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7E7" w:rsidRPr="009F43AC" w:rsidRDefault="009F43AC" w:rsidP="004942C9">
      <w:pPr>
        <w:pStyle w:val="ConsPlusTitle"/>
        <w:spacing w:line="23" w:lineRule="atLeast"/>
        <w:jc w:val="right"/>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Проект</w:t>
      </w:r>
    </w:p>
    <w:p w:rsidR="00D137E7" w:rsidRDefault="00D137E7" w:rsidP="004942C9">
      <w:pPr>
        <w:pStyle w:val="ConsPlusTitle"/>
        <w:spacing w:line="23" w:lineRule="atLeast"/>
        <w:jc w:val="right"/>
        <w:rPr>
          <w:rFonts w:ascii="Times New Roman" w:hAnsi="Times New Roman" w:cs="Times New Roman"/>
          <w:sz w:val="28"/>
          <w:szCs w:val="28"/>
        </w:rPr>
      </w:pPr>
    </w:p>
    <w:p w:rsidR="00D137E7" w:rsidRDefault="00D137E7" w:rsidP="004942C9">
      <w:pPr>
        <w:pStyle w:val="ConsPlusTitle"/>
        <w:spacing w:line="23" w:lineRule="atLeast"/>
        <w:jc w:val="right"/>
        <w:rPr>
          <w:rFonts w:ascii="Times New Roman" w:hAnsi="Times New Roman" w:cs="Times New Roman"/>
          <w:sz w:val="28"/>
          <w:szCs w:val="28"/>
        </w:rPr>
      </w:pPr>
    </w:p>
    <w:p w:rsidR="00D137E7" w:rsidRDefault="00D137E7" w:rsidP="004942C9">
      <w:pPr>
        <w:pStyle w:val="ConsPlusTitle"/>
        <w:spacing w:line="23" w:lineRule="atLeast"/>
        <w:jc w:val="right"/>
        <w:rPr>
          <w:rFonts w:ascii="Times New Roman" w:hAnsi="Times New Roman" w:cs="Times New Roman"/>
          <w:sz w:val="28"/>
          <w:szCs w:val="28"/>
        </w:rPr>
      </w:pPr>
    </w:p>
    <w:p w:rsidR="00D137E7" w:rsidRDefault="00D137E7" w:rsidP="004942C9">
      <w:pPr>
        <w:pStyle w:val="ConsPlusTitle"/>
        <w:spacing w:line="23" w:lineRule="atLeast"/>
        <w:jc w:val="right"/>
        <w:rPr>
          <w:rFonts w:ascii="Times New Roman" w:hAnsi="Times New Roman" w:cs="Times New Roman"/>
          <w:sz w:val="28"/>
          <w:szCs w:val="28"/>
        </w:rPr>
      </w:pPr>
    </w:p>
    <w:p w:rsidR="00D137E7" w:rsidRDefault="00D137E7" w:rsidP="004942C9">
      <w:pPr>
        <w:pStyle w:val="ConsPlusTitle"/>
        <w:spacing w:line="23" w:lineRule="atLeast"/>
        <w:jc w:val="right"/>
        <w:rPr>
          <w:rFonts w:ascii="Times New Roman" w:hAnsi="Times New Roman" w:cs="Times New Roman"/>
          <w:sz w:val="28"/>
          <w:szCs w:val="28"/>
        </w:rPr>
      </w:pPr>
    </w:p>
    <w:p w:rsidR="00D137E7" w:rsidRDefault="00D137E7" w:rsidP="004942C9">
      <w:pPr>
        <w:pStyle w:val="ConsPlusTitle"/>
        <w:spacing w:line="23" w:lineRule="atLeast"/>
        <w:jc w:val="right"/>
        <w:rPr>
          <w:rFonts w:ascii="Times New Roman" w:hAnsi="Times New Roman" w:cs="Times New Roman"/>
          <w:sz w:val="28"/>
          <w:szCs w:val="28"/>
        </w:rPr>
      </w:pPr>
    </w:p>
    <w:p w:rsidR="00D137E7" w:rsidRDefault="00D137E7" w:rsidP="004942C9">
      <w:pPr>
        <w:pStyle w:val="ConsPlusTitle"/>
        <w:spacing w:line="23" w:lineRule="atLeast"/>
        <w:jc w:val="right"/>
        <w:rPr>
          <w:rFonts w:ascii="Times New Roman" w:hAnsi="Times New Roman" w:cs="Times New Roman"/>
          <w:sz w:val="28"/>
          <w:szCs w:val="28"/>
        </w:rPr>
      </w:pPr>
    </w:p>
    <w:p w:rsidR="009F43AC" w:rsidRDefault="009F43AC" w:rsidP="004942C9">
      <w:pPr>
        <w:pStyle w:val="ConsPlusTitle"/>
        <w:spacing w:line="23" w:lineRule="atLeast"/>
        <w:jc w:val="right"/>
        <w:rPr>
          <w:rFonts w:ascii="Times New Roman" w:hAnsi="Times New Roman" w:cs="Times New Roman"/>
          <w:sz w:val="28"/>
          <w:szCs w:val="28"/>
        </w:rPr>
      </w:pPr>
    </w:p>
    <w:p w:rsidR="009F43AC" w:rsidRDefault="009F43AC" w:rsidP="004942C9">
      <w:pPr>
        <w:pStyle w:val="ConsPlusTitle"/>
        <w:spacing w:line="23" w:lineRule="atLeast"/>
        <w:jc w:val="right"/>
        <w:rPr>
          <w:rFonts w:ascii="Times New Roman" w:hAnsi="Times New Roman" w:cs="Times New Roman"/>
          <w:sz w:val="28"/>
          <w:szCs w:val="28"/>
        </w:rPr>
      </w:pPr>
    </w:p>
    <w:p w:rsidR="009F43AC" w:rsidRDefault="009F43AC" w:rsidP="004942C9">
      <w:pPr>
        <w:pStyle w:val="ConsPlusTitle"/>
        <w:spacing w:line="23" w:lineRule="atLeast"/>
        <w:jc w:val="right"/>
        <w:rPr>
          <w:rFonts w:ascii="Times New Roman" w:hAnsi="Times New Roman" w:cs="Times New Roman"/>
          <w:sz w:val="28"/>
          <w:szCs w:val="28"/>
        </w:rPr>
      </w:pPr>
    </w:p>
    <w:p w:rsidR="009F43AC" w:rsidRDefault="009F43AC" w:rsidP="004942C9">
      <w:pPr>
        <w:pStyle w:val="ConsPlusTitle"/>
        <w:spacing w:line="23" w:lineRule="atLeast"/>
        <w:jc w:val="right"/>
        <w:rPr>
          <w:rFonts w:ascii="Times New Roman" w:hAnsi="Times New Roman" w:cs="Times New Roman"/>
          <w:sz w:val="28"/>
          <w:szCs w:val="28"/>
        </w:rPr>
      </w:pPr>
    </w:p>
    <w:p w:rsidR="009F43AC" w:rsidRDefault="009F43AC" w:rsidP="004942C9">
      <w:pPr>
        <w:pStyle w:val="ConsPlusTitle"/>
        <w:spacing w:line="23" w:lineRule="atLeast"/>
        <w:jc w:val="right"/>
        <w:rPr>
          <w:rFonts w:ascii="Times New Roman" w:hAnsi="Times New Roman" w:cs="Times New Roman"/>
          <w:sz w:val="28"/>
          <w:szCs w:val="28"/>
        </w:rPr>
      </w:pPr>
    </w:p>
    <w:p w:rsidR="009F43AC" w:rsidRDefault="009F43AC" w:rsidP="004942C9">
      <w:pPr>
        <w:pStyle w:val="ConsPlusTitle"/>
        <w:spacing w:line="23" w:lineRule="atLeast"/>
        <w:jc w:val="right"/>
        <w:rPr>
          <w:rFonts w:ascii="Times New Roman" w:hAnsi="Times New Roman" w:cs="Times New Roman"/>
          <w:sz w:val="28"/>
          <w:szCs w:val="28"/>
        </w:rPr>
      </w:pPr>
    </w:p>
    <w:p w:rsidR="009F43AC" w:rsidRDefault="009F43AC" w:rsidP="004942C9">
      <w:pPr>
        <w:pStyle w:val="ConsPlusTitle"/>
        <w:spacing w:line="23" w:lineRule="atLeast"/>
        <w:jc w:val="right"/>
        <w:rPr>
          <w:rFonts w:ascii="Times New Roman" w:hAnsi="Times New Roman" w:cs="Times New Roman"/>
          <w:sz w:val="28"/>
          <w:szCs w:val="28"/>
        </w:rPr>
      </w:pPr>
    </w:p>
    <w:p w:rsidR="00D137E7" w:rsidRDefault="00D137E7" w:rsidP="004942C9">
      <w:pPr>
        <w:pStyle w:val="ConsPlusTitle"/>
        <w:spacing w:line="23" w:lineRule="atLeast"/>
        <w:jc w:val="center"/>
        <w:rPr>
          <w:rFonts w:ascii="Times New Roman" w:hAnsi="Times New Roman" w:cs="Times New Roman"/>
          <w:sz w:val="28"/>
          <w:szCs w:val="28"/>
        </w:rPr>
      </w:pPr>
      <w:r>
        <w:rPr>
          <w:rFonts w:ascii="Times New Roman" w:hAnsi="Times New Roman" w:cs="Times New Roman"/>
          <w:sz w:val="28"/>
          <w:szCs w:val="28"/>
        </w:rPr>
        <w:t>Об у</w:t>
      </w:r>
      <w:r w:rsidR="00025B73">
        <w:rPr>
          <w:rFonts w:ascii="Times New Roman" w:hAnsi="Times New Roman" w:cs="Times New Roman"/>
          <w:sz w:val="28"/>
          <w:szCs w:val="28"/>
        </w:rPr>
        <w:t>тверждени</w:t>
      </w:r>
      <w:r>
        <w:rPr>
          <w:rFonts w:ascii="Times New Roman" w:hAnsi="Times New Roman" w:cs="Times New Roman"/>
          <w:sz w:val="28"/>
          <w:szCs w:val="28"/>
        </w:rPr>
        <w:t>и</w:t>
      </w:r>
      <w:r w:rsidRPr="00D137E7">
        <w:rPr>
          <w:rFonts w:ascii="Times New Roman" w:hAnsi="Times New Roman" w:cs="Times New Roman"/>
          <w:sz w:val="28"/>
          <w:szCs w:val="28"/>
        </w:rPr>
        <w:t xml:space="preserve"> </w:t>
      </w:r>
      <w:r w:rsidR="009F43AC">
        <w:rPr>
          <w:rFonts w:ascii="Times New Roman" w:hAnsi="Times New Roman" w:cs="Times New Roman"/>
          <w:sz w:val="28"/>
          <w:szCs w:val="28"/>
        </w:rPr>
        <w:br/>
      </w:r>
      <w:r>
        <w:rPr>
          <w:rFonts w:ascii="Times New Roman" w:hAnsi="Times New Roman" w:cs="Times New Roman"/>
          <w:sz w:val="28"/>
          <w:szCs w:val="28"/>
        </w:rPr>
        <w:t>Порядка проведения контроля объемов,</w:t>
      </w:r>
      <w:r w:rsidR="009F43AC">
        <w:rPr>
          <w:rFonts w:ascii="Times New Roman" w:hAnsi="Times New Roman" w:cs="Times New Roman"/>
          <w:sz w:val="28"/>
          <w:szCs w:val="28"/>
        </w:rPr>
        <w:t xml:space="preserve"> </w:t>
      </w:r>
      <w:r w:rsidRPr="00D137E7">
        <w:rPr>
          <w:rFonts w:ascii="Times New Roman" w:hAnsi="Times New Roman" w:cs="Times New Roman"/>
          <w:sz w:val="28"/>
          <w:szCs w:val="28"/>
        </w:rPr>
        <w:t xml:space="preserve">сроков, качества </w:t>
      </w:r>
      <w:r w:rsidR="009F43AC">
        <w:rPr>
          <w:rFonts w:ascii="Times New Roman" w:hAnsi="Times New Roman" w:cs="Times New Roman"/>
          <w:sz w:val="28"/>
          <w:szCs w:val="28"/>
        </w:rPr>
        <w:br/>
      </w:r>
      <w:r w:rsidRPr="00D137E7">
        <w:rPr>
          <w:rFonts w:ascii="Times New Roman" w:hAnsi="Times New Roman" w:cs="Times New Roman"/>
          <w:sz w:val="28"/>
          <w:szCs w:val="28"/>
        </w:rPr>
        <w:t>и условий пр</w:t>
      </w:r>
      <w:r>
        <w:rPr>
          <w:rFonts w:ascii="Times New Roman" w:hAnsi="Times New Roman" w:cs="Times New Roman"/>
          <w:sz w:val="28"/>
          <w:szCs w:val="28"/>
        </w:rPr>
        <w:t>едоставления медицинской помощи</w:t>
      </w:r>
      <w:r>
        <w:rPr>
          <w:rFonts w:ascii="Times New Roman" w:hAnsi="Times New Roman" w:cs="Times New Roman"/>
          <w:sz w:val="28"/>
          <w:szCs w:val="28"/>
        </w:rPr>
        <w:br/>
      </w:r>
      <w:r w:rsidRPr="00D137E7">
        <w:rPr>
          <w:rFonts w:ascii="Times New Roman" w:hAnsi="Times New Roman" w:cs="Times New Roman"/>
          <w:sz w:val="28"/>
          <w:szCs w:val="28"/>
        </w:rPr>
        <w:t>по обязательному медицинскому ст</w:t>
      </w:r>
      <w:r>
        <w:rPr>
          <w:rFonts w:ascii="Times New Roman" w:hAnsi="Times New Roman" w:cs="Times New Roman"/>
          <w:sz w:val="28"/>
          <w:szCs w:val="28"/>
        </w:rPr>
        <w:t>рахованию застрахованным лицам,</w:t>
      </w:r>
      <w:r>
        <w:rPr>
          <w:rFonts w:ascii="Times New Roman" w:hAnsi="Times New Roman" w:cs="Times New Roman"/>
          <w:sz w:val="28"/>
          <w:szCs w:val="28"/>
        </w:rPr>
        <w:br/>
      </w:r>
      <w:r w:rsidRPr="00D137E7">
        <w:rPr>
          <w:rFonts w:ascii="Times New Roman" w:hAnsi="Times New Roman" w:cs="Times New Roman"/>
          <w:sz w:val="28"/>
          <w:szCs w:val="28"/>
        </w:rPr>
        <w:t>а также ее финансового обеспечения</w:t>
      </w:r>
    </w:p>
    <w:p w:rsidR="00D137E7" w:rsidRDefault="00D137E7" w:rsidP="004942C9">
      <w:pPr>
        <w:pStyle w:val="ConsPlusTitle"/>
        <w:spacing w:line="23" w:lineRule="atLeast"/>
        <w:jc w:val="center"/>
        <w:rPr>
          <w:rFonts w:ascii="Times New Roman" w:hAnsi="Times New Roman" w:cs="Times New Roman"/>
          <w:sz w:val="28"/>
          <w:szCs w:val="28"/>
        </w:rPr>
      </w:pPr>
    </w:p>
    <w:p w:rsidR="00D137E7" w:rsidRPr="00D137E7" w:rsidRDefault="00D137E7" w:rsidP="004942C9">
      <w:pPr>
        <w:pStyle w:val="ConsPlusTitle"/>
        <w:spacing w:line="23" w:lineRule="atLeast"/>
        <w:jc w:val="center"/>
        <w:rPr>
          <w:rFonts w:ascii="Times New Roman" w:hAnsi="Times New Roman" w:cs="Times New Roman"/>
          <w:sz w:val="28"/>
          <w:szCs w:val="28"/>
        </w:rPr>
      </w:pPr>
    </w:p>
    <w:p w:rsid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В соответствии с </w:t>
      </w:r>
      <w:r w:rsidR="00025B73">
        <w:rPr>
          <w:rFonts w:ascii="Times New Roman" w:hAnsi="Times New Roman" w:cs="Times New Roman"/>
          <w:sz w:val="28"/>
          <w:szCs w:val="28"/>
        </w:rPr>
        <w:t xml:space="preserve">частью 1 статьи 40 </w:t>
      </w:r>
      <w:r w:rsidRPr="00D137E7">
        <w:rPr>
          <w:rFonts w:ascii="Times New Roman" w:hAnsi="Times New Roman" w:cs="Times New Roman"/>
          <w:sz w:val="28"/>
          <w:szCs w:val="28"/>
        </w:rPr>
        <w:t>Федеральног</w:t>
      </w:r>
      <w:r w:rsidR="00025B73">
        <w:rPr>
          <w:rFonts w:ascii="Times New Roman" w:hAnsi="Times New Roman" w:cs="Times New Roman"/>
          <w:sz w:val="28"/>
          <w:szCs w:val="28"/>
        </w:rPr>
        <w:t xml:space="preserve">о закона </w:t>
      </w:r>
      <w:r w:rsidR="001A1A7E">
        <w:rPr>
          <w:rFonts w:ascii="Times New Roman" w:hAnsi="Times New Roman" w:cs="Times New Roman"/>
          <w:sz w:val="28"/>
          <w:szCs w:val="28"/>
        </w:rPr>
        <w:br/>
      </w:r>
      <w:r w:rsidR="00025B73">
        <w:rPr>
          <w:rFonts w:ascii="Times New Roman" w:hAnsi="Times New Roman" w:cs="Times New Roman"/>
          <w:sz w:val="28"/>
          <w:szCs w:val="28"/>
        </w:rPr>
        <w:t>от 29 ноября 2010</w:t>
      </w:r>
      <w:r w:rsidR="00A74FFE">
        <w:rPr>
          <w:rFonts w:ascii="Times New Roman" w:hAnsi="Times New Roman" w:cs="Times New Roman"/>
          <w:sz w:val="28"/>
          <w:szCs w:val="28"/>
        </w:rPr>
        <w:t> </w:t>
      </w:r>
      <w:r w:rsidR="00025B73">
        <w:rPr>
          <w:rFonts w:ascii="Times New Roman" w:hAnsi="Times New Roman" w:cs="Times New Roman"/>
          <w:sz w:val="28"/>
          <w:szCs w:val="28"/>
        </w:rPr>
        <w:t>г. № </w:t>
      </w:r>
      <w:r w:rsidR="001A1A7E">
        <w:rPr>
          <w:rFonts w:ascii="Times New Roman" w:hAnsi="Times New Roman" w:cs="Times New Roman"/>
          <w:sz w:val="28"/>
          <w:szCs w:val="28"/>
        </w:rPr>
        <w:t xml:space="preserve">326-ФЗ </w:t>
      </w:r>
      <w:r w:rsidR="00A024D5">
        <w:rPr>
          <w:rFonts w:ascii="Times New Roman" w:hAnsi="Times New Roman" w:cs="Times New Roman"/>
          <w:sz w:val="28"/>
          <w:szCs w:val="28"/>
        </w:rPr>
        <w:t>«</w:t>
      </w:r>
      <w:r w:rsidRPr="00D137E7">
        <w:rPr>
          <w:rFonts w:ascii="Times New Roman" w:hAnsi="Times New Roman" w:cs="Times New Roman"/>
          <w:sz w:val="28"/>
          <w:szCs w:val="28"/>
        </w:rPr>
        <w:t xml:space="preserve">Об обязательном медицинском </w:t>
      </w:r>
      <w:r w:rsidR="001A1A7E">
        <w:rPr>
          <w:rFonts w:ascii="Times New Roman" w:hAnsi="Times New Roman" w:cs="Times New Roman"/>
          <w:sz w:val="28"/>
          <w:szCs w:val="28"/>
        </w:rPr>
        <w:br/>
      </w:r>
      <w:r w:rsidRPr="00D137E7">
        <w:rPr>
          <w:rFonts w:ascii="Times New Roman" w:hAnsi="Times New Roman" w:cs="Times New Roman"/>
          <w:sz w:val="28"/>
          <w:szCs w:val="28"/>
        </w:rPr>
        <w:t>стр</w:t>
      </w:r>
      <w:r w:rsidR="001A1A7E">
        <w:rPr>
          <w:rFonts w:ascii="Times New Roman" w:hAnsi="Times New Roman" w:cs="Times New Roman"/>
          <w:sz w:val="28"/>
          <w:szCs w:val="28"/>
        </w:rPr>
        <w:t>аховании в Российской Федерации</w:t>
      </w:r>
      <w:r w:rsidR="00A024D5">
        <w:rPr>
          <w:rFonts w:ascii="Times New Roman" w:hAnsi="Times New Roman" w:cs="Times New Roman"/>
          <w:sz w:val="28"/>
          <w:szCs w:val="28"/>
        </w:rPr>
        <w:t>»</w:t>
      </w:r>
      <w:r w:rsidRPr="00D137E7">
        <w:rPr>
          <w:rFonts w:ascii="Times New Roman" w:hAnsi="Times New Roman" w:cs="Times New Roman"/>
          <w:sz w:val="28"/>
          <w:szCs w:val="28"/>
        </w:rPr>
        <w:t xml:space="preserve"> (Собрание законодательств</w:t>
      </w:r>
      <w:r w:rsidR="00025B73">
        <w:rPr>
          <w:rFonts w:ascii="Times New Roman" w:hAnsi="Times New Roman" w:cs="Times New Roman"/>
          <w:sz w:val="28"/>
          <w:szCs w:val="28"/>
        </w:rPr>
        <w:t xml:space="preserve">а </w:t>
      </w:r>
      <w:r w:rsidR="001A1A7E">
        <w:rPr>
          <w:rFonts w:ascii="Times New Roman" w:hAnsi="Times New Roman" w:cs="Times New Roman"/>
          <w:sz w:val="28"/>
          <w:szCs w:val="28"/>
        </w:rPr>
        <w:br/>
      </w:r>
      <w:r w:rsidR="00025B73">
        <w:rPr>
          <w:rFonts w:ascii="Times New Roman" w:hAnsi="Times New Roman" w:cs="Times New Roman"/>
          <w:sz w:val="28"/>
          <w:szCs w:val="28"/>
        </w:rPr>
        <w:t xml:space="preserve">Российской Федерации, 2010, № 49, ст. 6422; 2020, </w:t>
      </w:r>
      <w:r w:rsidR="00F03F79">
        <w:rPr>
          <w:rFonts w:ascii="Times New Roman" w:hAnsi="Times New Roman" w:cs="Times New Roman"/>
          <w:sz w:val="28"/>
          <w:szCs w:val="28"/>
        </w:rPr>
        <w:t>№ 50, ст. 8075</w:t>
      </w:r>
      <w:r w:rsidRPr="00D137E7">
        <w:rPr>
          <w:rFonts w:ascii="Times New Roman" w:hAnsi="Times New Roman" w:cs="Times New Roman"/>
          <w:sz w:val="28"/>
          <w:szCs w:val="28"/>
        </w:rPr>
        <w:t>)</w:t>
      </w:r>
      <w:r w:rsidR="00A74FFE" w:rsidRPr="00A74FFE">
        <w:rPr>
          <w:rFonts w:ascii="Times New Roman" w:hAnsi="Times New Roman"/>
          <w:sz w:val="28"/>
          <w:szCs w:val="28"/>
        </w:rPr>
        <w:t xml:space="preserve"> </w:t>
      </w:r>
      <w:r w:rsidR="00A74FFE">
        <w:rPr>
          <w:rFonts w:ascii="Times New Roman" w:hAnsi="Times New Roman"/>
          <w:sz w:val="28"/>
          <w:szCs w:val="28"/>
        </w:rPr>
        <w:br/>
      </w:r>
      <w:r w:rsidR="00A74FFE" w:rsidRPr="00592C11">
        <w:rPr>
          <w:rFonts w:ascii="Times New Roman" w:hAnsi="Times New Roman"/>
          <w:sz w:val="28"/>
          <w:szCs w:val="28"/>
        </w:rPr>
        <w:t>и подпунктом 5.2.13</w:t>
      </w:r>
      <w:r w:rsidR="00A74FFE">
        <w:rPr>
          <w:rFonts w:ascii="Times New Roman" w:hAnsi="Times New Roman"/>
          <w:sz w:val="28"/>
          <w:szCs w:val="28"/>
        </w:rPr>
        <w:t>6</w:t>
      </w:r>
      <w:r w:rsidR="00A74FFE">
        <w:rPr>
          <w:rFonts w:ascii="Times New Roman" w:hAnsi="Times New Roman"/>
          <w:sz w:val="28"/>
          <w:szCs w:val="28"/>
          <w:vertAlign w:val="superscript"/>
        </w:rPr>
        <w:t>3</w:t>
      </w:r>
      <w:r w:rsidR="00A74FFE" w:rsidRPr="00592C11">
        <w:rPr>
          <w:rFonts w:ascii="Times New Roman" w:hAnsi="Times New Roman"/>
          <w:sz w:val="28"/>
          <w:szCs w:val="28"/>
          <w:vertAlign w:val="superscript"/>
        </w:rPr>
        <w:t xml:space="preserve"> </w:t>
      </w:r>
      <w:r w:rsidR="00A74FFE" w:rsidRPr="00592C11">
        <w:rPr>
          <w:rFonts w:ascii="Times New Roman" w:hAnsi="Times New Roman"/>
          <w:sz w:val="28"/>
          <w:szCs w:val="28"/>
        </w:rPr>
        <w:t>Положения о Министерстве</w:t>
      </w:r>
      <w:r w:rsidR="00A74FFE" w:rsidRPr="00592C11">
        <w:rPr>
          <w:rFonts w:ascii="Times New Roman" w:hAnsi="Times New Roman"/>
          <w:sz w:val="28"/>
          <w:szCs w:val="28"/>
          <w:vertAlign w:val="superscript"/>
        </w:rPr>
        <w:t xml:space="preserve"> </w:t>
      </w:r>
      <w:r w:rsidR="00A74FFE" w:rsidRPr="00592C11">
        <w:rPr>
          <w:rFonts w:ascii="Times New Roman" w:hAnsi="Times New Roman"/>
          <w:sz w:val="28"/>
          <w:szCs w:val="28"/>
        </w:rPr>
        <w:t>здравоохранения Российской Федерации, утвержденного постановлением Правительства Российской Федерации от 19 июня 2012 г. № 608 (</w:t>
      </w:r>
      <w:r w:rsidR="00A74FFE" w:rsidRPr="00592C11">
        <w:rPr>
          <w:rFonts w:ascii="Times New Roman" w:hAnsi="Times New Roman"/>
          <w:color w:val="000000"/>
          <w:sz w:val="28"/>
          <w:szCs w:val="28"/>
        </w:rPr>
        <w:t xml:space="preserve">Собрание законодательства Российской Федерации, 2012, № 26, ст. 3526; 2020, </w:t>
      </w:r>
      <w:r w:rsidR="00A74FFE">
        <w:rPr>
          <w:rFonts w:ascii="Times New Roman" w:hAnsi="Times New Roman"/>
          <w:color w:val="000000"/>
          <w:sz w:val="28"/>
          <w:szCs w:val="28"/>
        </w:rPr>
        <w:t>№ 52, ст. 8827</w:t>
      </w:r>
      <w:r w:rsidR="00A74FFE" w:rsidRPr="00592C11">
        <w:rPr>
          <w:rFonts w:ascii="Times New Roman" w:hAnsi="Times New Roman"/>
          <w:sz w:val="28"/>
          <w:szCs w:val="28"/>
        </w:rPr>
        <w:t xml:space="preserve">), </w:t>
      </w:r>
      <w:r w:rsidR="00A74FFE" w:rsidRPr="00592C11">
        <w:rPr>
          <w:rFonts w:ascii="Times New Roman" w:hAnsi="Times New Roman"/>
          <w:spacing w:val="48"/>
          <w:sz w:val="28"/>
          <w:szCs w:val="28"/>
        </w:rPr>
        <w:t>приказыва</w:t>
      </w:r>
      <w:r w:rsidR="00A74FFE" w:rsidRPr="00592C11">
        <w:rPr>
          <w:rFonts w:ascii="Times New Roman" w:hAnsi="Times New Roman"/>
          <w:sz w:val="28"/>
          <w:szCs w:val="28"/>
        </w:rPr>
        <w:t>ю:</w:t>
      </w:r>
      <w:r w:rsidR="009F43AC">
        <w:rPr>
          <w:rFonts w:ascii="Times New Roman" w:hAnsi="Times New Roman" w:cs="Times New Roman"/>
          <w:sz w:val="28"/>
          <w:szCs w:val="28"/>
        </w:rPr>
        <w:t xml:space="preserve"> </w:t>
      </w:r>
      <w:r w:rsidRPr="00D137E7">
        <w:rPr>
          <w:rFonts w:ascii="Times New Roman" w:hAnsi="Times New Roman" w:cs="Times New Roman"/>
          <w:sz w:val="28"/>
          <w:szCs w:val="28"/>
        </w:rPr>
        <w:t xml:space="preserve"> </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Утвердить прилагаемый </w:t>
      </w:r>
      <w:r w:rsidR="00025B73">
        <w:rPr>
          <w:rFonts w:ascii="Times New Roman" w:hAnsi="Times New Roman" w:cs="Times New Roman"/>
          <w:sz w:val="28"/>
          <w:szCs w:val="28"/>
        </w:rPr>
        <w:t xml:space="preserve">Порядок </w:t>
      </w:r>
      <w:r w:rsidRPr="00D137E7">
        <w:rPr>
          <w:rFonts w:ascii="Times New Roman" w:hAnsi="Times New Roman" w:cs="Times New Roman"/>
          <w:sz w:val="28"/>
          <w:szCs w:val="28"/>
        </w:rPr>
        <w:t>проведения контроля объемов, сроков, качества и условий предоставления медицинской помощи по обязательному медицинскому страхованию</w:t>
      </w:r>
      <w:r w:rsidR="001A1A7E">
        <w:rPr>
          <w:rFonts w:ascii="Times New Roman" w:hAnsi="Times New Roman" w:cs="Times New Roman"/>
          <w:sz w:val="28"/>
          <w:szCs w:val="28"/>
        </w:rPr>
        <w:t xml:space="preserve"> застрахованным лицам, а также ее финансового обеспечения</w:t>
      </w:r>
      <w:r w:rsidRPr="00D137E7">
        <w:rPr>
          <w:rFonts w:ascii="Times New Roman" w:hAnsi="Times New Roman" w:cs="Times New Roman"/>
          <w:sz w:val="28"/>
          <w:szCs w:val="28"/>
        </w:rPr>
        <w:t>.</w:t>
      </w:r>
    </w:p>
    <w:p w:rsidR="00D137E7" w:rsidRDefault="00D137E7" w:rsidP="004942C9">
      <w:pPr>
        <w:pStyle w:val="ConsPlusNormal"/>
        <w:spacing w:line="23" w:lineRule="atLeast"/>
        <w:jc w:val="both"/>
        <w:rPr>
          <w:rFonts w:ascii="Times New Roman" w:hAnsi="Times New Roman" w:cs="Times New Roman"/>
          <w:sz w:val="28"/>
          <w:szCs w:val="28"/>
        </w:rPr>
      </w:pPr>
    </w:p>
    <w:p w:rsidR="001A1A7E" w:rsidRDefault="001A1A7E" w:rsidP="004942C9">
      <w:pPr>
        <w:pStyle w:val="ConsPlusNormal"/>
        <w:spacing w:line="23" w:lineRule="atLeast"/>
        <w:jc w:val="both"/>
        <w:rPr>
          <w:rFonts w:ascii="Times New Roman" w:hAnsi="Times New Roman" w:cs="Times New Roman"/>
          <w:sz w:val="28"/>
          <w:szCs w:val="28"/>
        </w:rPr>
      </w:pPr>
    </w:p>
    <w:p w:rsidR="001A1A7E" w:rsidRDefault="001A1A7E" w:rsidP="004942C9">
      <w:pPr>
        <w:pStyle w:val="ConsPlusNormal"/>
        <w:spacing w:line="23" w:lineRule="atLeast"/>
        <w:jc w:val="both"/>
        <w:rPr>
          <w:rFonts w:ascii="Times New Roman" w:hAnsi="Times New Roman" w:cs="Times New Roman"/>
          <w:sz w:val="28"/>
          <w:szCs w:val="28"/>
        </w:rPr>
      </w:pPr>
    </w:p>
    <w:p w:rsidR="00D137E7" w:rsidRPr="00D137E7" w:rsidRDefault="001A1A7E" w:rsidP="004942C9">
      <w:pPr>
        <w:pStyle w:val="ConsPlusNormal"/>
        <w:spacing w:line="23" w:lineRule="atLeast"/>
        <w:jc w:val="both"/>
        <w:rPr>
          <w:rFonts w:ascii="Times New Roman" w:hAnsi="Times New Roman" w:cs="Times New Roman"/>
          <w:sz w:val="28"/>
          <w:szCs w:val="28"/>
        </w:rPr>
      </w:pPr>
      <w:r>
        <w:rPr>
          <w:rFonts w:ascii="Times New Roman" w:hAnsi="Times New Roman" w:cs="Times New Roman"/>
          <w:sz w:val="28"/>
          <w:szCs w:val="28"/>
        </w:rPr>
        <w:t>Министр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 Мурашко</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Normal"/>
        <w:pageBreakBefore/>
        <w:spacing w:line="23" w:lineRule="atLeast"/>
        <w:ind w:left="5529"/>
        <w:jc w:val="center"/>
        <w:outlineLvl w:val="0"/>
        <w:rPr>
          <w:rFonts w:ascii="Times New Roman" w:hAnsi="Times New Roman" w:cs="Times New Roman"/>
          <w:sz w:val="28"/>
          <w:szCs w:val="28"/>
        </w:rPr>
      </w:pPr>
      <w:r w:rsidRPr="00D137E7">
        <w:rPr>
          <w:rFonts w:ascii="Times New Roman" w:hAnsi="Times New Roman" w:cs="Times New Roman"/>
          <w:sz w:val="28"/>
          <w:szCs w:val="28"/>
        </w:rPr>
        <w:lastRenderedPageBreak/>
        <w:t>Приложение</w:t>
      </w:r>
    </w:p>
    <w:p w:rsidR="001A1A7E" w:rsidRDefault="00D137E7" w:rsidP="004942C9">
      <w:pPr>
        <w:pStyle w:val="ConsPlusNormal"/>
        <w:spacing w:line="23" w:lineRule="atLeast"/>
        <w:ind w:left="5529"/>
        <w:jc w:val="center"/>
        <w:rPr>
          <w:rFonts w:ascii="Times New Roman" w:hAnsi="Times New Roman" w:cs="Times New Roman"/>
          <w:sz w:val="28"/>
          <w:szCs w:val="28"/>
        </w:rPr>
      </w:pPr>
      <w:r w:rsidRPr="00D137E7">
        <w:rPr>
          <w:rFonts w:ascii="Times New Roman" w:hAnsi="Times New Roman" w:cs="Times New Roman"/>
          <w:sz w:val="28"/>
          <w:szCs w:val="28"/>
        </w:rPr>
        <w:t xml:space="preserve">к приказу </w:t>
      </w:r>
      <w:r w:rsidR="001A1A7E">
        <w:rPr>
          <w:rFonts w:ascii="Times New Roman" w:hAnsi="Times New Roman" w:cs="Times New Roman"/>
          <w:sz w:val="28"/>
          <w:szCs w:val="28"/>
        </w:rPr>
        <w:t>Министерства здравоохранения</w:t>
      </w:r>
    </w:p>
    <w:p w:rsidR="00D137E7" w:rsidRPr="00D137E7" w:rsidRDefault="001A1A7E" w:rsidP="004942C9">
      <w:pPr>
        <w:pStyle w:val="ConsPlusNormal"/>
        <w:spacing w:line="23" w:lineRule="atLeast"/>
        <w:ind w:left="5529"/>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D137E7" w:rsidRPr="00D137E7" w:rsidRDefault="00D137E7" w:rsidP="004942C9">
      <w:pPr>
        <w:pStyle w:val="ConsPlusNormal"/>
        <w:spacing w:line="23" w:lineRule="atLeast"/>
        <w:ind w:left="5529"/>
        <w:jc w:val="center"/>
        <w:rPr>
          <w:rFonts w:ascii="Times New Roman" w:hAnsi="Times New Roman" w:cs="Times New Roman"/>
          <w:sz w:val="28"/>
          <w:szCs w:val="28"/>
        </w:rPr>
      </w:pPr>
      <w:r w:rsidRPr="00D137E7">
        <w:rPr>
          <w:rFonts w:ascii="Times New Roman" w:hAnsi="Times New Roman" w:cs="Times New Roman"/>
          <w:sz w:val="28"/>
          <w:szCs w:val="28"/>
        </w:rPr>
        <w:t xml:space="preserve">от </w:t>
      </w:r>
      <w:r w:rsidR="00A024D5">
        <w:rPr>
          <w:rFonts w:ascii="Times New Roman" w:hAnsi="Times New Roman" w:cs="Times New Roman"/>
          <w:sz w:val="28"/>
          <w:szCs w:val="28"/>
        </w:rPr>
        <w:t>«</w:t>
      </w:r>
      <w:r w:rsidR="001A1A7E">
        <w:rPr>
          <w:rFonts w:ascii="Times New Roman" w:hAnsi="Times New Roman" w:cs="Times New Roman"/>
          <w:sz w:val="28"/>
          <w:szCs w:val="28"/>
        </w:rPr>
        <w:t>___</w:t>
      </w:r>
      <w:r w:rsidR="00A024D5">
        <w:rPr>
          <w:rFonts w:ascii="Times New Roman" w:hAnsi="Times New Roman" w:cs="Times New Roman"/>
          <w:sz w:val="28"/>
          <w:szCs w:val="28"/>
        </w:rPr>
        <w:t>»</w:t>
      </w:r>
      <w:r w:rsidR="001A1A7E">
        <w:rPr>
          <w:rFonts w:ascii="Times New Roman" w:hAnsi="Times New Roman" w:cs="Times New Roman"/>
          <w:sz w:val="28"/>
          <w:szCs w:val="28"/>
        </w:rPr>
        <w:t xml:space="preserve"> </w:t>
      </w:r>
      <w:r w:rsidR="00677F5A">
        <w:rPr>
          <w:rFonts w:ascii="Times New Roman" w:hAnsi="Times New Roman" w:cs="Times New Roman"/>
          <w:sz w:val="28"/>
          <w:szCs w:val="28"/>
        </w:rPr>
        <w:t>_______</w:t>
      </w:r>
      <w:r w:rsidR="00F03F79">
        <w:rPr>
          <w:rFonts w:ascii="Times New Roman" w:hAnsi="Times New Roman" w:cs="Times New Roman"/>
          <w:sz w:val="28"/>
          <w:szCs w:val="28"/>
        </w:rPr>
        <w:t xml:space="preserve"> 2021 </w:t>
      </w:r>
      <w:r w:rsidR="001A1A7E">
        <w:rPr>
          <w:rFonts w:ascii="Times New Roman" w:hAnsi="Times New Roman" w:cs="Times New Roman"/>
          <w:sz w:val="28"/>
          <w:szCs w:val="28"/>
        </w:rPr>
        <w:t>г. № ___</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1A1A7E" w:rsidRDefault="001A1A7E" w:rsidP="004942C9">
      <w:pPr>
        <w:pStyle w:val="ConsPlusTitle"/>
        <w:spacing w:line="23" w:lineRule="atLeast"/>
        <w:jc w:val="center"/>
        <w:rPr>
          <w:rFonts w:ascii="Times New Roman" w:hAnsi="Times New Roman" w:cs="Times New Roman"/>
          <w:sz w:val="28"/>
          <w:szCs w:val="28"/>
        </w:rPr>
      </w:pPr>
      <w:bookmarkStart w:id="1" w:name="P38"/>
      <w:bookmarkEnd w:id="1"/>
    </w:p>
    <w:p w:rsidR="00D137E7" w:rsidRPr="00D137E7" w:rsidRDefault="001A1A7E" w:rsidP="004942C9">
      <w:pPr>
        <w:pStyle w:val="ConsPlusTitle"/>
        <w:spacing w:line="23" w:lineRule="atLeast"/>
        <w:jc w:val="center"/>
        <w:rPr>
          <w:rFonts w:ascii="Times New Roman" w:hAnsi="Times New Roman" w:cs="Times New Roman"/>
          <w:sz w:val="28"/>
          <w:szCs w:val="28"/>
        </w:rPr>
      </w:pPr>
      <w:r>
        <w:rPr>
          <w:rFonts w:ascii="Times New Roman" w:hAnsi="Times New Roman" w:cs="Times New Roman"/>
          <w:sz w:val="28"/>
          <w:szCs w:val="28"/>
        </w:rPr>
        <w:t>П</w:t>
      </w:r>
      <w:r w:rsidRPr="00D137E7">
        <w:rPr>
          <w:rFonts w:ascii="Times New Roman" w:hAnsi="Times New Roman" w:cs="Times New Roman"/>
          <w:sz w:val="28"/>
          <w:szCs w:val="28"/>
        </w:rPr>
        <w:t>орядок</w:t>
      </w:r>
    </w:p>
    <w:p w:rsidR="00D137E7" w:rsidRPr="00D137E7" w:rsidRDefault="001A1A7E" w:rsidP="004942C9">
      <w:pPr>
        <w:pStyle w:val="ConsPlusTitle"/>
        <w:spacing w:line="23" w:lineRule="atLeast"/>
        <w:jc w:val="center"/>
        <w:rPr>
          <w:rFonts w:ascii="Times New Roman" w:hAnsi="Times New Roman" w:cs="Times New Roman"/>
          <w:sz w:val="28"/>
          <w:szCs w:val="28"/>
        </w:rPr>
      </w:pPr>
      <w:r w:rsidRPr="001A1A7E">
        <w:rPr>
          <w:rFonts w:ascii="Times New Roman" w:hAnsi="Times New Roman" w:cs="Times New Roman"/>
          <w:sz w:val="28"/>
          <w:szCs w:val="28"/>
        </w:rPr>
        <w:t>проведения контроля объемов,</w:t>
      </w:r>
      <w:r>
        <w:rPr>
          <w:rFonts w:ascii="Times New Roman" w:hAnsi="Times New Roman" w:cs="Times New Roman"/>
          <w:sz w:val="28"/>
          <w:szCs w:val="28"/>
        </w:rPr>
        <w:t xml:space="preserve"> сроков, качества </w:t>
      </w:r>
      <w:r w:rsidRPr="001A1A7E">
        <w:rPr>
          <w:rFonts w:ascii="Times New Roman" w:hAnsi="Times New Roman" w:cs="Times New Roman"/>
          <w:sz w:val="28"/>
          <w:szCs w:val="28"/>
        </w:rPr>
        <w:t>и условий предоставления медицинской помощи</w:t>
      </w:r>
      <w:r>
        <w:rPr>
          <w:rFonts w:ascii="Times New Roman" w:hAnsi="Times New Roman" w:cs="Times New Roman"/>
          <w:sz w:val="28"/>
          <w:szCs w:val="28"/>
        </w:rPr>
        <w:t xml:space="preserve"> по обязательному</w:t>
      </w:r>
      <w:r>
        <w:rPr>
          <w:rFonts w:ascii="Times New Roman" w:hAnsi="Times New Roman" w:cs="Times New Roman"/>
          <w:sz w:val="28"/>
          <w:szCs w:val="28"/>
        </w:rPr>
        <w:br/>
      </w:r>
      <w:r w:rsidRPr="001A1A7E">
        <w:rPr>
          <w:rFonts w:ascii="Times New Roman" w:hAnsi="Times New Roman" w:cs="Times New Roman"/>
          <w:sz w:val="28"/>
          <w:szCs w:val="28"/>
        </w:rPr>
        <w:t>медицинскому страхованию застрахованным лицам,</w:t>
      </w:r>
      <w:r>
        <w:rPr>
          <w:rFonts w:ascii="Times New Roman" w:hAnsi="Times New Roman" w:cs="Times New Roman"/>
          <w:sz w:val="28"/>
          <w:szCs w:val="28"/>
        </w:rPr>
        <w:br/>
      </w:r>
      <w:r w:rsidRPr="001A1A7E">
        <w:rPr>
          <w:rFonts w:ascii="Times New Roman" w:hAnsi="Times New Roman" w:cs="Times New Roman"/>
          <w:sz w:val="28"/>
          <w:szCs w:val="28"/>
        </w:rPr>
        <w:t>а также ее финансового обеспечения</w:t>
      </w:r>
    </w:p>
    <w:p w:rsidR="00D137E7" w:rsidRDefault="00D137E7" w:rsidP="004942C9">
      <w:pPr>
        <w:pStyle w:val="ConsPlusNormal"/>
        <w:spacing w:line="23" w:lineRule="atLeast"/>
        <w:jc w:val="both"/>
        <w:rPr>
          <w:rFonts w:ascii="Times New Roman" w:hAnsi="Times New Roman" w:cs="Times New Roman"/>
          <w:sz w:val="28"/>
          <w:szCs w:val="28"/>
        </w:rPr>
      </w:pPr>
    </w:p>
    <w:p w:rsidR="001A1A7E" w:rsidRPr="00D137E7" w:rsidRDefault="001A1A7E"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r w:rsidRPr="00D137E7">
        <w:rPr>
          <w:rFonts w:ascii="Times New Roman" w:hAnsi="Times New Roman" w:cs="Times New Roman"/>
          <w:sz w:val="28"/>
          <w:szCs w:val="28"/>
        </w:rPr>
        <w:t>I. Общие положения</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BF3D55">
        <w:rPr>
          <w:rFonts w:ascii="Times New Roman" w:hAnsi="Times New Roman" w:cs="Times New Roman"/>
          <w:sz w:val="28"/>
          <w:szCs w:val="28"/>
        </w:rPr>
        <w:t> </w:t>
      </w:r>
      <w:r w:rsidRPr="00D137E7">
        <w:rPr>
          <w:rFonts w:ascii="Times New Roman" w:hAnsi="Times New Roman" w:cs="Times New Roman"/>
          <w:sz w:val="28"/>
          <w:szCs w:val="28"/>
        </w:rPr>
        <w:t xml:space="preserve">Настоящий Порядок </w:t>
      </w:r>
      <w:r w:rsidR="001A1A7E" w:rsidRPr="001A1A7E">
        <w:rPr>
          <w:rFonts w:ascii="Times New Roman" w:hAnsi="Times New Roman" w:cs="Times New Roman"/>
          <w:sz w:val="28"/>
          <w:szCs w:val="28"/>
        </w:rPr>
        <w:t>проведения контроля объемов, сроков, качества и условий предоставления медицинской помощи по обязательному</w:t>
      </w:r>
      <w:r w:rsidR="001A1A7E">
        <w:rPr>
          <w:rFonts w:ascii="Times New Roman" w:hAnsi="Times New Roman" w:cs="Times New Roman"/>
          <w:sz w:val="28"/>
          <w:szCs w:val="28"/>
        </w:rPr>
        <w:t xml:space="preserve"> </w:t>
      </w:r>
      <w:r w:rsidR="001A1A7E" w:rsidRPr="001A1A7E">
        <w:rPr>
          <w:rFonts w:ascii="Times New Roman" w:hAnsi="Times New Roman" w:cs="Times New Roman"/>
          <w:sz w:val="28"/>
          <w:szCs w:val="28"/>
        </w:rPr>
        <w:t>медицинскому страхованию застрахованным лицам,</w:t>
      </w:r>
      <w:r w:rsidR="001A1A7E">
        <w:rPr>
          <w:rFonts w:ascii="Times New Roman" w:hAnsi="Times New Roman" w:cs="Times New Roman"/>
          <w:sz w:val="28"/>
          <w:szCs w:val="28"/>
        </w:rPr>
        <w:t xml:space="preserve"> </w:t>
      </w:r>
      <w:r w:rsidR="001A1A7E" w:rsidRPr="001A1A7E">
        <w:rPr>
          <w:rFonts w:ascii="Times New Roman" w:hAnsi="Times New Roman" w:cs="Times New Roman"/>
          <w:sz w:val="28"/>
          <w:szCs w:val="28"/>
        </w:rPr>
        <w:t>а также ее финансового обеспечения</w:t>
      </w:r>
      <w:r w:rsidRPr="00D137E7">
        <w:rPr>
          <w:rFonts w:ascii="Times New Roman" w:hAnsi="Times New Roman" w:cs="Times New Roman"/>
          <w:sz w:val="28"/>
          <w:szCs w:val="28"/>
        </w:rPr>
        <w:t xml:space="preserve"> (далее - Порядок) разработан в соответствии с </w:t>
      </w:r>
      <w:r w:rsidR="001A1A7E">
        <w:rPr>
          <w:rFonts w:ascii="Times New Roman" w:hAnsi="Times New Roman" w:cs="Times New Roman"/>
          <w:sz w:val="28"/>
          <w:szCs w:val="28"/>
        </w:rPr>
        <w:t xml:space="preserve">главой 9 </w:t>
      </w:r>
      <w:r w:rsidRPr="00D137E7">
        <w:rPr>
          <w:rFonts w:ascii="Times New Roman" w:hAnsi="Times New Roman" w:cs="Times New Roman"/>
          <w:sz w:val="28"/>
          <w:szCs w:val="28"/>
        </w:rPr>
        <w:t>Федера</w:t>
      </w:r>
      <w:r w:rsidR="001A1A7E">
        <w:rPr>
          <w:rFonts w:ascii="Times New Roman" w:hAnsi="Times New Roman" w:cs="Times New Roman"/>
          <w:sz w:val="28"/>
          <w:szCs w:val="28"/>
        </w:rPr>
        <w:t xml:space="preserve">льного закона от 29 ноября 2010 г. № 326-ФЗ </w:t>
      </w:r>
      <w:r w:rsidR="00A024D5">
        <w:rPr>
          <w:rFonts w:ascii="Times New Roman" w:hAnsi="Times New Roman" w:cs="Times New Roman"/>
          <w:sz w:val="28"/>
          <w:szCs w:val="28"/>
        </w:rPr>
        <w:t>«</w:t>
      </w:r>
      <w:r w:rsidRPr="00D137E7">
        <w:rPr>
          <w:rFonts w:ascii="Times New Roman" w:hAnsi="Times New Roman" w:cs="Times New Roman"/>
          <w:sz w:val="28"/>
          <w:szCs w:val="28"/>
        </w:rPr>
        <w:t>Об обязательном медицинском стр</w:t>
      </w:r>
      <w:r w:rsidR="001A1A7E">
        <w:rPr>
          <w:rFonts w:ascii="Times New Roman" w:hAnsi="Times New Roman" w:cs="Times New Roman"/>
          <w:sz w:val="28"/>
          <w:szCs w:val="28"/>
        </w:rPr>
        <w:t>аховании в Российской Федерации</w:t>
      </w:r>
      <w:r w:rsidR="00A024D5">
        <w:rPr>
          <w:rFonts w:ascii="Times New Roman" w:hAnsi="Times New Roman" w:cs="Times New Roman"/>
          <w:sz w:val="28"/>
          <w:szCs w:val="28"/>
        </w:rPr>
        <w:t>»</w:t>
      </w:r>
      <w:r w:rsidR="004F27DA">
        <w:rPr>
          <w:rStyle w:val="a5"/>
          <w:rFonts w:ascii="Times New Roman" w:hAnsi="Times New Roman"/>
          <w:sz w:val="28"/>
          <w:szCs w:val="28"/>
        </w:rPr>
        <w:footnoteReference w:id="1"/>
      </w:r>
      <w:r w:rsidR="004F27DA">
        <w:rPr>
          <w:rFonts w:ascii="Times New Roman" w:hAnsi="Times New Roman" w:cs="Times New Roman"/>
          <w:sz w:val="28"/>
          <w:szCs w:val="28"/>
        </w:rPr>
        <w:t xml:space="preserve"> (далее - Федеральный закон </w:t>
      </w:r>
      <w:r w:rsidR="00A024D5">
        <w:rPr>
          <w:rFonts w:ascii="Times New Roman" w:hAnsi="Times New Roman" w:cs="Times New Roman"/>
          <w:sz w:val="28"/>
          <w:szCs w:val="28"/>
        </w:rPr>
        <w:t>«</w:t>
      </w:r>
      <w:r w:rsidRPr="00D137E7">
        <w:rPr>
          <w:rFonts w:ascii="Times New Roman" w:hAnsi="Times New Roman" w:cs="Times New Roman"/>
          <w:sz w:val="28"/>
          <w:szCs w:val="28"/>
        </w:rPr>
        <w:t>Об обязательном медицинском страховании в Российской</w:t>
      </w:r>
      <w:r w:rsidR="004F27DA">
        <w:rPr>
          <w:rFonts w:ascii="Times New Roman" w:hAnsi="Times New Roman" w:cs="Times New Roman"/>
          <w:sz w:val="28"/>
          <w:szCs w:val="28"/>
        </w:rPr>
        <w:t xml:space="preserve"> Федерации</w:t>
      </w:r>
      <w:r w:rsidR="00A024D5">
        <w:rPr>
          <w:rFonts w:ascii="Times New Roman" w:hAnsi="Times New Roman" w:cs="Times New Roman"/>
          <w:sz w:val="28"/>
          <w:szCs w:val="28"/>
        </w:rPr>
        <w:t>»</w:t>
      </w:r>
      <w:r w:rsidRPr="00D137E7">
        <w:rPr>
          <w:rFonts w:ascii="Times New Roman" w:hAnsi="Times New Roman" w:cs="Times New Roman"/>
          <w:sz w:val="28"/>
          <w:szCs w:val="28"/>
        </w:rPr>
        <w:t>) и определяет правила и процедуру проведения страховыми медицинскими организациями</w:t>
      </w:r>
      <w:r w:rsidR="003511F6">
        <w:rPr>
          <w:rFonts w:ascii="Times New Roman" w:hAnsi="Times New Roman" w:cs="Times New Roman"/>
          <w:sz w:val="28"/>
          <w:szCs w:val="28"/>
        </w:rPr>
        <w:t>, Федеральным фондом обязательного медицинского страхования</w:t>
      </w:r>
      <w:r w:rsidRPr="00D137E7">
        <w:rPr>
          <w:rFonts w:ascii="Times New Roman" w:hAnsi="Times New Roman" w:cs="Times New Roman"/>
          <w:sz w:val="28"/>
          <w:szCs w:val="28"/>
        </w:rPr>
        <w:t xml:space="preserve"> и </w:t>
      </w:r>
      <w:r w:rsidR="003511F6">
        <w:rPr>
          <w:rFonts w:ascii="Times New Roman" w:hAnsi="Times New Roman" w:cs="Times New Roman"/>
          <w:sz w:val="28"/>
          <w:szCs w:val="28"/>
        </w:rPr>
        <w:t xml:space="preserve">территориальными </w:t>
      </w:r>
      <w:r w:rsidRPr="00D137E7">
        <w:rPr>
          <w:rFonts w:ascii="Times New Roman" w:hAnsi="Times New Roman" w:cs="Times New Roman"/>
          <w:sz w:val="28"/>
          <w:szCs w:val="28"/>
        </w:rPr>
        <w:t xml:space="preserve">фондами обязательного медицинского страхования контроля объемов, сроков, качества и условий предоставления медицинской помощи </w:t>
      </w:r>
      <w:r w:rsidR="003511F6">
        <w:rPr>
          <w:rFonts w:ascii="Times New Roman" w:hAnsi="Times New Roman" w:cs="Times New Roman"/>
          <w:sz w:val="28"/>
          <w:szCs w:val="28"/>
        </w:rPr>
        <w:t xml:space="preserve">застрахованным лицам </w:t>
      </w:r>
      <w:r w:rsidRPr="00D137E7">
        <w:rPr>
          <w:rFonts w:ascii="Times New Roman" w:hAnsi="Times New Roman" w:cs="Times New Roman"/>
          <w:sz w:val="28"/>
          <w:szCs w:val="28"/>
        </w:rPr>
        <w:t>медицинскими организациями</w:t>
      </w:r>
      <w:r w:rsidR="003511F6">
        <w:rPr>
          <w:rFonts w:ascii="Times New Roman" w:hAnsi="Times New Roman" w:cs="Times New Roman"/>
          <w:sz w:val="28"/>
          <w:szCs w:val="28"/>
        </w:rPr>
        <w:t xml:space="preserve">, а также ее финансового обеспечения </w:t>
      </w:r>
      <w:r w:rsidRPr="00D137E7">
        <w:rPr>
          <w:rFonts w:ascii="Times New Roman" w:hAnsi="Times New Roman" w:cs="Times New Roman"/>
          <w:sz w:val="28"/>
          <w:szCs w:val="28"/>
        </w:rPr>
        <w:t xml:space="preserve">в объеме и на условиях, которые установлены </w:t>
      </w:r>
      <w:r w:rsidR="00372B53">
        <w:rPr>
          <w:rFonts w:ascii="Times New Roman" w:hAnsi="Times New Roman" w:cs="Times New Roman"/>
          <w:sz w:val="28"/>
          <w:szCs w:val="28"/>
        </w:rPr>
        <w:t xml:space="preserve">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w:t>
      </w:r>
      <w:r w:rsidRPr="00D137E7">
        <w:rPr>
          <w:rFonts w:ascii="Times New Roman" w:hAnsi="Times New Roman" w:cs="Times New Roman"/>
          <w:sz w:val="28"/>
          <w:szCs w:val="28"/>
        </w:rPr>
        <w:t>обязательного медицинского страхования</w:t>
      </w:r>
      <w:r w:rsidR="00372B53">
        <w:rPr>
          <w:rFonts w:ascii="Times New Roman" w:hAnsi="Times New Roman" w:cs="Times New Roman"/>
          <w:sz w:val="28"/>
          <w:szCs w:val="28"/>
        </w:rPr>
        <w:t>)</w:t>
      </w:r>
      <w:r w:rsidR="003511F6">
        <w:rPr>
          <w:rFonts w:ascii="Times New Roman" w:hAnsi="Times New Roman" w:cs="Times New Roman"/>
          <w:sz w:val="28"/>
          <w:szCs w:val="28"/>
        </w:rPr>
        <w:t>,</w:t>
      </w:r>
      <w:r w:rsidRPr="00D137E7">
        <w:rPr>
          <w:rFonts w:ascii="Times New Roman" w:hAnsi="Times New Roman" w:cs="Times New Roman"/>
          <w:sz w:val="28"/>
          <w:szCs w:val="28"/>
        </w:rPr>
        <w:t xml:space="preserve"> договором на оказание и оплату медицинской помощи по обязательному медицинскому страхованию</w:t>
      </w:r>
      <w:r w:rsidR="003511F6">
        <w:rPr>
          <w:rFonts w:ascii="Times New Roman" w:hAnsi="Times New Roman" w:cs="Times New Roman"/>
          <w:sz w:val="28"/>
          <w:szCs w:val="28"/>
        </w:rPr>
        <w:t xml:space="preserve"> и договором на оказание и оплату медицинской помощи в рамках базовой программы обязательного медицинского страхования</w:t>
      </w:r>
      <w:r w:rsidR="006F072F">
        <w:rPr>
          <w:rFonts w:ascii="Times New Roman" w:hAnsi="Times New Roman" w:cs="Times New Roman"/>
          <w:sz w:val="28"/>
          <w:szCs w:val="28"/>
        </w:rPr>
        <w:t xml:space="preserve"> (далее соответственно – договор по обязательному медицинскому страхованию, договор в рамках базовой программы)</w:t>
      </w:r>
      <w:r w:rsidR="003511F6">
        <w:rPr>
          <w:rFonts w:ascii="Times New Roman" w:hAnsi="Times New Roman" w:cs="Times New Roman"/>
          <w:sz w:val="28"/>
          <w:szCs w:val="28"/>
        </w:rPr>
        <w:t>, в том числе формы проведения такого контроля, его продолжительность и периодичность</w:t>
      </w:r>
      <w:r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0876C3">
        <w:rPr>
          <w:rFonts w:ascii="Times New Roman" w:hAnsi="Times New Roman" w:cs="Times New Roman"/>
          <w:sz w:val="28"/>
          <w:szCs w:val="28"/>
        </w:rPr>
        <w:t> </w:t>
      </w:r>
      <w:r w:rsidRPr="00D137E7">
        <w:rPr>
          <w:rFonts w:ascii="Times New Roman" w:hAnsi="Times New Roman" w:cs="Times New Roman"/>
          <w:sz w:val="28"/>
          <w:szCs w:val="28"/>
        </w:rPr>
        <w:t xml:space="preserve">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w:t>
      </w:r>
      <w:r w:rsidRPr="00D137E7">
        <w:rPr>
          <w:rFonts w:ascii="Times New Roman" w:hAnsi="Times New Roman" w:cs="Times New Roman"/>
          <w:sz w:val="28"/>
          <w:szCs w:val="28"/>
        </w:rPr>
        <w:lastRenderedPageBreak/>
        <w:t xml:space="preserve">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w:t>
      </w:r>
      <w:r w:rsidR="003511F6">
        <w:rPr>
          <w:rFonts w:ascii="Times New Roman" w:hAnsi="Times New Roman" w:cs="Times New Roman"/>
          <w:sz w:val="28"/>
          <w:szCs w:val="28"/>
        </w:rPr>
        <w:t xml:space="preserve">программ </w:t>
      </w:r>
      <w:r w:rsidRPr="00D137E7">
        <w:rPr>
          <w:rFonts w:ascii="Times New Roman" w:hAnsi="Times New Roman" w:cs="Times New Roman"/>
          <w:sz w:val="28"/>
          <w:szCs w:val="28"/>
        </w:rPr>
        <w:t xml:space="preserve">обязательного медицинского страхования, создание условий для обеспечения доступности и качества </w:t>
      </w:r>
      <w:r w:rsidR="003511F6">
        <w:rPr>
          <w:rFonts w:ascii="Times New Roman" w:hAnsi="Times New Roman" w:cs="Times New Roman"/>
          <w:sz w:val="28"/>
          <w:szCs w:val="28"/>
        </w:rPr>
        <w:t xml:space="preserve">указанной </w:t>
      </w:r>
      <w:r w:rsidRPr="00D137E7">
        <w:rPr>
          <w:rFonts w:ascii="Times New Roman" w:hAnsi="Times New Roman" w:cs="Times New Roman"/>
          <w:sz w:val="28"/>
          <w:szCs w:val="28"/>
        </w:rPr>
        <w:t>медицинской помощи.</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r w:rsidRPr="00D137E7">
        <w:rPr>
          <w:rFonts w:ascii="Times New Roman" w:hAnsi="Times New Roman" w:cs="Times New Roman"/>
          <w:sz w:val="28"/>
          <w:szCs w:val="28"/>
        </w:rPr>
        <w:t>II. Цели контроля объемов, сроков, качества и условий</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предоставления медицинской помощи по обязательному</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медицинскому страхованию</w:t>
      </w:r>
      <w:r w:rsidR="00932308">
        <w:rPr>
          <w:rFonts w:ascii="Times New Roman" w:hAnsi="Times New Roman" w:cs="Times New Roman"/>
          <w:sz w:val="28"/>
          <w:szCs w:val="28"/>
        </w:rPr>
        <w:t xml:space="preserve"> застрахованным лицам</w:t>
      </w:r>
      <w:r w:rsidR="003511F6">
        <w:rPr>
          <w:rFonts w:ascii="Times New Roman" w:hAnsi="Times New Roman" w:cs="Times New Roman"/>
          <w:sz w:val="28"/>
          <w:szCs w:val="28"/>
        </w:rPr>
        <w:t>, а также ее финансового обеспечения</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w:t>
      </w:r>
      <w:r w:rsidR="000876C3">
        <w:rPr>
          <w:rFonts w:ascii="Times New Roman" w:hAnsi="Times New Roman" w:cs="Times New Roman"/>
          <w:sz w:val="28"/>
          <w:szCs w:val="28"/>
        </w:rPr>
        <w:t> </w:t>
      </w:r>
      <w:r w:rsidRPr="00D137E7">
        <w:rPr>
          <w:rFonts w:ascii="Times New Roman" w:hAnsi="Times New Roman" w:cs="Times New Roman"/>
          <w:sz w:val="28"/>
          <w:szCs w:val="28"/>
        </w:rPr>
        <w:t>К контролю объемов, сроков, качества и условий предоставления медицинской помощи по обязательному медицинскому страхованию</w:t>
      </w:r>
      <w:r w:rsidR="00932308">
        <w:rPr>
          <w:rFonts w:ascii="Times New Roman" w:hAnsi="Times New Roman" w:cs="Times New Roman"/>
          <w:sz w:val="28"/>
          <w:szCs w:val="28"/>
        </w:rPr>
        <w:t xml:space="preserve"> застрахованным лицам</w:t>
      </w:r>
      <w:r w:rsidR="003511F6">
        <w:rPr>
          <w:rFonts w:ascii="Times New Roman" w:hAnsi="Times New Roman" w:cs="Times New Roman"/>
          <w:sz w:val="28"/>
          <w:szCs w:val="28"/>
        </w:rPr>
        <w:t>, а также ее финансового обеспечения</w:t>
      </w:r>
      <w:r w:rsidRPr="00D137E7">
        <w:rPr>
          <w:rFonts w:ascii="Times New Roman" w:hAnsi="Times New Roman" w:cs="Times New Roman"/>
          <w:sz w:val="28"/>
          <w:szCs w:val="28"/>
        </w:rPr>
        <w:t xml:space="preserve">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w:t>
      </w:r>
      <w:r w:rsidR="003511F6">
        <w:rPr>
          <w:rFonts w:ascii="Times New Roman" w:hAnsi="Times New Roman" w:cs="Times New Roman"/>
          <w:sz w:val="28"/>
          <w:szCs w:val="28"/>
        </w:rPr>
        <w:t>ами</w:t>
      </w:r>
      <w:r w:rsidRPr="00D137E7">
        <w:rPr>
          <w:rFonts w:ascii="Times New Roman" w:hAnsi="Times New Roman" w:cs="Times New Roman"/>
          <w:sz w:val="28"/>
          <w:szCs w:val="28"/>
        </w:rPr>
        <w:t xml:space="preserve"> обязательного медицинского страхования</w:t>
      </w:r>
      <w:r w:rsidR="003511F6">
        <w:rPr>
          <w:rFonts w:ascii="Times New Roman" w:hAnsi="Times New Roman" w:cs="Times New Roman"/>
          <w:sz w:val="28"/>
          <w:szCs w:val="28"/>
        </w:rPr>
        <w:t>,</w:t>
      </w:r>
      <w:r w:rsidRPr="00D137E7">
        <w:rPr>
          <w:rFonts w:ascii="Times New Roman" w:hAnsi="Times New Roman" w:cs="Times New Roman"/>
          <w:sz w:val="28"/>
          <w:szCs w:val="28"/>
        </w:rPr>
        <w:t xml:space="preserve"> договором по обязательному медицинскому страхованию</w:t>
      </w:r>
      <w:r w:rsidR="003511F6">
        <w:rPr>
          <w:rFonts w:ascii="Times New Roman" w:hAnsi="Times New Roman" w:cs="Times New Roman"/>
          <w:sz w:val="28"/>
          <w:szCs w:val="28"/>
        </w:rPr>
        <w:t xml:space="preserve"> и договором в рамках базовой программы</w:t>
      </w:r>
      <w:r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0876C3">
        <w:rPr>
          <w:rFonts w:ascii="Times New Roman" w:hAnsi="Times New Roman" w:cs="Times New Roman"/>
          <w:sz w:val="28"/>
          <w:szCs w:val="28"/>
        </w:rPr>
        <w:t> </w:t>
      </w:r>
      <w:r w:rsidRPr="00D137E7">
        <w:rPr>
          <w:rFonts w:ascii="Times New Roman" w:hAnsi="Times New Roman" w:cs="Times New Roman"/>
          <w:sz w:val="28"/>
          <w:szCs w:val="28"/>
        </w:rPr>
        <w:t>Объектом контроля является организация и оказание медицинской помощи застрахованному лицу по обязательному медицинскому страхованию.</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5.</w:t>
      </w:r>
      <w:r w:rsidR="000876C3">
        <w:rPr>
          <w:rFonts w:ascii="Times New Roman" w:hAnsi="Times New Roman" w:cs="Times New Roman"/>
          <w:sz w:val="28"/>
          <w:szCs w:val="28"/>
        </w:rPr>
        <w:t> </w:t>
      </w:r>
      <w:r w:rsidRPr="00D137E7">
        <w:rPr>
          <w:rFonts w:ascii="Times New Roman" w:hAnsi="Times New Roman" w:cs="Times New Roman"/>
          <w:sz w:val="28"/>
          <w:szCs w:val="28"/>
        </w:rPr>
        <w:t xml:space="preserve">Субъектами контроля являются </w:t>
      </w:r>
      <w:r w:rsidR="001D0BBF">
        <w:rPr>
          <w:rFonts w:ascii="Times New Roman" w:hAnsi="Times New Roman" w:cs="Times New Roman"/>
          <w:sz w:val="28"/>
          <w:szCs w:val="28"/>
        </w:rPr>
        <w:t>Федеральный фонд обязател</w:t>
      </w:r>
      <w:r w:rsidR="00A55AD6">
        <w:rPr>
          <w:rFonts w:ascii="Times New Roman" w:hAnsi="Times New Roman" w:cs="Times New Roman"/>
          <w:sz w:val="28"/>
          <w:szCs w:val="28"/>
        </w:rPr>
        <w:t xml:space="preserve">ьного медицинского страхования, </w:t>
      </w:r>
      <w:r w:rsidRPr="00D137E7">
        <w:rPr>
          <w:rFonts w:ascii="Times New Roman" w:hAnsi="Times New Roman" w:cs="Times New Roman"/>
          <w:sz w:val="28"/>
          <w:szCs w:val="28"/>
        </w:rPr>
        <w:t>территориальные фонды обязательного медицинского страхования, страховые медицинские организации и медицинские организации, осуществляющие деятельность в сфере обязательного медицинского страхования</w:t>
      </w:r>
      <w:r w:rsidR="000567F7">
        <w:rPr>
          <w:rStyle w:val="a5"/>
          <w:rFonts w:ascii="Times New Roman" w:hAnsi="Times New Roman"/>
          <w:sz w:val="28"/>
          <w:szCs w:val="28"/>
        </w:rPr>
        <w:footnoteReference w:id="2"/>
      </w:r>
      <w:r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6.</w:t>
      </w:r>
      <w:r w:rsidR="00E745DD">
        <w:rPr>
          <w:rFonts w:ascii="Times New Roman" w:hAnsi="Times New Roman" w:cs="Times New Roman"/>
          <w:sz w:val="28"/>
          <w:szCs w:val="28"/>
        </w:rPr>
        <w:t> </w:t>
      </w:r>
      <w:r w:rsidRPr="00D137E7">
        <w:rPr>
          <w:rFonts w:ascii="Times New Roman" w:hAnsi="Times New Roman" w:cs="Times New Roman"/>
          <w:sz w:val="28"/>
          <w:szCs w:val="28"/>
        </w:rPr>
        <w:t>Цели контроля: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0876C3">
        <w:rPr>
          <w:rFonts w:ascii="Times New Roman" w:hAnsi="Times New Roman" w:cs="Times New Roman"/>
          <w:sz w:val="28"/>
          <w:szCs w:val="28"/>
        </w:rPr>
        <w:t> </w:t>
      </w:r>
      <w:r w:rsidRPr="00D137E7">
        <w:rPr>
          <w:rFonts w:ascii="Times New Roman" w:hAnsi="Times New Roman" w:cs="Times New Roman"/>
          <w:sz w:val="28"/>
          <w:szCs w:val="28"/>
        </w:rPr>
        <w:t xml:space="preserve">обеспечение бесплатного оказания застрахованному лицу медицинской помощи в объеме и на условиях, которые установлены </w:t>
      </w:r>
      <w:r w:rsidR="001D0BBF">
        <w:rPr>
          <w:rFonts w:ascii="Times New Roman" w:hAnsi="Times New Roman" w:cs="Times New Roman"/>
          <w:sz w:val="28"/>
          <w:szCs w:val="28"/>
        </w:rPr>
        <w:t xml:space="preserve">программами </w:t>
      </w:r>
      <w:r w:rsidRPr="00D137E7">
        <w:rPr>
          <w:rFonts w:ascii="Times New Roman" w:hAnsi="Times New Roman" w:cs="Times New Roman"/>
          <w:sz w:val="28"/>
          <w:szCs w:val="28"/>
        </w:rPr>
        <w:t>обязательного медицинского страхования</w:t>
      </w:r>
      <w:r w:rsidR="001D0BBF">
        <w:rPr>
          <w:rFonts w:ascii="Times New Roman" w:hAnsi="Times New Roman" w:cs="Times New Roman"/>
          <w:sz w:val="28"/>
          <w:szCs w:val="28"/>
        </w:rPr>
        <w:t>,</w:t>
      </w:r>
      <w:r w:rsidRPr="00D137E7">
        <w:rPr>
          <w:rFonts w:ascii="Times New Roman" w:hAnsi="Times New Roman" w:cs="Times New Roman"/>
          <w:sz w:val="28"/>
          <w:szCs w:val="28"/>
        </w:rPr>
        <w:t xml:space="preserve"> договором по обязательному медицинскому страхованию</w:t>
      </w:r>
      <w:r w:rsidR="001D0BBF">
        <w:rPr>
          <w:rFonts w:ascii="Times New Roman" w:hAnsi="Times New Roman" w:cs="Times New Roman"/>
          <w:sz w:val="28"/>
          <w:szCs w:val="28"/>
        </w:rPr>
        <w:t xml:space="preserve"> и договором в рамках базовой программы</w:t>
      </w:r>
      <w:r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0876C3">
        <w:rPr>
          <w:rFonts w:ascii="Times New Roman" w:hAnsi="Times New Roman" w:cs="Times New Roman"/>
          <w:sz w:val="28"/>
          <w:szCs w:val="28"/>
        </w:rPr>
        <w:t xml:space="preserve"> </w:t>
      </w:r>
      <w:r w:rsidRPr="00D137E7">
        <w:rPr>
          <w:rFonts w:ascii="Times New Roman" w:hAnsi="Times New Roman" w:cs="Times New Roman"/>
          <w:sz w:val="28"/>
          <w:szCs w:val="28"/>
        </w:rPr>
        <w:t>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с учетом результатов опросов застрахованных лиц о качестве и доступности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w:t>
      </w:r>
      <w:r w:rsidR="00E745DD">
        <w:rPr>
          <w:rFonts w:ascii="Times New Roman" w:hAnsi="Times New Roman" w:cs="Times New Roman"/>
          <w:sz w:val="28"/>
          <w:szCs w:val="28"/>
        </w:rPr>
        <w:t> </w:t>
      </w:r>
      <w:r w:rsidRPr="00D137E7">
        <w:rPr>
          <w:rFonts w:ascii="Times New Roman" w:hAnsi="Times New Roman" w:cs="Times New Roman"/>
          <w:sz w:val="28"/>
          <w:szCs w:val="28"/>
        </w:rPr>
        <w:t>предупреждение нарушений при оказании медицинской помощи, являющихся результатом:</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несоответствия оказанной медицинской помощи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невыполнения, несвоевременного или ненадлежащего выполнения необходимых пациенту профилактических,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с учетом стандартов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несоблюдения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амбулаторно, предусматривающих планировочные решения внутренних пространств, обеспечивающих комфортность пребывания пациентов, включая организацию открытой регистратуры с инфоматом, электронного табло с расписанием приема врачей, колл-центра, системы навигации, зоны комфортного пребывания в холлах и оснащение входа автоматическими дверями</w:t>
      </w:r>
      <w:r w:rsidR="00C839CE">
        <w:rPr>
          <w:rStyle w:val="a5"/>
          <w:rFonts w:ascii="Times New Roman" w:hAnsi="Times New Roman"/>
          <w:sz w:val="28"/>
          <w:szCs w:val="28"/>
        </w:rPr>
        <w:footnoteReference w:id="3"/>
      </w:r>
      <w:r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0876C3">
        <w:rPr>
          <w:rFonts w:ascii="Times New Roman" w:hAnsi="Times New Roman" w:cs="Times New Roman"/>
          <w:sz w:val="28"/>
          <w:szCs w:val="28"/>
        </w:rPr>
        <w:t> </w:t>
      </w:r>
      <w:r w:rsidRPr="00D137E7">
        <w:rPr>
          <w:rFonts w:ascii="Times New Roman" w:hAnsi="Times New Roman" w:cs="Times New Roman"/>
          <w:sz w:val="28"/>
          <w:szCs w:val="28"/>
        </w:rPr>
        <w:t>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r w:rsidR="00F37E9A">
        <w:rPr>
          <w:rFonts w:ascii="Times New Roman" w:hAnsi="Times New Roman" w:cs="Times New Roman"/>
          <w:sz w:val="28"/>
          <w:szCs w:val="28"/>
        </w:rPr>
        <w:t xml:space="preserve"> </w:t>
      </w:r>
      <w:r w:rsidRPr="00D137E7">
        <w:rPr>
          <w:rFonts w:ascii="Times New Roman" w:hAnsi="Times New Roman" w:cs="Times New Roman"/>
          <w:sz w:val="28"/>
          <w:szCs w:val="28"/>
        </w:rPr>
        <w:t xml:space="preserve">и страховыми медицинскими организациями обязательств по оплате медицинской помощи, оказанной в соответствии с </w:t>
      </w:r>
      <w:r w:rsidR="001D0BBF">
        <w:rPr>
          <w:rFonts w:ascii="Times New Roman" w:hAnsi="Times New Roman" w:cs="Times New Roman"/>
          <w:sz w:val="28"/>
          <w:szCs w:val="28"/>
        </w:rPr>
        <w:t xml:space="preserve">территориальной </w:t>
      </w:r>
      <w:r w:rsidRPr="00D137E7">
        <w:rPr>
          <w:rFonts w:ascii="Times New Roman" w:hAnsi="Times New Roman" w:cs="Times New Roman"/>
          <w:sz w:val="28"/>
          <w:szCs w:val="28"/>
        </w:rPr>
        <w:t>программой</w:t>
      </w:r>
      <w:r w:rsidR="001D0BBF">
        <w:rPr>
          <w:rFonts w:ascii="Times New Roman" w:hAnsi="Times New Roman" w:cs="Times New Roman"/>
          <w:sz w:val="28"/>
          <w:szCs w:val="28"/>
        </w:rPr>
        <w:t xml:space="preserve"> обязательного медицинского страхования</w:t>
      </w:r>
      <w:r w:rsidRPr="00D137E7">
        <w:rPr>
          <w:rFonts w:ascii="Times New Roman" w:hAnsi="Times New Roman" w:cs="Times New Roman"/>
          <w:sz w:val="28"/>
          <w:szCs w:val="28"/>
        </w:rPr>
        <w:t>;</w:t>
      </w:r>
    </w:p>
    <w:p w:rsidR="001D0BBF"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5)</w:t>
      </w:r>
      <w:r w:rsidR="000876C3">
        <w:rPr>
          <w:rFonts w:ascii="Times New Roman" w:hAnsi="Times New Roman" w:cs="Times New Roman"/>
          <w:sz w:val="28"/>
          <w:szCs w:val="28"/>
        </w:rPr>
        <w:t> </w:t>
      </w:r>
      <w:r w:rsidRPr="00D137E7">
        <w:rPr>
          <w:rFonts w:ascii="Times New Roman" w:hAnsi="Times New Roman" w:cs="Times New Roman"/>
          <w:sz w:val="28"/>
          <w:szCs w:val="28"/>
        </w:rPr>
        <w:t>оптимизация расходов, связанных с оплатой медицинской помощи при наступлении страхового случая, и снижение страховых рисков в обязательном медицинском страховании</w:t>
      </w:r>
      <w:r w:rsidR="001D0BBF">
        <w:rPr>
          <w:rFonts w:ascii="Times New Roman" w:hAnsi="Times New Roman" w:cs="Times New Roman"/>
          <w:sz w:val="28"/>
          <w:szCs w:val="28"/>
        </w:rPr>
        <w:t>;</w:t>
      </w:r>
    </w:p>
    <w:p w:rsidR="00D137E7" w:rsidRPr="00D137E7" w:rsidRDefault="001D0BBF"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0876C3">
        <w:rPr>
          <w:rFonts w:ascii="Times New Roman" w:hAnsi="Times New Roman" w:cs="Times New Roman"/>
          <w:sz w:val="28"/>
          <w:szCs w:val="28"/>
        </w:rPr>
        <w:t> </w:t>
      </w:r>
      <w:r>
        <w:rPr>
          <w:rFonts w:ascii="Times New Roman" w:hAnsi="Times New Roman" w:cs="Times New Roman"/>
          <w:sz w:val="28"/>
          <w:szCs w:val="28"/>
        </w:rPr>
        <w:t xml:space="preserve">соответствие стоимости оказанной застрахованным лицам медицинской помощи </w:t>
      </w:r>
      <w:r w:rsidR="00E55CA6">
        <w:rPr>
          <w:rFonts w:ascii="Times New Roman" w:hAnsi="Times New Roman" w:cs="Times New Roman"/>
          <w:sz w:val="28"/>
          <w:szCs w:val="28"/>
        </w:rPr>
        <w:t xml:space="preserve">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w:t>
      </w:r>
      <w:r w:rsidR="00E55CA6" w:rsidRPr="00E55CA6">
        <w:rPr>
          <w:rFonts w:ascii="Times New Roman" w:hAnsi="Times New Roman" w:cs="Times New Roman"/>
          <w:sz w:val="28"/>
          <w:szCs w:val="28"/>
        </w:rPr>
        <w:t xml:space="preserve">созданной в субъекте Российской Федерации в соответствии с частью 9 статьи 36 Федерального закона </w:t>
      </w:r>
      <w:r w:rsidR="00A024D5">
        <w:rPr>
          <w:rFonts w:ascii="Times New Roman" w:hAnsi="Times New Roman" w:cs="Times New Roman"/>
          <w:sz w:val="28"/>
          <w:szCs w:val="28"/>
        </w:rPr>
        <w:t>«</w:t>
      </w:r>
      <w:r w:rsidR="00E55CA6" w:rsidRPr="00E55CA6">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E55CA6" w:rsidRPr="00E55CA6">
        <w:rPr>
          <w:rFonts w:ascii="Times New Roman" w:hAnsi="Times New Roman" w:cs="Times New Roman"/>
          <w:sz w:val="28"/>
          <w:szCs w:val="28"/>
        </w:rPr>
        <w:t>, (далее - комиссия по разработке территориальной программы обязательного медицинского страхования)</w:t>
      </w:r>
      <w:r w:rsidR="00E55CA6">
        <w:rPr>
          <w:rFonts w:ascii="Times New Roman" w:hAnsi="Times New Roman" w:cs="Times New Roman"/>
          <w:sz w:val="28"/>
          <w:szCs w:val="28"/>
        </w:rPr>
        <w:t xml:space="preserve">, </w:t>
      </w:r>
      <w:r>
        <w:rPr>
          <w:rFonts w:ascii="Times New Roman" w:hAnsi="Times New Roman" w:cs="Times New Roman"/>
          <w:sz w:val="28"/>
          <w:szCs w:val="28"/>
        </w:rPr>
        <w:t>способам оплаты медицинской помощи и тарифам на оплату медицинской помощи</w:t>
      </w:r>
      <w:r w:rsidR="00D137E7" w:rsidRPr="00D137E7">
        <w:rPr>
          <w:rFonts w:ascii="Times New Roman" w:hAnsi="Times New Roman" w:cs="Times New Roman"/>
          <w:sz w:val="28"/>
          <w:szCs w:val="28"/>
        </w:rPr>
        <w:t>.</w:t>
      </w:r>
    </w:p>
    <w:p w:rsidR="001D0BBF"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7.</w:t>
      </w:r>
      <w:r w:rsidR="00CB0E28">
        <w:rPr>
          <w:rFonts w:ascii="Times New Roman" w:hAnsi="Times New Roman" w:cs="Times New Roman"/>
          <w:sz w:val="28"/>
          <w:szCs w:val="28"/>
        </w:rPr>
        <w:t> </w:t>
      </w:r>
      <w:r w:rsidRPr="00D137E7">
        <w:rPr>
          <w:rFonts w:ascii="Times New Roman" w:hAnsi="Times New Roman" w:cs="Times New Roman"/>
          <w:sz w:val="28"/>
          <w:szCs w:val="28"/>
        </w:rPr>
        <w:t>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8.</w:t>
      </w:r>
      <w:r w:rsidR="000876C3">
        <w:rPr>
          <w:rFonts w:ascii="Times New Roman" w:hAnsi="Times New Roman" w:cs="Times New Roman"/>
          <w:sz w:val="28"/>
          <w:szCs w:val="28"/>
        </w:rPr>
        <w:t> </w:t>
      </w:r>
      <w:r w:rsidRPr="00D137E7">
        <w:rPr>
          <w:rFonts w:ascii="Times New Roman" w:hAnsi="Times New Roman" w:cs="Times New Roman"/>
          <w:sz w:val="28"/>
          <w:szCs w:val="28"/>
        </w:rPr>
        <w:t xml:space="preserve">В целях контроля оказанной застрахованному лицу медицинской помощи по профилю </w:t>
      </w:r>
      <w:r w:rsidR="00A024D5">
        <w:rPr>
          <w:rFonts w:ascii="Times New Roman" w:hAnsi="Times New Roman" w:cs="Times New Roman"/>
          <w:sz w:val="28"/>
          <w:szCs w:val="28"/>
        </w:rPr>
        <w:t>«</w:t>
      </w:r>
      <w:r w:rsidRPr="00D137E7">
        <w:rPr>
          <w:rFonts w:ascii="Times New Roman" w:hAnsi="Times New Roman" w:cs="Times New Roman"/>
          <w:sz w:val="28"/>
          <w:szCs w:val="28"/>
        </w:rPr>
        <w:t>онкология</w:t>
      </w:r>
      <w:r w:rsidR="00A024D5">
        <w:rPr>
          <w:rFonts w:ascii="Times New Roman" w:hAnsi="Times New Roman" w:cs="Times New Roman"/>
          <w:sz w:val="28"/>
          <w:szCs w:val="28"/>
        </w:rPr>
        <w:t>»</w:t>
      </w:r>
      <w:r w:rsidRPr="00D137E7">
        <w:rPr>
          <w:rFonts w:ascii="Times New Roman" w:hAnsi="Times New Roman" w:cs="Times New Roman"/>
          <w:sz w:val="28"/>
          <w:szCs w:val="28"/>
        </w:rPr>
        <w:t xml:space="preserve"> страховая медицинская организация посредством информационного ресурса территориального фонда обязательного медицинского страхования (далее - территориальный фонд) ведет персонифицированный учет сведений о медицинской помощи, оказанной застрахованному лицу, по случаям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 обеспечивая сбор, обработку, передачу и хранение сведений об оказанной медицинской помощи в хронологической последовательности по датам оказания законченных случаев лечения и/или медицинских услуг</w:t>
      </w:r>
      <w:bookmarkStart w:id="2" w:name="_Ref60912957"/>
      <w:r w:rsidR="005C7182">
        <w:rPr>
          <w:rStyle w:val="a5"/>
          <w:rFonts w:ascii="Times New Roman" w:hAnsi="Times New Roman"/>
          <w:sz w:val="28"/>
          <w:szCs w:val="28"/>
        </w:rPr>
        <w:footnoteReference w:id="4"/>
      </w:r>
      <w:bookmarkEnd w:id="2"/>
      <w:r w:rsidRPr="00D137E7">
        <w:rPr>
          <w:rFonts w:ascii="Times New Roman" w:hAnsi="Times New Roman" w:cs="Times New Roman"/>
          <w:sz w:val="28"/>
          <w:szCs w:val="28"/>
        </w:rPr>
        <w:t>.</w:t>
      </w:r>
    </w:p>
    <w:p w:rsidR="00A55AD6" w:rsidRPr="00D137E7" w:rsidRDefault="00A55AD6"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0876C3">
        <w:rPr>
          <w:rFonts w:ascii="Times New Roman" w:hAnsi="Times New Roman" w:cs="Times New Roman"/>
          <w:sz w:val="28"/>
          <w:szCs w:val="28"/>
        </w:rPr>
        <w:t> </w:t>
      </w:r>
      <w:r>
        <w:rPr>
          <w:rFonts w:ascii="Times New Roman" w:hAnsi="Times New Roman" w:cs="Times New Roman"/>
          <w:sz w:val="28"/>
          <w:szCs w:val="28"/>
        </w:rPr>
        <w:t xml:space="preserve">В целях контроля оказанной застрахованному лицу медицинской помощи с использованием вспомогательных репродуктивных технологий страховая медицинская организация посредством информационного ресурса территориального фонда ведет персонифицированный учет </w:t>
      </w:r>
      <w:r w:rsidRPr="00D137E7">
        <w:rPr>
          <w:rFonts w:ascii="Times New Roman" w:hAnsi="Times New Roman" w:cs="Times New Roman"/>
          <w:sz w:val="28"/>
          <w:szCs w:val="28"/>
        </w:rPr>
        <w:t xml:space="preserve">сведений о медицинской помощи, оказанной застрахованному лицу, </w:t>
      </w:r>
      <w:r w:rsidR="002446DF">
        <w:rPr>
          <w:rFonts w:ascii="Times New Roman" w:hAnsi="Times New Roman" w:cs="Times New Roman"/>
          <w:sz w:val="28"/>
          <w:szCs w:val="28"/>
        </w:rPr>
        <w:t xml:space="preserve">начиная с даты </w:t>
      </w:r>
      <w:r w:rsidRPr="00D137E7">
        <w:rPr>
          <w:rFonts w:ascii="Times New Roman" w:hAnsi="Times New Roman" w:cs="Times New Roman"/>
          <w:sz w:val="28"/>
          <w:szCs w:val="28"/>
        </w:rPr>
        <w:t>установлен</w:t>
      </w:r>
      <w:r w:rsidR="002446DF">
        <w:rPr>
          <w:rFonts w:ascii="Times New Roman" w:hAnsi="Times New Roman" w:cs="Times New Roman"/>
          <w:sz w:val="28"/>
          <w:szCs w:val="28"/>
        </w:rPr>
        <w:t>ия</w:t>
      </w:r>
      <w:r w:rsidRPr="00D137E7">
        <w:rPr>
          <w:rFonts w:ascii="Times New Roman" w:hAnsi="Times New Roman" w:cs="Times New Roman"/>
          <w:sz w:val="28"/>
          <w:szCs w:val="28"/>
        </w:rPr>
        <w:t xml:space="preserve"> диагноза </w:t>
      </w:r>
      <w:r w:rsidR="00A024D5">
        <w:rPr>
          <w:rFonts w:ascii="Times New Roman" w:hAnsi="Times New Roman" w:cs="Times New Roman"/>
          <w:sz w:val="28"/>
          <w:szCs w:val="28"/>
        </w:rPr>
        <w:t>«</w:t>
      </w:r>
      <w:r w:rsidR="00F74580">
        <w:rPr>
          <w:rFonts w:ascii="Times New Roman" w:hAnsi="Times New Roman" w:cs="Times New Roman"/>
          <w:sz w:val="28"/>
          <w:szCs w:val="28"/>
        </w:rPr>
        <w:t>Ж</w:t>
      </w:r>
      <w:r w:rsidR="002446DF">
        <w:rPr>
          <w:rFonts w:ascii="Times New Roman" w:hAnsi="Times New Roman" w:cs="Times New Roman"/>
          <w:sz w:val="28"/>
          <w:szCs w:val="28"/>
        </w:rPr>
        <w:t>енское бесплодие</w:t>
      </w:r>
      <w:r w:rsidR="00A024D5">
        <w:rPr>
          <w:rFonts w:ascii="Times New Roman" w:hAnsi="Times New Roman" w:cs="Times New Roman"/>
          <w:sz w:val="28"/>
          <w:szCs w:val="28"/>
        </w:rPr>
        <w:t>»</w:t>
      </w:r>
      <w:r w:rsidR="002446DF">
        <w:rPr>
          <w:rFonts w:ascii="Times New Roman" w:hAnsi="Times New Roman" w:cs="Times New Roman"/>
          <w:sz w:val="28"/>
          <w:szCs w:val="28"/>
        </w:rPr>
        <w:t xml:space="preserve"> (</w:t>
      </w:r>
      <w:r w:rsidR="00286977" w:rsidRPr="00A0080F">
        <w:rPr>
          <w:rFonts w:ascii="Times New Roman" w:hAnsi="Times New Roman" w:cs="Times New Roman"/>
          <w:sz w:val="28"/>
          <w:szCs w:val="28"/>
        </w:rPr>
        <w:t>№</w:t>
      </w:r>
      <w:r w:rsidR="00632F86">
        <w:rPr>
          <w:rFonts w:ascii="Times New Roman" w:hAnsi="Times New Roman" w:cs="Times New Roman"/>
          <w:sz w:val="28"/>
          <w:szCs w:val="28"/>
        </w:rPr>
        <w:t> </w:t>
      </w:r>
      <w:r w:rsidR="002446DF" w:rsidRPr="00A0080F">
        <w:rPr>
          <w:rFonts w:ascii="Times New Roman" w:hAnsi="Times New Roman" w:cs="Times New Roman"/>
          <w:sz w:val="28"/>
          <w:szCs w:val="28"/>
        </w:rPr>
        <w:t xml:space="preserve">97) </w:t>
      </w:r>
      <w:r w:rsidR="002446DF">
        <w:rPr>
          <w:rFonts w:ascii="Times New Roman" w:hAnsi="Times New Roman" w:cs="Times New Roman"/>
          <w:sz w:val="28"/>
          <w:szCs w:val="28"/>
        </w:rPr>
        <w:t xml:space="preserve">и (или) </w:t>
      </w:r>
      <w:r w:rsidR="00A024D5">
        <w:rPr>
          <w:rFonts w:ascii="Times New Roman" w:hAnsi="Times New Roman" w:cs="Times New Roman"/>
          <w:sz w:val="28"/>
          <w:szCs w:val="28"/>
        </w:rPr>
        <w:t>«</w:t>
      </w:r>
      <w:r w:rsidR="002446DF">
        <w:rPr>
          <w:rFonts w:ascii="Times New Roman" w:hAnsi="Times New Roman" w:cs="Times New Roman"/>
          <w:sz w:val="28"/>
          <w:szCs w:val="28"/>
        </w:rPr>
        <w:t>Мужское бесплодие</w:t>
      </w:r>
      <w:r w:rsidR="00A024D5">
        <w:rPr>
          <w:rFonts w:ascii="Times New Roman" w:hAnsi="Times New Roman" w:cs="Times New Roman"/>
          <w:sz w:val="28"/>
          <w:szCs w:val="28"/>
        </w:rPr>
        <w:t>»</w:t>
      </w:r>
      <w:r w:rsidR="002446DF">
        <w:rPr>
          <w:rFonts w:ascii="Times New Roman" w:hAnsi="Times New Roman" w:cs="Times New Roman"/>
          <w:sz w:val="28"/>
          <w:szCs w:val="28"/>
        </w:rPr>
        <w:t xml:space="preserve"> (</w:t>
      </w:r>
      <w:r w:rsidR="00286977" w:rsidRPr="00A0080F">
        <w:rPr>
          <w:rFonts w:ascii="Times New Roman" w:hAnsi="Times New Roman" w:cs="Times New Roman"/>
          <w:sz w:val="28"/>
          <w:szCs w:val="28"/>
        </w:rPr>
        <w:t>№</w:t>
      </w:r>
      <w:r w:rsidR="00632F86">
        <w:rPr>
          <w:rFonts w:ascii="Times New Roman" w:hAnsi="Times New Roman" w:cs="Times New Roman"/>
          <w:sz w:val="28"/>
          <w:szCs w:val="28"/>
        </w:rPr>
        <w:t> </w:t>
      </w:r>
      <w:r w:rsidR="00F74580">
        <w:rPr>
          <w:rFonts w:ascii="Times New Roman" w:hAnsi="Times New Roman" w:cs="Times New Roman"/>
          <w:sz w:val="28"/>
          <w:szCs w:val="28"/>
        </w:rPr>
        <w:t>4</w:t>
      </w:r>
      <w:r w:rsidR="00F74580" w:rsidRPr="00A0080F">
        <w:rPr>
          <w:rFonts w:ascii="Times New Roman" w:hAnsi="Times New Roman" w:cs="Times New Roman"/>
          <w:sz w:val="28"/>
          <w:szCs w:val="28"/>
        </w:rPr>
        <w:t>6</w:t>
      </w:r>
      <w:r w:rsidR="00F74580">
        <w:rPr>
          <w:rFonts w:ascii="Times New Roman" w:hAnsi="Times New Roman" w:cs="Times New Roman"/>
          <w:sz w:val="28"/>
          <w:szCs w:val="28"/>
        </w:rPr>
        <w:t>) и до даты рождения ребенка</w:t>
      </w:r>
      <w:r w:rsidRPr="00D137E7">
        <w:rPr>
          <w:rFonts w:ascii="Times New Roman" w:hAnsi="Times New Roman" w:cs="Times New Roman"/>
          <w:sz w:val="28"/>
          <w:szCs w:val="28"/>
        </w:rPr>
        <w:t xml:space="preserve">, обеспечивая сбор, обработку, передачу и хранение сведений об оказанной медицинской помощи в хронологической последовательности по датам оказания законченных случаев лечения </w:t>
      </w:r>
      <w:r w:rsidR="00F74580">
        <w:rPr>
          <w:rFonts w:ascii="Times New Roman" w:hAnsi="Times New Roman" w:cs="Times New Roman"/>
          <w:sz w:val="28"/>
          <w:szCs w:val="28"/>
        </w:rPr>
        <w:t xml:space="preserve">(законченных случаев госпитализации) </w:t>
      </w:r>
      <w:r w:rsidRPr="00D137E7">
        <w:rPr>
          <w:rFonts w:ascii="Times New Roman" w:hAnsi="Times New Roman" w:cs="Times New Roman"/>
          <w:sz w:val="28"/>
          <w:szCs w:val="28"/>
        </w:rPr>
        <w:t>и/или медицинских услуг</w:t>
      </w:r>
      <w:r w:rsidR="00632F86">
        <w:rPr>
          <w:rStyle w:val="a5"/>
          <w:rFonts w:ascii="Times New Roman" w:hAnsi="Times New Roman"/>
          <w:sz w:val="28"/>
          <w:szCs w:val="28"/>
        </w:rPr>
        <w:footnoteReference w:customMarkFollows="1" w:id="5"/>
        <w:t>4</w:t>
      </w:r>
      <w:r w:rsidR="00F74580">
        <w:rPr>
          <w:rFonts w:ascii="Times New Roman" w:hAnsi="Times New Roman" w:cs="Times New Roman"/>
          <w:sz w:val="28"/>
          <w:szCs w:val="28"/>
        </w:rPr>
        <w:t>.</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bookmarkStart w:id="3" w:name="P78"/>
      <w:bookmarkEnd w:id="3"/>
      <w:r w:rsidRPr="00D137E7">
        <w:rPr>
          <w:rFonts w:ascii="Times New Roman" w:hAnsi="Times New Roman" w:cs="Times New Roman"/>
          <w:sz w:val="28"/>
          <w:szCs w:val="28"/>
        </w:rPr>
        <w:t>III. Медико-экономический контроль</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7A0CA1"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10</w:t>
      </w:r>
      <w:r w:rsidR="00D137E7" w:rsidRPr="00D137E7">
        <w:rPr>
          <w:rFonts w:ascii="Times New Roman" w:hAnsi="Times New Roman" w:cs="Times New Roman"/>
          <w:sz w:val="28"/>
          <w:szCs w:val="28"/>
        </w:rPr>
        <w:t>.</w:t>
      </w:r>
      <w:r w:rsidR="00BF3D55">
        <w:rPr>
          <w:rFonts w:ascii="Times New Roman" w:hAnsi="Times New Roman" w:cs="Times New Roman"/>
          <w:sz w:val="28"/>
          <w:szCs w:val="28"/>
        </w:rPr>
        <w:t> </w:t>
      </w:r>
      <w:r w:rsidR="00D137E7" w:rsidRPr="00D137E7">
        <w:rPr>
          <w:rFonts w:ascii="Times New Roman" w:hAnsi="Times New Roman" w:cs="Times New Roman"/>
          <w:sz w:val="28"/>
          <w:szCs w:val="28"/>
        </w:rPr>
        <w:t xml:space="preserve">Медико-экономический контроль в соответствии с </w:t>
      </w:r>
      <w:r w:rsidR="00A0080F" w:rsidRPr="00A0080F">
        <w:rPr>
          <w:rFonts w:ascii="Times New Roman" w:hAnsi="Times New Roman" w:cs="Times New Roman"/>
          <w:sz w:val="28"/>
          <w:szCs w:val="28"/>
        </w:rPr>
        <w:t>частью 3 статьи 40</w:t>
      </w:r>
      <w:r w:rsidR="00D137E7" w:rsidRPr="00A0080F">
        <w:rPr>
          <w:rFonts w:ascii="Times New Roman" w:hAnsi="Times New Roman" w:cs="Times New Roman"/>
          <w:sz w:val="28"/>
          <w:szCs w:val="28"/>
        </w:rPr>
        <w:t xml:space="preserve"> </w:t>
      </w:r>
      <w:r w:rsidR="00D137E7" w:rsidRPr="00D137E7">
        <w:rPr>
          <w:rFonts w:ascii="Times New Roman" w:hAnsi="Times New Roman" w:cs="Times New Roman"/>
          <w:sz w:val="28"/>
          <w:szCs w:val="28"/>
        </w:rPr>
        <w:t xml:space="preserve">Федерального закона </w:t>
      </w:r>
      <w:r w:rsidR="00A024D5">
        <w:rPr>
          <w:rFonts w:ascii="Times New Roman" w:hAnsi="Times New Roman" w:cs="Times New Roman"/>
          <w:sz w:val="28"/>
          <w:szCs w:val="28"/>
        </w:rPr>
        <w:t>«</w:t>
      </w:r>
      <w:r w:rsidR="00D137E7" w:rsidRPr="00D137E7">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D137E7">
        <w:rPr>
          <w:rFonts w:ascii="Times New Roman" w:hAnsi="Times New Roman" w:cs="Times New Roman"/>
          <w:sz w:val="28"/>
          <w:szCs w:val="28"/>
        </w:rPr>
        <w:t xml:space="preserve"> - установление соответствия сведений об объемах </w:t>
      </w:r>
      <w:r w:rsidR="00F74580">
        <w:rPr>
          <w:rFonts w:ascii="Times New Roman" w:hAnsi="Times New Roman" w:cs="Times New Roman"/>
          <w:sz w:val="28"/>
          <w:szCs w:val="28"/>
        </w:rPr>
        <w:t xml:space="preserve">и стоимости </w:t>
      </w:r>
      <w:r w:rsidR="00D137E7" w:rsidRPr="00D137E7">
        <w:rPr>
          <w:rFonts w:ascii="Times New Roman" w:hAnsi="Times New Roman" w:cs="Times New Roman"/>
          <w:sz w:val="28"/>
          <w:szCs w:val="28"/>
        </w:rPr>
        <w:t xml:space="preserve">оказанной </w:t>
      </w:r>
      <w:r w:rsidR="00F74580">
        <w:rPr>
          <w:rFonts w:ascii="Times New Roman" w:hAnsi="Times New Roman" w:cs="Times New Roman"/>
          <w:sz w:val="28"/>
          <w:szCs w:val="28"/>
        </w:rPr>
        <w:t xml:space="preserve">застрахованным лицам </w:t>
      </w:r>
      <w:r w:rsidR="00D137E7" w:rsidRPr="00D137E7">
        <w:rPr>
          <w:rFonts w:ascii="Times New Roman" w:hAnsi="Times New Roman" w:cs="Times New Roman"/>
          <w:sz w:val="28"/>
          <w:szCs w:val="28"/>
        </w:rPr>
        <w:t>медицинской помощи на основании представленных к оплате медицинской организацией реестров счетов условиям договоров по обязательному медицинскому страхованию</w:t>
      </w:r>
      <w:r w:rsidR="00F74580">
        <w:rPr>
          <w:rFonts w:ascii="Times New Roman" w:hAnsi="Times New Roman" w:cs="Times New Roman"/>
          <w:sz w:val="28"/>
          <w:szCs w:val="28"/>
        </w:rPr>
        <w:t xml:space="preserve"> или договоров в рамках базовой программы,</w:t>
      </w:r>
      <w:r w:rsidR="00D137E7" w:rsidRPr="00D137E7">
        <w:rPr>
          <w:rFonts w:ascii="Times New Roman" w:hAnsi="Times New Roman" w:cs="Times New Roman"/>
          <w:sz w:val="28"/>
          <w:szCs w:val="28"/>
        </w:rPr>
        <w:t xml:space="preserve"> программ</w:t>
      </w:r>
      <w:r w:rsidR="00F74580">
        <w:rPr>
          <w:rFonts w:ascii="Times New Roman" w:hAnsi="Times New Roman" w:cs="Times New Roman"/>
          <w:sz w:val="28"/>
          <w:szCs w:val="28"/>
        </w:rPr>
        <w:t>ам</w:t>
      </w:r>
      <w:r w:rsidR="00D137E7" w:rsidRPr="00D137E7">
        <w:rPr>
          <w:rFonts w:ascii="Times New Roman" w:hAnsi="Times New Roman" w:cs="Times New Roman"/>
          <w:sz w:val="28"/>
          <w:szCs w:val="28"/>
        </w:rPr>
        <w:t xml:space="preserve"> обязательного медицинского страхования, </w:t>
      </w:r>
      <w:r w:rsidR="00F74580">
        <w:rPr>
          <w:rFonts w:ascii="Times New Roman" w:hAnsi="Times New Roman" w:cs="Times New Roman"/>
          <w:sz w:val="28"/>
          <w:szCs w:val="28"/>
        </w:rPr>
        <w:t xml:space="preserve">объемам предоставления и финансового обеспечения медицинской помощи, </w:t>
      </w:r>
      <w:r w:rsidR="00E55CA6">
        <w:rPr>
          <w:rFonts w:ascii="Times New Roman" w:hAnsi="Times New Roman" w:cs="Times New Roman"/>
          <w:sz w:val="28"/>
          <w:szCs w:val="28"/>
        </w:rPr>
        <w:t xml:space="preserve">распределенным комиссией по разработке территориальной программы обязательного медицинского страхования, </w:t>
      </w:r>
      <w:r w:rsidR="00D137E7" w:rsidRPr="00D137E7">
        <w:rPr>
          <w:rFonts w:ascii="Times New Roman" w:hAnsi="Times New Roman" w:cs="Times New Roman"/>
          <w:sz w:val="28"/>
          <w:szCs w:val="28"/>
        </w:rPr>
        <w:t>способам оплаты медицинской помощи и тарифам на оплату медицинской помощи.</w:t>
      </w:r>
    </w:p>
    <w:p w:rsidR="00F74580" w:rsidRDefault="007A0CA1"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Pr>
          <w:rFonts w:ascii="Times New Roman" w:hAnsi="Times New Roman" w:cs="Times New Roman"/>
          <w:sz w:val="28"/>
          <w:szCs w:val="28"/>
        </w:rPr>
        <w:t>1</w:t>
      </w:r>
      <w:r w:rsidR="00D137E7" w:rsidRPr="00D137E7">
        <w:rPr>
          <w:rFonts w:ascii="Times New Roman" w:hAnsi="Times New Roman" w:cs="Times New Roman"/>
          <w:sz w:val="28"/>
          <w:szCs w:val="28"/>
        </w:rPr>
        <w:t>.</w:t>
      </w:r>
      <w:r w:rsidR="000876C3">
        <w:rPr>
          <w:rFonts w:ascii="Times New Roman" w:hAnsi="Times New Roman" w:cs="Times New Roman"/>
          <w:sz w:val="28"/>
          <w:szCs w:val="28"/>
        </w:rPr>
        <w:t> </w:t>
      </w:r>
      <w:r w:rsidR="00D137E7" w:rsidRPr="00D137E7">
        <w:rPr>
          <w:rFonts w:ascii="Times New Roman" w:hAnsi="Times New Roman" w:cs="Times New Roman"/>
          <w:sz w:val="28"/>
          <w:szCs w:val="28"/>
        </w:rPr>
        <w:t xml:space="preserve">Медико-экономический контроль осуществляется </w:t>
      </w:r>
      <w:r w:rsidR="00B2218D" w:rsidRPr="00B2218D">
        <w:rPr>
          <w:rFonts w:ascii="Times New Roman" w:hAnsi="Times New Roman" w:cs="Times New Roman"/>
          <w:sz w:val="28"/>
          <w:szCs w:val="28"/>
        </w:rPr>
        <w:t>в течение двух рабочих дней после представления медицинскими организациями реестров счетов на оплату медицинской помощи за счет средств обязательного медицинского страхования</w:t>
      </w:r>
      <w:r w:rsidR="00F74580">
        <w:rPr>
          <w:rFonts w:ascii="Times New Roman" w:hAnsi="Times New Roman" w:cs="Times New Roman"/>
          <w:sz w:val="28"/>
          <w:szCs w:val="28"/>
        </w:rPr>
        <w:t xml:space="preserve">, </w:t>
      </w:r>
      <w:r w:rsidR="00872DB6">
        <w:rPr>
          <w:rFonts w:ascii="Times New Roman" w:hAnsi="Times New Roman" w:cs="Times New Roman"/>
          <w:sz w:val="28"/>
          <w:szCs w:val="28"/>
        </w:rPr>
        <w:t>в автоматизированном режиме работниками</w:t>
      </w:r>
      <w:r w:rsidR="00F74580">
        <w:rPr>
          <w:rFonts w:ascii="Times New Roman" w:hAnsi="Times New Roman" w:cs="Times New Roman"/>
          <w:sz w:val="28"/>
          <w:szCs w:val="28"/>
        </w:rPr>
        <w:t>:</w:t>
      </w:r>
    </w:p>
    <w:p w:rsidR="00872DB6" w:rsidRDefault="00F74580"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0876C3">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фонда обязательного медицинского страхования – в </w:t>
      </w:r>
      <w:r w:rsidR="00872DB6">
        <w:rPr>
          <w:rFonts w:ascii="Times New Roman" w:hAnsi="Times New Roman" w:cs="Times New Roman"/>
          <w:sz w:val="28"/>
          <w:szCs w:val="28"/>
        </w:rPr>
        <w:t>соответствии с</w:t>
      </w:r>
      <w:r>
        <w:rPr>
          <w:rFonts w:ascii="Times New Roman" w:hAnsi="Times New Roman" w:cs="Times New Roman"/>
          <w:sz w:val="28"/>
          <w:szCs w:val="28"/>
        </w:rPr>
        <w:t xml:space="preserve"> договор</w:t>
      </w:r>
      <w:r w:rsidR="00872DB6">
        <w:rPr>
          <w:rFonts w:ascii="Times New Roman" w:hAnsi="Times New Roman" w:cs="Times New Roman"/>
          <w:sz w:val="28"/>
          <w:szCs w:val="28"/>
        </w:rPr>
        <w:t>ом</w:t>
      </w:r>
      <w:r>
        <w:rPr>
          <w:rFonts w:ascii="Times New Roman" w:hAnsi="Times New Roman" w:cs="Times New Roman"/>
          <w:sz w:val="28"/>
          <w:szCs w:val="28"/>
        </w:rPr>
        <w:t xml:space="preserve"> </w:t>
      </w:r>
      <w:r w:rsidR="00872DB6">
        <w:rPr>
          <w:rFonts w:ascii="Times New Roman" w:hAnsi="Times New Roman" w:cs="Times New Roman"/>
          <w:sz w:val="28"/>
          <w:szCs w:val="28"/>
        </w:rPr>
        <w:t>в рамках базовой программы;</w:t>
      </w:r>
    </w:p>
    <w:p w:rsidR="00D137E7" w:rsidRPr="00D137E7" w:rsidRDefault="00872DB6"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0876C3">
        <w:rPr>
          <w:rFonts w:ascii="Times New Roman" w:hAnsi="Times New Roman" w:cs="Times New Roman"/>
          <w:sz w:val="28"/>
          <w:szCs w:val="28"/>
        </w:rPr>
        <w:t> </w:t>
      </w:r>
      <w:r w:rsidR="0089553C">
        <w:rPr>
          <w:rFonts w:ascii="Times New Roman" w:hAnsi="Times New Roman" w:cs="Times New Roman"/>
          <w:sz w:val="28"/>
          <w:szCs w:val="28"/>
        </w:rPr>
        <w:t xml:space="preserve">территориальных фондов </w:t>
      </w:r>
      <w:r>
        <w:rPr>
          <w:rFonts w:ascii="Times New Roman" w:hAnsi="Times New Roman" w:cs="Times New Roman"/>
          <w:sz w:val="28"/>
          <w:szCs w:val="28"/>
        </w:rPr>
        <w:t>– в соответствии с договором по обязательному медицинскому страхованию</w:t>
      </w:r>
      <w:r w:rsidR="00D137E7" w:rsidRPr="00D137E7">
        <w:rPr>
          <w:rFonts w:ascii="Times New Roman" w:hAnsi="Times New Roman" w:cs="Times New Roman"/>
          <w:sz w:val="28"/>
          <w:szCs w:val="28"/>
        </w:rPr>
        <w:t>.</w:t>
      </w:r>
    </w:p>
    <w:p w:rsidR="00E55CA6" w:rsidRDefault="007A0CA1"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Pr>
          <w:rFonts w:ascii="Times New Roman" w:hAnsi="Times New Roman" w:cs="Times New Roman"/>
          <w:sz w:val="28"/>
          <w:szCs w:val="28"/>
        </w:rPr>
        <w:t>2</w:t>
      </w:r>
      <w:r w:rsidR="00D137E7" w:rsidRPr="00D137E7">
        <w:rPr>
          <w:rFonts w:ascii="Times New Roman" w:hAnsi="Times New Roman" w:cs="Times New Roman"/>
          <w:sz w:val="28"/>
          <w:szCs w:val="28"/>
        </w:rPr>
        <w:t>.</w:t>
      </w:r>
      <w:r w:rsidR="000876C3">
        <w:rPr>
          <w:rFonts w:ascii="Times New Roman" w:hAnsi="Times New Roman" w:cs="Times New Roman"/>
          <w:sz w:val="28"/>
          <w:szCs w:val="28"/>
        </w:rPr>
        <w:t> </w:t>
      </w:r>
      <w:r w:rsidR="00D137E7" w:rsidRPr="00D137E7">
        <w:rPr>
          <w:rFonts w:ascii="Times New Roman" w:hAnsi="Times New Roman" w:cs="Times New Roman"/>
          <w:sz w:val="28"/>
          <w:szCs w:val="28"/>
        </w:rPr>
        <w:t>При медико-экономическом контроле проводится контроль оказанной и поданной на оплату за счет средств обязательного медицинского страхования медицинской помощи</w:t>
      </w:r>
      <w:r w:rsidR="00E55CA6">
        <w:rPr>
          <w:rFonts w:ascii="Times New Roman" w:hAnsi="Times New Roman" w:cs="Times New Roman"/>
          <w:sz w:val="28"/>
          <w:szCs w:val="28"/>
        </w:rPr>
        <w:t>:</w:t>
      </w:r>
    </w:p>
    <w:p w:rsidR="00E55CA6" w:rsidRDefault="007A0CA1"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CB0E28">
        <w:rPr>
          <w:rFonts w:ascii="Times New Roman" w:hAnsi="Times New Roman" w:cs="Times New Roman"/>
          <w:sz w:val="28"/>
          <w:szCs w:val="28"/>
        </w:rPr>
        <w:t> </w:t>
      </w:r>
      <w:r w:rsidR="00E55CA6">
        <w:rPr>
          <w:rFonts w:ascii="Times New Roman" w:hAnsi="Times New Roman" w:cs="Times New Roman"/>
          <w:sz w:val="28"/>
          <w:szCs w:val="28"/>
        </w:rPr>
        <w:t>по всем страховым случаям в рамках территориальной программы обязательного медицинского страхования в целях</w:t>
      </w:r>
      <w:r w:rsidR="009371EB">
        <w:rPr>
          <w:rFonts w:ascii="Times New Roman" w:hAnsi="Times New Roman" w:cs="Times New Roman"/>
          <w:sz w:val="28"/>
          <w:szCs w:val="28"/>
        </w:rPr>
        <w:t xml:space="preserve"> </w:t>
      </w:r>
      <w:r w:rsidR="009371EB" w:rsidRPr="009371EB">
        <w:rPr>
          <w:rFonts w:ascii="Times New Roman" w:hAnsi="Times New Roman" w:cs="Times New Roman"/>
          <w:sz w:val="28"/>
          <w:szCs w:val="28"/>
        </w:rPr>
        <w:t>установления отсутствия превышения медицинской организацией объемов медицинской помощи, подлежащих оплате за счет средств обязательного медицинского страхования, установленных решением комиссии по разработке территориальной программы обязательного медицинского страхования</w:t>
      </w:r>
      <w:r w:rsidR="00E55CA6">
        <w:rPr>
          <w:rFonts w:ascii="Times New Roman" w:hAnsi="Times New Roman" w:cs="Times New Roman"/>
          <w:sz w:val="28"/>
          <w:szCs w:val="28"/>
        </w:rPr>
        <w:t xml:space="preserve">; </w:t>
      </w:r>
    </w:p>
    <w:p w:rsidR="00D137E7" w:rsidRPr="00D137E7" w:rsidRDefault="009371EB"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7A0CA1">
        <w:rPr>
          <w:rFonts w:ascii="Times New Roman" w:hAnsi="Times New Roman" w:cs="Times New Roman"/>
          <w:sz w:val="28"/>
          <w:szCs w:val="28"/>
        </w:rPr>
        <w:t>)</w:t>
      </w:r>
      <w:r w:rsidR="000876C3">
        <w:rPr>
          <w:rFonts w:ascii="Times New Roman" w:hAnsi="Times New Roman" w:cs="Times New Roman"/>
          <w:sz w:val="28"/>
          <w:szCs w:val="28"/>
        </w:rPr>
        <w:t> </w:t>
      </w:r>
      <w:r w:rsidR="00D137E7" w:rsidRPr="00D137E7">
        <w:rPr>
          <w:rFonts w:ascii="Times New Roman" w:hAnsi="Times New Roman" w:cs="Times New Roman"/>
          <w:sz w:val="28"/>
          <w:szCs w:val="28"/>
        </w:rPr>
        <w:t>по каждому страховому случаю в целях:</w:t>
      </w:r>
    </w:p>
    <w:p w:rsidR="00D137E7" w:rsidRPr="00D137E7" w:rsidRDefault="00D137E7" w:rsidP="00C30822">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проверки реестров счетов на соответствие установленному порядку информационного взаимодействия в сфере обязательного медицинского страхования</w:t>
      </w:r>
      <w:r w:rsidR="004A2992">
        <w:rPr>
          <w:rStyle w:val="a5"/>
          <w:rFonts w:ascii="Times New Roman" w:hAnsi="Times New Roman"/>
          <w:sz w:val="28"/>
          <w:szCs w:val="28"/>
        </w:rPr>
        <w:footnoteReference w:id="6"/>
      </w:r>
      <w:r w:rsidR="00C30822">
        <w:rPr>
          <w:rFonts w:ascii="Times New Roman" w:hAnsi="Times New Roman" w:cs="Times New Roman"/>
          <w:sz w:val="28"/>
          <w:szCs w:val="28"/>
        </w:rPr>
        <w:t>;</w:t>
      </w:r>
    </w:p>
    <w:p w:rsidR="007A0CA1"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идентификации лица, застрахованного конкретной страховой медицинской организацией;</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проверки соответствия оказанной медицинской помощи</w:t>
      </w:r>
      <w:r w:rsidR="007A0CA1">
        <w:rPr>
          <w:rFonts w:ascii="Times New Roman" w:hAnsi="Times New Roman" w:cs="Times New Roman"/>
          <w:sz w:val="28"/>
          <w:szCs w:val="28"/>
        </w:rPr>
        <w:t xml:space="preserve"> </w:t>
      </w:r>
      <w:r w:rsidR="00372B53" w:rsidRPr="00D137E7">
        <w:rPr>
          <w:rFonts w:ascii="Times New Roman" w:hAnsi="Times New Roman" w:cs="Times New Roman"/>
          <w:sz w:val="28"/>
          <w:szCs w:val="28"/>
        </w:rPr>
        <w:t>программ</w:t>
      </w:r>
      <w:r w:rsidR="00372B53">
        <w:rPr>
          <w:rFonts w:ascii="Times New Roman" w:hAnsi="Times New Roman" w:cs="Times New Roman"/>
          <w:sz w:val="28"/>
          <w:szCs w:val="28"/>
        </w:rPr>
        <w:t>ам</w:t>
      </w:r>
      <w:r w:rsidR="00372B53" w:rsidRPr="00D137E7">
        <w:rPr>
          <w:rFonts w:ascii="Times New Roman" w:hAnsi="Times New Roman" w:cs="Times New Roman"/>
          <w:sz w:val="28"/>
          <w:szCs w:val="28"/>
        </w:rPr>
        <w:t xml:space="preserve"> </w:t>
      </w:r>
      <w:r w:rsidRPr="00D137E7">
        <w:rPr>
          <w:rFonts w:ascii="Times New Roman" w:hAnsi="Times New Roman" w:cs="Times New Roman"/>
          <w:sz w:val="28"/>
          <w:szCs w:val="28"/>
        </w:rPr>
        <w:t>обязательного медицинского страхования</w:t>
      </w:r>
      <w:r w:rsidR="007A0CA1">
        <w:rPr>
          <w:rFonts w:ascii="Times New Roman" w:hAnsi="Times New Roman" w:cs="Times New Roman"/>
          <w:sz w:val="28"/>
          <w:szCs w:val="28"/>
        </w:rPr>
        <w:t xml:space="preserve">, </w:t>
      </w:r>
      <w:r w:rsidRPr="00D137E7">
        <w:rPr>
          <w:rFonts w:ascii="Times New Roman" w:hAnsi="Times New Roman" w:cs="Times New Roman"/>
          <w:sz w:val="28"/>
          <w:szCs w:val="28"/>
        </w:rPr>
        <w:t>условиям договора по обязательному медицинскому страхованию</w:t>
      </w:r>
      <w:r w:rsidR="007A0CA1">
        <w:rPr>
          <w:rFonts w:ascii="Times New Roman" w:hAnsi="Times New Roman" w:cs="Times New Roman"/>
          <w:sz w:val="28"/>
          <w:szCs w:val="28"/>
        </w:rPr>
        <w:t xml:space="preserve">, </w:t>
      </w:r>
      <w:r w:rsidRPr="00D137E7">
        <w:rPr>
          <w:rFonts w:ascii="Times New Roman" w:hAnsi="Times New Roman" w:cs="Times New Roman"/>
          <w:sz w:val="28"/>
          <w:szCs w:val="28"/>
        </w:rPr>
        <w:t>действующей лицензии медицинской организации на осуществление медицинской деятельности;</w:t>
      </w:r>
    </w:p>
    <w:p w:rsidR="00D931C6" w:rsidRPr="00A350F6" w:rsidRDefault="00D931C6"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выявления случаев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w:t>
      </w:r>
      <w:r w:rsidRPr="00A350F6">
        <w:rPr>
          <w:rFonts w:ascii="Times New Roman" w:hAnsi="Times New Roman" w:cs="Times New Roman"/>
          <w:sz w:val="28"/>
          <w:szCs w:val="28"/>
        </w:rPr>
        <w:t>порядком и периодичностью проведения диспансерного наблюдения и перечнем включаемых в них исследований</w:t>
      </w:r>
      <w:r w:rsidRPr="00A350F6">
        <w:rPr>
          <w:rStyle w:val="a5"/>
          <w:rFonts w:ascii="Times New Roman" w:hAnsi="Times New Roman"/>
          <w:sz w:val="28"/>
          <w:szCs w:val="28"/>
        </w:rPr>
        <w:footnoteReference w:id="7"/>
      </w:r>
      <w:r w:rsidRPr="00A350F6">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проверки обоснованности применения тарифов на оплату медицинской помощи за счет средств обязательного медицинского страхования, их соответствие способам оплаты медицинской помощи, установленным тарифным соглашением, предусмотренным </w:t>
      </w:r>
      <w:hyperlink r:id="rId8" w:history="1">
        <w:r w:rsidRPr="00632F86">
          <w:rPr>
            <w:rFonts w:ascii="Times New Roman" w:hAnsi="Times New Roman" w:cs="Times New Roman"/>
            <w:sz w:val="28"/>
            <w:szCs w:val="28"/>
          </w:rPr>
          <w:t>статьей 30</w:t>
        </w:r>
      </w:hyperlink>
      <w:r w:rsidRPr="00A0080F">
        <w:rPr>
          <w:rFonts w:ascii="Times New Roman" w:hAnsi="Times New Roman" w:cs="Times New Roman"/>
          <w:sz w:val="28"/>
          <w:szCs w:val="28"/>
        </w:rPr>
        <w:t xml:space="preserve"> </w:t>
      </w:r>
      <w:r w:rsidRPr="00D137E7">
        <w:rPr>
          <w:rFonts w:ascii="Times New Roman" w:hAnsi="Times New Roman" w:cs="Times New Roman"/>
          <w:sz w:val="28"/>
          <w:szCs w:val="28"/>
        </w:rPr>
        <w:t xml:space="preserve">Федерального закона </w:t>
      </w:r>
      <w:r w:rsidR="00A024D5">
        <w:rPr>
          <w:rFonts w:ascii="Times New Roman" w:hAnsi="Times New Roman" w:cs="Times New Roman"/>
          <w:sz w:val="28"/>
          <w:szCs w:val="28"/>
        </w:rPr>
        <w:t>«</w:t>
      </w:r>
      <w:r w:rsidRPr="00D137E7">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Pr="00D137E7">
        <w:rPr>
          <w:rFonts w:ascii="Times New Roman" w:hAnsi="Times New Roman" w:cs="Times New Roman"/>
          <w:sz w:val="28"/>
          <w:szCs w:val="28"/>
        </w:rPr>
        <w:t>, и договору по обязательному медицинскому страхованию;</w:t>
      </w:r>
    </w:p>
    <w:p w:rsidR="004064EF" w:rsidRPr="00D137E7" w:rsidRDefault="004064EF" w:rsidP="004942C9">
      <w:pPr>
        <w:pStyle w:val="ConsPlusNormal"/>
        <w:spacing w:line="23" w:lineRule="atLeast"/>
        <w:ind w:firstLine="540"/>
        <w:jc w:val="both"/>
        <w:rPr>
          <w:rFonts w:ascii="Times New Roman" w:hAnsi="Times New Roman" w:cs="Times New Roman"/>
          <w:sz w:val="28"/>
          <w:szCs w:val="28"/>
        </w:rPr>
      </w:pPr>
      <w:r w:rsidRPr="00A350F6">
        <w:rPr>
          <w:rFonts w:ascii="Times New Roman" w:hAnsi="Times New Roman" w:cs="Times New Roman"/>
          <w:sz w:val="28"/>
          <w:szCs w:val="28"/>
        </w:rPr>
        <w:t>выявления случаев оказания медицинской помощи застрахованным лицам,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 имеет сведения о смерти застрахованного лица в период оказания ему медицинской помощи</w:t>
      </w:r>
      <w:r>
        <w:rPr>
          <w:rFonts w:ascii="Times New Roman" w:hAnsi="Times New Roman" w:cs="Times New Roman"/>
          <w:sz w:val="28"/>
          <w:szCs w:val="28"/>
        </w:rPr>
        <w:t>;</w:t>
      </w:r>
    </w:p>
    <w:p w:rsidR="00632F86" w:rsidRPr="00625AC6" w:rsidRDefault="001B11D5"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выявления случаев оказания онкологической медицинской помощи, в том числе </w:t>
      </w:r>
      <w:r w:rsidR="00D931C6" w:rsidRPr="00625AC6">
        <w:rPr>
          <w:rFonts w:ascii="Times New Roman" w:hAnsi="Times New Roman" w:cs="Times New Roman"/>
          <w:sz w:val="28"/>
          <w:szCs w:val="28"/>
        </w:rPr>
        <w:t>в целях отбора случаев оказания медицинской помощи для проведения медико-экономической экспертизы и(или) экспертизы качества медицинской помощи</w:t>
      </w:r>
      <w:r w:rsidRPr="00625AC6">
        <w:rPr>
          <w:rFonts w:ascii="Times New Roman" w:hAnsi="Times New Roman" w:cs="Times New Roman"/>
          <w:sz w:val="28"/>
          <w:szCs w:val="28"/>
        </w:rPr>
        <w:t>;</w:t>
      </w:r>
    </w:p>
    <w:p w:rsidR="00D137E7" w:rsidRPr="00625AC6" w:rsidRDefault="00C32151"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выявлени</w:t>
      </w:r>
      <w:r w:rsidR="009371EB" w:rsidRPr="00625AC6">
        <w:rPr>
          <w:rFonts w:ascii="Times New Roman" w:hAnsi="Times New Roman" w:cs="Times New Roman"/>
          <w:sz w:val="28"/>
          <w:szCs w:val="28"/>
        </w:rPr>
        <w:t>я</w:t>
      </w:r>
      <w:r w:rsidRPr="00625AC6">
        <w:rPr>
          <w:rFonts w:ascii="Times New Roman" w:hAnsi="Times New Roman" w:cs="Times New Roman"/>
          <w:sz w:val="28"/>
          <w:szCs w:val="28"/>
        </w:rPr>
        <w:t xml:space="preserve"> случаев лечения </w:t>
      </w:r>
      <w:r w:rsidR="007E7973" w:rsidRPr="00625AC6">
        <w:rPr>
          <w:rFonts w:ascii="Times New Roman" w:hAnsi="Times New Roman" w:cs="Times New Roman"/>
          <w:sz w:val="28"/>
          <w:szCs w:val="28"/>
        </w:rPr>
        <w:t xml:space="preserve">застрахованных лиц с </w:t>
      </w:r>
      <w:r w:rsidRPr="00625AC6">
        <w:rPr>
          <w:rFonts w:ascii="Times New Roman" w:hAnsi="Times New Roman" w:cs="Times New Roman"/>
          <w:sz w:val="28"/>
          <w:szCs w:val="28"/>
        </w:rPr>
        <w:t>новой коронавирусной инфекцией COVID-19</w:t>
      </w:r>
      <w:r w:rsidR="003A50F9" w:rsidRPr="00625AC6">
        <w:rPr>
          <w:rFonts w:ascii="Times New Roman" w:hAnsi="Times New Roman" w:cs="Times New Roman"/>
          <w:sz w:val="28"/>
          <w:szCs w:val="28"/>
        </w:rPr>
        <w:t xml:space="preserve"> на всех этапах оказания медицинской помощи</w:t>
      </w:r>
      <w:r w:rsidR="008878AC" w:rsidRPr="00625AC6">
        <w:rPr>
          <w:rFonts w:ascii="Times New Roman" w:hAnsi="Times New Roman" w:cs="Times New Roman"/>
          <w:sz w:val="28"/>
          <w:szCs w:val="28"/>
        </w:rPr>
        <w:t xml:space="preserve"> (</w:t>
      </w:r>
      <w:r w:rsidR="008878AC" w:rsidRPr="00625AC6">
        <w:rPr>
          <w:rFonts w:ascii="Times New Roman" w:hAnsi="Times New Roman" w:cs="Times New Roman"/>
          <w:sz w:val="28"/>
          <w:szCs w:val="28"/>
          <w:lang w:val="en-US"/>
        </w:rPr>
        <w:t>U</w:t>
      </w:r>
      <w:r w:rsidR="008878AC" w:rsidRPr="00625AC6">
        <w:rPr>
          <w:rFonts w:ascii="Times New Roman" w:hAnsi="Times New Roman" w:cs="Times New Roman"/>
          <w:sz w:val="28"/>
          <w:szCs w:val="28"/>
        </w:rPr>
        <w:t xml:space="preserve">07.1, </w:t>
      </w:r>
      <w:r w:rsidR="008878AC" w:rsidRPr="00625AC6">
        <w:rPr>
          <w:rFonts w:ascii="Times New Roman" w:hAnsi="Times New Roman" w:cs="Times New Roman"/>
          <w:sz w:val="28"/>
          <w:szCs w:val="28"/>
          <w:lang w:val="en-US"/>
        </w:rPr>
        <w:t>U</w:t>
      </w:r>
      <w:r w:rsidR="008878AC" w:rsidRPr="00625AC6">
        <w:rPr>
          <w:rFonts w:ascii="Times New Roman" w:hAnsi="Times New Roman" w:cs="Times New Roman"/>
          <w:sz w:val="28"/>
          <w:szCs w:val="28"/>
        </w:rPr>
        <w:t xml:space="preserve">07.2) </w:t>
      </w:r>
      <w:r w:rsidR="003A50F9" w:rsidRPr="00625AC6">
        <w:rPr>
          <w:rFonts w:ascii="Times New Roman" w:hAnsi="Times New Roman" w:cs="Times New Roman"/>
          <w:sz w:val="28"/>
          <w:szCs w:val="28"/>
        </w:rPr>
        <w:t>с летальным исходом</w:t>
      </w:r>
      <w:r w:rsidR="008D19FD" w:rsidRPr="00625AC6">
        <w:rPr>
          <w:rFonts w:ascii="Times New Roman" w:hAnsi="Times New Roman" w:cs="Times New Roman"/>
          <w:sz w:val="28"/>
          <w:szCs w:val="28"/>
        </w:rPr>
        <w:t xml:space="preserve">, с учетом сведений Росздравнадзора о </w:t>
      </w:r>
      <w:r w:rsidR="00217F7F" w:rsidRPr="00625AC6">
        <w:rPr>
          <w:rFonts w:ascii="Times New Roman" w:hAnsi="Times New Roman" w:cs="Times New Roman"/>
          <w:sz w:val="28"/>
          <w:szCs w:val="28"/>
        </w:rPr>
        <w:t>случаях летального исхода граждан с новой коронавирусной инфекцией COVID-19</w:t>
      </w:r>
      <w:r w:rsidR="00A6469A" w:rsidRPr="00625AC6">
        <w:rPr>
          <w:rFonts w:ascii="Times New Roman" w:hAnsi="Times New Roman" w:cs="Times New Roman"/>
          <w:sz w:val="28"/>
          <w:szCs w:val="28"/>
        </w:rPr>
        <w:t>, в целях отбора случаев оказания медицинской помощи для проведения медико-экономической экспертизы и(или) экспертизы качества медицинской помощи</w:t>
      </w:r>
      <w:r w:rsidR="007E7973" w:rsidRPr="00625AC6">
        <w:rPr>
          <w:rFonts w:ascii="Times New Roman" w:hAnsi="Times New Roman" w:cs="Times New Roman"/>
          <w:sz w:val="28"/>
          <w:szCs w:val="28"/>
        </w:rPr>
        <w:t>;</w:t>
      </w:r>
    </w:p>
    <w:p w:rsidR="00745D4B" w:rsidRPr="00A350F6" w:rsidRDefault="00745D4B"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выявлени</w:t>
      </w:r>
      <w:r w:rsidR="009371EB" w:rsidRPr="00625AC6">
        <w:rPr>
          <w:rFonts w:ascii="Times New Roman" w:hAnsi="Times New Roman" w:cs="Times New Roman"/>
          <w:sz w:val="28"/>
          <w:szCs w:val="28"/>
        </w:rPr>
        <w:t>я</w:t>
      </w:r>
      <w:r w:rsidRPr="00625AC6">
        <w:rPr>
          <w:rFonts w:ascii="Times New Roman" w:hAnsi="Times New Roman" w:cs="Times New Roman"/>
          <w:sz w:val="28"/>
          <w:szCs w:val="28"/>
        </w:rPr>
        <w:t xml:space="preserve"> случаев</w:t>
      </w:r>
      <w:r w:rsidR="00FB4069">
        <w:rPr>
          <w:rFonts w:ascii="Times New Roman" w:hAnsi="Times New Roman" w:cs="Times New Roman"/>
          <w:sz w:val="28"/>
          <w:szCs w:val="28"/>
        </w:rPr>
        <w:t xml:space="preserve"> г</w:t>
      </w:r>
      <w:r w:rsidR="00FB4069" w:rsidRPr="00FB4069">
        <w:rPr>
          <w:rFonts w:ascii="Times New Roman" w:hAnsi="Times New Roman" w:cs="Times New Roman"/>
          <w:sz w:val="28"/>
          <w:szCs w:val="28"/>
        </w:rPr>
        <w:t>оспитализаци</w:t>
      </w:r>
      <w:r w:rsidR="00FB4069">
        <w:rPr>
          <w:rFonts w:ascii="Times New Roman" w:hAnsi="Times New Roman" w:cs="Times New Roman"/>
          <w:sz w:val="28"/>
          <w:szCs w:val="28"/>
        </w:rPr>
        <w:t>и</w:t>
      </w:r>
      <w:r w:rsidR="00FB4069" w:rsidRPr="00FB4069">
        <w:rPr>
          <w:rFonts w:ascii="Times New Roman" w:hAnsi="Times New Roman" w:cs="Times New Roman"/>
          <w:sz w:val="28"/>
          <w:szCs w:val="28"/>
        </w:rPr>
        <w:t xml:space="preserve"> застрахованного лица, медицинская помощь которому должна быть оказана в стационаре другого профиля (</w:t>
      </w:r>
      <w:r w:rsidR="00FB4069">
        <w:rPr>
          <w:rFonts w:ascii="Times New Roman" w:hAnsi="Times New Roman" w:cs="Times New Roman"/>
          <w:sz w:val="28"/>
          <w:szCs w:val="28"/>
        </w:rPr>
        <w:t xml:space="preserve">далее – </w:t>
      </w:r>
      <w:r w:rsidR="00FB4069" w:rsidRPr="00FB4069">
        <w:rPr>
          <w:rFonts w:ascii="Times New Roman" w:hAnsi="Times New Roman" w:cs="Times New Roman"/>
          <w:sz w:val="28"/>
          <w:szCs w:val="28"/>
        </w:rPr>
        <w:t>непрофильная госпитализация), кроме случаев госпитал</w:t>
      </w:r>
      <w:r w:rsidR="00FB4069">
        <w:rPr>
          <w:rFonts w:ascii="Times New Roman" w:hAnsi="Times New Roman" w:cs="Times New Roman"/>
          <w:sz w:val="28"/>
          <w:szCs w:val="28"/>
        </w:rPr>
        <w:t>изации по неотложным показаниям,</w:t>
      </w:r>
      <w:r w:rsidR="003A50F9" w:rsidRPr="00625AC6">
        <w:rPr>
          <w:rFonts w:ascii="Times New Roman" w:hAnsi="Times New Roman" w:cs="Times New Roman"/>
          <w:sz w:val="28"/>
          <w:szCs w:val="28"/>
        </w:rPr>
        <w:t xml:space="preserve">, в том числе с </w:t>
      </w:r>
      <w:r w:rsidR="00A6469A" w:rsidRPr="00625AC6">
        <w:rPr>
          <w:rFonts w:ascii="Times New Roman" w:hAnsi="Times New Roman" w:cs="Times New Roman"/>
          <w:sz w:val="28"/>
          <w:szCs w:val="28"/>
        </w:rPr>
        <w:t>в целях отбора случаев оказания медицинской помощи для проведения медико-экономической экспертизы и(или) экспертизы качества медицинской помощи</w:t>
      </w:r>
      <w:r w:rsidR="00CF0C69" w:rsidRPr="00625AC6">
        <w:rPr>
          <w:rFonts w:ascii="Times New Roman" w:hAnsi="Times New Roman" w:cs="Times New Roman"/>
          <w:sz w:val="28"/>
          <w:szCs w:val="28"/>
        </w:rPr>
        <w:t>;</w:t>
      </w:r>
    </w:p>
    <w:p w:rsidR="00E837B1" w:rsidRPr="00625AC6" w:rsidRDefault="00E837B1" w:rsidP="004942C9">
      <w:pPr>
        <w:pStyle w:val="ConsPlusNormal"/>
        <w:spacing w:line="23" w:lineRule="atLeast"/>
        <w:ind w:firstLine="540"/>
        <w:jc w:val="both"/>
        <w:rPr>
          <w:rFonts w:ascii="Times New Roman" w:hAnsi="Times New Roman" w:cs="Times New Roman"/>
          <w:sz w:val="28"/>
          <w:szCs w:val="28"/>
        </w:rPr>
      </w:pPr>
      <w:r w:rsidRPr="00A350F6">
        <w:rPr>
          <w:rFonts w:ascii="Times New Roman" w:hAnsi="Times New Roman" w:cs="Times New Roman"/>
          <w:sz w:val="28"/>
          <w:szCs w:val="28"/>
        </w:rPr>
        <w:t xml:space="preserve">выявления случаев </w:t>
      </w:r>
      <w:r w:rsidR="001B11D5" w:rsidRPr="00A350F6">
        <w:rPr>
          <w:rFonts w:ascii="Times New Roman" w:hAnsi="Times New Roman" w:cs="Times New Roman"/>
          <w:sz w:val="28"/>
          <w:szCs w:val="28"/>
        </w:rPr>
        <w:t xml:space="preserve">повторных обращений по поводу одного и того же </w:t>
      </w:r>
      <w:r w:rsidR="001B11D5" w:rsidRPr="00625AC6">
        <w:rPr>
          <w:rFonts w:ascii="Times New Roman" w:hAnsi="Times New Roman" w:cs="Times New Roman"/>
          <w:sz w:val="28"/>
          <w:szCs w:val="28"/>
        </w:rPr>
        <w:t>заболевания: в течение четырнадцати дней - при оказании медицинской помощи амбулаторно; в течение тридцати дней – при оказании медицинской помощи стационарно</w:t>
      </w:r>
      <w:r w:rsidR="00A6469A" w:rsidRPr="00625AC6">
        <w:rPr>
          <w:rFonts w:ascii="Times New Roman" w:hAnsi="Times New Roman" w:cs="Times New Roman"/>
          <w:sz w:val="28"/>
          <w:szCs w:val="28"/>
        </w:rPr>
        <w:t xml:space="preserve">, в целях отбора случаев оказания медицинской помощи для проведения медико-экономической экспертизы и(или) экспертизы качества медицинской помощи; </w:t>
      </w:r>
    </w:p>
    <w:p w:rsidR="001B11D5" w:rsidRPr="00625AC6" w:rsidRDefault="001B11D5"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выявления случаев направления на оказание (оказания) медицинской помощи с применением экстракорпорального оплодотворения</w:t>
      </w:r>
      <w:r w:rsidR="00A6469A" w:rsidRPr="00625AC6">
        <w:rPr>
          <w:rFonts w:ascii="Times New Roman" w:hAnsi="Times New Roman" w:cs="Times New Roman"/>
          <w:sz w:val="28"/>
          <w:szCs w:val="28"/>
        </w:rPr>
        <w:t xml:space="preserve"> в целях отбора случаев оказания медицинской помощи для проведения медико-экономической экспертизы и(или) экспертизы качества медицинской помощи</w:t>
      </w:r>
      <w:r w:rsidRPr="00625AC6">
        <w:rPr>
          <w:rFonts w:ascii="Times New Roman" w:hAnsi="Times New Roman" w:cs="Times New Roman"/>
          <w:sz w:val="28"/>
          <w:szCs w:val="28"/>
        </w:rPr>
        <w:t>;</w:t>
      </w:r>
    </w:p>
    <w:p w:rsidR="00AB5AD9" w:rsidRPr="00625AC6" w:rsidRDefault="00745D4B"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выявлени</w:t>
      </w:r>
      <w:r w:rsidR="009371EB" w:rsidRPr="00625AC6">
        <w:rPr>
          <w:rFonts w:ascii="Times New Roman" w:hAnsi="Times New Roman" w:cs="Times New Roman"/>
          <w:sz w:val="28"/>
          <w:szCs w:val="28"/>
        </w:rPr>
        <w:t>я</w:t>
      </w:r>
      <w:r w:rsidRPr="00625AC6">
        <w:rPr>
          <w:rFonts w:ascii="Times New Roman" w:hAnsi="Times New Roman" w:cs="Times New Roman"/>
          <w:sz w:val="28"/>
          <w:szCs w:val="28"/>
        </w:rPr>
        <w:t xml:space="preserve"> случаев </w:t>
      </w:r>
      <w:r w:rsidR="003A50F9" w:rsidRPr="00625AC6">
        <w:rPr>
          <w:rFonts w:ascii="Times New Roman" w:hAnsi="Times New Roman" w:cs="Times New Roman"/>
          <w:sz w:val="28"/>
          <w:szCs w:val="28"/>
        </w:rPr>
        <w:t>оказания застрахованным лицам медицинской помощи с летальным исходом в условиях круглосуточного и дневного стационаров, в амбулаторных условиях в неотложной форме, вне медицинской организации бригадами скорой медицинской помощи</w:t>
      </w:r>
      <w:r w:rsidR="00C30822">
        <w:rPr>
          <w:rFonts w:ascii="Times New Roman" w:hAnsi="Times New Roman" w:cs="Times New Roman"/>
          <w:sz w:val="28"/>
          <w:szCs w:val="28"/>
        </w:rPr>
        <w:t xml:space="preserve"> </w:t>
      </w:r>
      <w:r w:rsidR="00A6469A" w:rsidRPr="00625AC6">
        <w:rPr>
          <w:rFonts w:ascii="Times New Roman" w:hAnsi="Times New Roman" w:cs="Times New Roman"/>
          <w:sz w:val="28"/>
          <w:szCs w:val="28"/>
        </w:rPr>
        <w:t>в целях отбора случаев оказания медицинской помощи для проведения медико-экономической экспертизы и(или) экспертизы качества медицинской помощи</w:t>
      </w:r>
      <w:r w:rsidR="00AB5AD9" w:rsidRPr="00625AC6">
        <w:rPr>
          <w:rFonts w:ascii="Times New Roman" w:hAnsi="Times New Roman" w:cs="Times New Roman"/>
          <w:sz w:val="28"/>
          <w:szCs w:val="28"/>
        </w:rPr>
        <w:t>;</w:t>
      </w:r>
    </w:p>
    <w:p w:rsidR="00D137E7" w:rsidRDefault="006167DA" w:rsidP="004942C9">
      <w:pPr>
        <w:pStyle w:val="ConsPlusNormal"/>
        <w:spacing w:line="23" w:lineRule="atLeast"/>
        <w:ind w:firstLine="540"/>
        <w:jc w:val="both"/>
        <w:rPr>
          <w:rFonts w:ascii="Times New Roman" w:hAnsi="Times New Roman" w:cs="Times New Roman"/>
          <w:sz w:val="28"/>
          <w:szCs w:val="28"/>
        </w:rPr>
      </w:pPr>
      <w:bookmarkStart w:id="4" w:name="P98"/>
      <w:bookmarkEnd w:id="4"/>
      <w:r w:rsidRPr="00625AC6">
        <w:rPr>
          <w:rFonts w:ascii="Times New Roman" w:hAnsi="Times New Roman" w:cs="Times New Roman"/>
          <w:sz w:val="28"/>
          <w:szCs w:val="28"/>
        </w:rPr>
        <w:t>13</w:t>
      </w:r>
      <w:r w:rsidR="00D137E7" w:rsidRPr="00625AC6">
        <w:rPr>
          <w:rFonts w:ascii="Times New Roman" w:hAnsi="Times New Roman" w:cs="Times New Roman"/>
          <w:sz w:val="28"/>
          <w:szCs w:val="28"/>
        </w:rPr>
        <w:t>.</w:t>
      </w:r>
      <w:r w:rsidR="00BF3D55">
        <w:rPr>
          <w:rFonts w:ascii="Times New Roman" w:hAnsi="Times New Roman" w:cs="Times New Roman"/>
          <w:sz w:val="28"/>
          <w:szCs w:val="28"/>
        </w:rPr>
        <w:t> </w:t>
      </w:r>
      <w:r w:rsidR="00D137E7" w:rsidRPr="00625AC6">
        <w:rPr>
          <w:rFonts w:ascii="Times New Roman" w:hAnsi="Times New Roman" w:cs="Times New Roman"/>
          <w:sz w:val="28"/>
          <w:szCs w:val="28"/>
        </w:rPr>
        <w:t xml:space="preserve">Выявленные в реестрах счетов нарушения отражаются в </w:t>
      </w:r>
      <w:r w:rsidR="00262AB2" w:rsidRPr="00625AC6">
        <w:rPr>
          <w:rFonts w:ascii="Times New Roman" w:hAnsi="Times New Roman" w:cs="Times New Roman"/>
          <w:sz w:val="28"/>
          <w:szCs w:val="28"/>
        </w:rPr>
        <w:t xml:space="preserve">заключении о результатах </w:t>
      </w:r>
      <w:r w:rsidR="00D137E7" w:rsidRPr="00625AC6">
        <w:rPr>
          <w:rFonts w:ascii="Times New Roman" w:hAnsi="Times New Roman" w:cs="Times New Roman"/>
          <w:sz w:val="28"/>
          <w:szCs w:val="28"/>
        </w:rPr>
        <w:t>медико-экономического</w:t>
      </w:r>
      <w:r w:rsidR="00D137E7" w:rsidRPr="00D137E7">
        <w:rPr>
          <w:rFonts w:ascii="Times New Roman" w:hAnsi="Times New Roman" w:cs="Times New Roman"/>
          <w:sz w:val="28"/>
          <w:szCs w:val="28"/>
        </w:rPr>
        <w:t xml:space="preserve"> контроля по форме согласно </w:t>
      </w:r>
      <w:hyperlink w:anchor="P482" w:history="1">
        <w:r w:rsidR="00D137E7" w:rsidRPr="00A350F6">
          <w:rPr>
            <w:rFonts w:ascii="Times New Roman" w:hAnsi="Times New Roman" w:cs="Times New Roman"/>
            <w:sz w:val="28"/>
            <w:szCs w:val="28"/>
          </w:rPr>
          <w:t>приложению 1</w:t>
        </w:r>
      </w:hyperlink>
      <w:r w:rsidR="00D137E7" w:rsidRPr="00D137E7">
        <w:rPr>
          <w:rFonts w:ascii="Times New Roman" w:hAnsi="Times New Roman" w:cs="Times New Roman"/>
          <w:sz w:val="28"/>
          <w:szCs w:val="28"/>
        </w:rPr>
        <w:t xml:space="preserve"> к настоящему Порядку</w:t>
      </w:r>
      <w:r w:rsidR="004D3A32">
        <w:rPr>
          <w:rStyle w:val="a5"/>
          <w:rFonts w:ascii="Times New Roman" w:hAnsi="Times New Roman"/>
          <w:sz w:val="28"/>
          <w:szCs w:val="28"/>
        </w:rPr>
        <w:footnoteReference w:id="8"/>
      </w:r>
      <w:r w:rsidR="00D137E7" w:rsidRPr="00D137E7">
        <w:rPr>
          <w:rFonts w:ascii="Times New Roman" w:hAnsi="Times New Roman" w:cs="Times New Roman"/>
          <w:sz w:val="28"/>
          <w:szCs w:val="28"/>
        </w:rPr>
        <w:t xml:space="preserve"> с указанием суммы уменьшения счета </w:t>
      </w:r>
      <w:r w:rsidR="00401001">
        <w:rPr>
          <w:rFonts w:ascii="Times New Roman" w:hAnsi="Times New Roman" w:cs="Times New Roman"/>
          <w:sz w:val="28"/>
          <w:szCs w:val="28"/>
        </w:rPr>
        <w:t xml:space="preserve">в целом и </w:t>
      </w:r>
      <w:r w:rsidR="00D137E7" w:rsidRPr="00D137E7">
        <w:rPr>
          <w:rFonts w:ascii="Times New Roman" w:hAnsi="Times New Roman" w:cs="Times New Roman"/>
          <w:sz w:val="28"/>
          <w:szCs w:val="28"/>
        </w:rPr>
        <w:t>по каждой записи реестра, содержащей сведения о нарушениях при оказании медицинской помощи</w:t>
      </w:r>
      <w:r w:rsidR="00401001">
        <w:rPr>
          <w:rFonts w:ascii="Times New Roman" w:hAnsi="Times New Roman" w:cs="Times New Roman"/>
          <w:sz w:val="28"/>
          <w:szCs w:val="28"/>
        </w:rPr>
        <w:t xml:space="preserve"> и суммах неоплаты и (или) уменьшения оплаты оказанной медицинской помощи</w:t>
      </w:r>
      <w:r w:rsidR="00D137E7" w:rsidRPr="00D137E7">
        <w:rPr>
          <w:rFonts w:ascii="Times New Roman" w:hAnsi="Times New Roman" w:cs="Times New Roman"/>
          <w:sz w:val="28"/>
          <w:szCs w:val="28"/>
        </w:rPr>
        <w:t>.</w:t>
      </w:r>
    </w:p>
    <w:p w:rsidR="00D137E7" w:rsidRPr="00D137E7" w:rsidRDefault="00933D31" w:rsidP="00C30822">
      <w:pPr>
        <w:pStyle w:val="ConsPlusNormal"/>
        <w:spacing w:line="23" w:lineRule="atLeast"/>
        <w:ind w:firstLine="540"/>
        <w:jc w:val="both"/>
        <w:rPr>
          <w:rFonts w:ascii="Times New Roman" w:hAnsi="Times New Roman" w:cs="Times New Roman"/>
          <w:sz w:val="28"/>
          <w:szCs w:val="28"/>
        </w:rPr>
      </w:pPr>
      <w:r w:rsidRPr="00933D31">
        <w:rPr>
          <w:rFonts w:ascii="Times New Roman" w:hAnsi="Times New Roman" w:cs="Times New Roman"/>
          <w:sz w:val="28"/>
          <w:szCs w:val="28"/>
        </w:rPr>
        <w:t>При выявлении на основе сведений информационного ресурса территориального фонда за истекшие сутки случая непрофильной госпитализации застрахованного лица при оказании ему медицинской помощи в плановой форме оформляется заключение о результатах</w:t>
      </w:r>
      <w:r w:rsidR="00F10986">
        <w:rPr>
          <w:rFonts w:ascii="Times New Roman" w:hAnsi="Times New Roman" w:cs="Times New Roman"/>
          <w:sz w:val="28"/>
          <w:szCs w:val="28"/>
        </w:rPr>
        <w:t xml:space="preserve"> медико-экономического контроля</w:t>
      </w:r>
      <w:r w:rsidRPr="00933D31">
        <w:rPr>
          <w:rFonts w:ascii="Times New Roman" w:hAnsi="Times New Roman" w:cs="Times New Roman"/>
          <w:sz w:val="28"/>
          <w:szCs w:val="28"/>
        </w:rPr>
        <w:t xml:space="preserve"> </w:t>
      </w:r>
      <w:r w:rsidR="00F10986">
        <w:rPr>
          <w:rFonts w:ascii="Times New Roman" w:hAnsi="Times New Roman" w:cs="Times New Roman"/>
          <w:sz w:val="28"/>
          <w:szCs w:val="28"/>
        </w:rPr>
        <w:t>(</w:t>
      </w:r>
      <w:r w:rsidRPr="00933D31">
        <w:rPr>
          <w:rFonts w:ascii="Times New Roman" w:hAnsi="Times New Roman" w:cs="Times New Roman"/>
          <w:sz w:val="28"/>
          <w:szCs w:val="28"/>
        </w:rPr>
        <w:t>приложени</w:t>
      </w:r>
      <w:r w:rsidR="00F10986">
        <w:rPr>
          <w:rFonts w:ascii="Times New Roman" w:hAnsi="Times New Roman" w:cs="Times New Roman"/>
          <w:sz w:val="28"/>
          <w:szCs w:val="28"/>
        </w:rPr>
        <w:t>е</w:t>
      </w:r>
      <w:r w:rsidRPr="00933D31">
        <w:rPr>
          <w:rFonts w:ascii="Times New Roman" w:hAnsi="Times New Roman" w:cs="Times New Roman"/>
          <w:sz w:val="28"/>
          <w:szCs w:val="28"/>
        </w:rPr>
        <w:t xml:space="preserve"> 1 к настоящему Порядку</w:t>
      </w:r>
      <w:r w:rsidR="00F10986">
        <w:rPr>
          <w:rFonts w:ascii="Times New Roman" w:hAnsi="Times New Roman" w:cs="Times New Roman"/>
          <w:sz w:val="28"/>
          <w:szCs w:val="28"/>
        </w:rPr>
        <w:t>)</w:t>
      </w:r>
      <w:r w:rsidRPr="00933D31">
        <w:rPr>
          <w:rFonts w:ascii="Times New Roman" w:hAnsi="Times New Roman" w:cs="Times New Roman"/>
          <w:sz w:val="28"/>
          <w:szCs w:val="28"/>
        </w:rPr>
        <w:t>, которое дополнительно направляется руководителю медицинской организации, выдавшей направление на плановую госпитализацию и в орган государственной власти субъекта Российской Федерации в сфере охраны здоровья для принятия мер по обеспечению профильной госпитализации в течение суток со дня выявления случая непрофильной госпитализации.</w:t>
      </w:r>
    </w:p>
    <w:p w:rsidR="00103191" w:rsidRPr="00A350F6"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14</w:t>
      </w:r>
      <w:r w:rsidR="00D137E7" w:rsidRPr="00D137E7">
        <w:rPr>
          <w:rFonts w:ascii="Times New Roman" w:hAnsi="Times New Roman" w:cs="Times New Roman"/>
          <w:sz w:val="28"/>
          <w:szCs w:val="28"/>
        </w:rPr>
        <w:t>.</w:t>
      </w:r>
      <w:r w:rsidR="000876C3">
        <w:rPr>
          <w:rFonts w:ascii="Times New Roman" w:hAnsi="Times New Roman" w:cs="Times New Roman"/>
          <w:sz w:val="28"/>
          <w:szCs w:val="28"/>
        </w:rPr>
        <w:t> </w:t>
      </w:r>
      <w:r w:rsidR="00933D31">
        <w:rPr>
          <w:rFonts w:ascii="Times New Roman" w:hAnsi="Times New Roman" w:cs="Times New Roman"/>
          <w:sz w:val="28"/>
          <w:szCs w:val="28"/>
        </w:rPr>
        <w:t>Р</w:t>
      </w:r>
      <w:r w:rsidR="00D137E7" w:rsidRPr="00D137E7">
        <w:rPr>
          <w:rFonts w:ascii="Times New Roman" w:hAnsi="Times New Roman" w:cs="Times New Roman"/>
          <w:sz w:val="28"/>
          <w:szCs w:val="28"/>
        </w:rPr>
        <w:t>езультаты медико-экономического контроля, оформленные</w:t>
      </w:r>
      <w:r w:rsidR="00262AB2">
        <w:rPr>
          <w:rFonts w:ascii="Times New Roman" w:hAnsi="Times New Roman" w:cs="Times New Roman"/>
          <w:sz w:val="28"/>
          <w:szCs w:val="28"/>
        </w:rPr>
        <w:t xml:space="preserve"> заключением</w:t>
      </w:r>
      <w:r w:rsidR="00D137E7" w:rsidRPr="00D137E7">
        <w:rPr>
          <w:rFonts w:ascii="Times New Roman" w:hAnsi="Times New Roman" w:cs="Times New Roman"/>
          <w:sz w:val="28"/>
          <w:szCs w:val="28"/>
        </w:rPr>
        <w:t xml:space="preserve">, предусмотренным </w:t>
      </w:r>
      <w:hyperlink w:anchor="P98" w:history="1">
        <w:r w:rsidRPr="00A350F6">
          <w:rPr>
            <w:rFonts w:ascii="Times New Roman" w:hAnsi="Times New Roman" w:cs="Times New Roman"/>
            <w:sz w:val="28"/>
            <w:szCs w:val="28"/>
          </w:rPr>
          <w:t xml:space="preserve">пунктом </w:t>
        </w:r>
        <w:r>
          <w:rPr>
            <w:rFonts w:ascii="Times New Roman" w:hAnsi="Times New Roman" w:cs="Times New Roman"/>
            <w:sz w:val="28"/>
            <w:szCs w:val="28"/>
          </w:rPr>
          <w:t>13</w:t>
        </w:r>
      </w:hyperlink>
      <w:r w:rsidRPr="00A350F6">
        <w:rPr>
          <w:rFonts w:ascii="Times New Roman" w:hAnsi="Times New Roman" w:cs="Times New Roman"/>
          <w:sz w:val="28"/>
          <w:szCs w:val="28"/>
        </w:rPr>
        <w:t xml:space="preserve"> </w:t>
      </w:r>
      <w:r w:rsidR="00D137E7" w:rsidRPr="00A350F6">
        <w:rPr>
          <w:rFonts w:ascii="Times New Roman" w:hAnsi="Times New Roman" w:cs="Times New Roman"/>
          <w:sz w:val="28"/>
          <w:szCs w:val="28"/>
        </w:rPr>
        <w:t>настоящего Порядка, являются основанием для</w:t>
      </w:r>
      <w:r w:rsidR="00103191" w:rsidRPr="00A350F6">
        <w:rPr>
          <w:rFonts w:ascii="Times New Roman" w:hAnsi="Times New Roman" w:cs="Times New Roman"/>
          <w:sz w:val="28"/>
          <w:szCs w:val="28"/>
        </w:rPr>
        <w:t>:</w:t>
      </w:r>
    </w:p>
    <w:p w:rsidR="00103191" w:rsidRPr="00A350F6"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 </w:t>
      </w:r>
      <w:r w:rsidR="00D137E7" w:rsidRPr="00A350F6">
        <w:rPr>
          <w:rFonts w:ascii="Times New Roman" w:hAnsi="Times New Roman" w:cs="Times New Roman"/>
          <w:sz w:val="28"/>
          <w:szCs w:val="28"/>
        </w:rPr>
        <w:t xml:space="preserve">применения мер, предусмотренных </w:t>
      </w:r>
      <w:hyperlink r:id="rId9" w:history="1">
        <w:r w:rsidR="00D137E7" w:rsidRPr="00A350F6">
          <w:rPr>
            <w:rFonts w:ascii="Times New Roman" w:hAnsi="Times New Roman" w:cs="Times New Roman"/>
            <w:sz w:val="28"/>
            <w:szCs w:val="28"/>
          </w:rPr>
          <w:t>статьей 41</w:t>
        </w:r>
      </w:hyperlink>
      <w:r w:rsidR="00D137E7" w:rsidRPr="00A350F6">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A350F6">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A350F6">
        <w:rPr>
          <w:rFonts w:ascii="Times New Roman" w:hAnsi="Times New Roman" w:cs="Times New Roman"/>
          <w:sz w:val="28"/>
          <w:szCs w:val="28"/>
        </w:rPr>
        <w:t>, условиями договора по обязательному медицинскому страхованию</w:t>
      </w:r>
      <w:r w:rsidR="00103191" w:rsidRPr="00A350F6">
        <w:rPr>
          <w:rFonts w:ascii="Times New Roman" w:hAnsi="Times New Roman" w:cs="Times New Roman"/>
          <w:sz w:val="28"/>
          <w:szCs w:val="28"/>
        </w:rPr>
        <w:t xml:space="preserve">, договора в рамках базовой программы </w:t>
      </w:r>
      <w:r w:rsidR="00D137E7" w:rsidRPr="00A350F6">
        <w:rPr>
          <w:rFonts w:ascii="Times New Roman" w:hAnsi="Times New Roman" w:cs="Times New Roman"/>
          <w:sz w:val="28"/>
          <w:szCs w:val="28"/>
        </w:rPr>
        <w:t>и перечнем оснований для отказа в оплате медицинской помощи (уменьшения оплаты медицинской помощи)</w:t>
      </w:r>
      <w:r w:rsidR="001B11D5" w:rsidRPr="00A350F6">
        <w:rPr>
          <w:rFonts w:ascii="Times New Roman" w:hAnsi="Times New Roman" w:cs="Times New Roman"/>
          <w:sz w:val="28"/>
          <w:szCs w:val="28"/>
        </w:rPr>
        <w:t xml:space="preserve">, установленных </w:t>
      </w:r>
      <w:r w:rsidR="00BB2D93" w:rsidRPr="00A350F6">
        <w:rPr>
          <w:rFonts w:ascii="Times New Roman" w:hAnsi="Times New Roman" w:cs="Times New Roman"/>
          <w:sz w:val="28"/>
          <w:szCs w:val="28"/>
        </w:rPr>
        <w:t xml:space="preserve">разделом </w:t>
      </w:r>
      <w:r w:rsidR="00BB2D93" w:rsidRPr="00A350F6">
        <w:rPr>
          <w:rFonts w:ascii="Times New Roman" w:hAnsi="Times New Roman" w:cs="Times New Roman"/>
          <w:sz w:val="28"/>
          <w:szCs w:val="28"/>
          <w:lang w:val="en-US"/>
        </w:rPr>
        <w:t>I</w:t>
      </w:r>
      <w:r w:rsidR="001B11D5" w:rsidRPr="00A350F6">
        <w:rPr>
          <w:rFonts w:ascii="Times New Roman" w:hAnsi="Times New Roman" w:cs="Times New Roman"/>
          <w:sz w:val="28"/>
          <w:szCs w:val="28"/>
        </w:rPr>
        <w:t xml:space="preserve"> </w:t>
      </w:r>
      <w:hyperlink w:anchor="P1545" w:history="1">
        <w:r w:rsidR="001B11D5" w:rsidRPr="00A350F6">
          <w:rPr>
            <w:rFonts w:ascii="Times New Roman" w:hAnsi="Times New Roman" w:cs="Times New Roman"/>
            <w:sz w:val="28"/>
            <w:szCs w:val="28"/>
          </w:rPr>
          <w:t>приложения 8</w:t>
        </w:r>
      </w:hyperlink>
      <w:r w:rsidR="00D137E7" w:rsidRPr="00A350F6">
        <w:rPr>
          <w:rFonts w:ascii="Times New Roman" w:hAnsi="Times New Roman" w:cs="Times New Roman"/>
          <w:sz w:val="28"/>
          <w:szCs w:val="28"/>
        </w:rPr>
        <w:t xml:space="preserve"> к настоящему Порядку</w:t>
      </w:r>
      <w:r w:rsidR="00103191" w:rsidRPr="00A350F6">
        <w:rPr>
          <w:rFonts w:ascii="Times New Roman" w:hAnsi="Times New Roman" w:cs="Times New Roman"/>
          <w:sz w:val="28"/>
          <w:szCs w:val="28"/>
        </w:rPr>
        <w:t>;</w:t>
      </w:r>
    </w:p>
    <w:p w:rsidR="00103191"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103191" w:rsidRPr="00A350F6">
        <w:rPr>
          <w:rFonts w:ascii="Times New Roman" w:hAnsi="Times New Roman" w:cs="Times New Roman"/>
          <w:sz w:val="28"/>
          <w:szCs w:val="28"/>
        </w:rPr>
        <w:t> </w:t>
      </w:r>
      <w:r w:rsidR="00D137E7" w:rsidRPr="00A350F6">
        <w:rPr>
          <w:rFonts w:ascii="Times New Roman" w:hAnsi="Times New Roman" w:cs="Times New Roman"/>
          <w:sz w:val="28"/>
          <w:szCs w:val="28"/>
        </w:rPr>
        <w:t xml:space="preserve">проведения </w:t>
      </w:r>
      <w:r w:rsidR="00103191" w:rsidRPr="00A350F6">
        <w:rPr>
          <w:rFonts w:ascii="Times New Roman" w:hAnsi="Times New Roman" w:cs="Times New Roman"/>
          <w:sz w:val="28"/>
          <w:szCs w:val="28"/>
        </w:rPr>
        <w:t>Федеральным фондом обязате</w:t>
      </w:r>
      <w:r w:rsidR="00103191">
        <w:rPr>
          <w:rFonts w:ascii="Times New Roman" w:hAnsi="Times New Roman" w:cs="Times New Roman"/>
          <w:sz w:val="28"/>
          <w:szCs w:val="28"/>
        </w:rPr>
        <w:t xml:space="preserve">льного медицинского страхования, территориальным фондом, страховой медицинской организацией </w:t>
      </w:r>
      <w:r w:rsidR="00D137E7" w:rsidRPr="00D137E7">
        <w:rPr>
          <w:rFonts w:ascii="Times New Roman" w:hAnsi="Times New Roman" w:cs="Times New Roman"/>
          <w:sz w:val="28"/>
          <w:szCs w:val="28"/>
        </w:rPr>
        <w:t>медико-экономической экспертизы</w:t>
      </w:r>
      <w:r w:rsidR="00103191">
        <w:rPr>
          <w:rFonts w:ascii="Times New Roman" w:hAnsi="Times New Roman" w:cs="Times New Roman"/>
          <w:sz w:val="28"/>
          <w:szCs w:val="28"/>
        </w:rPr>
        <w:t>,</w:t>
      </w:r>
      <w:r w:rsidR="00D137E7" w:rsidRPr="00D137E7">
        <w:rPr>
          <w:rFonts w:ascii="Times New Roman" w:hAnsi="Times New Roman" w:cs="Times New Roman"/>
          <w:sz w:val="28"/>
          <w:szCs w:val="28"/>
        </w:rPr>
        <w:t xml:space="preserve"> экспертизы качества медицинской помощи;</w:t>
      </w:r>
    </w:p>
    <w:p w:rsidR="00103191"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103191">
        <w:rPr>
          <w:rFonts w:ascii="Times New Roman" w:hAnsi="Times New Roman" w:cs="Times New Roman"/>
          <w:sz w:val="28"/>
          <w:szCs w:val="28"/>
        </w:rPr>
        <w:t> </w:t>
      </w:r>
      <w:r w:rsidR="00D137E7" w:rsidRPr="00D137E7">
        <w:rPr>
          <w:rFonts w:ascii="Times New Roman" w:hAnsi="Times New Roman" w:cs="Times New Roman"/>
          <w:sz w:val="28"/>
          <w:szCs w:val="28"/>
        </w:rPr>
        <w:t xml:space="preserve">проведения </w:t>
      </w:r>
      <w:r w:rsidR="001800E0" w:rsidRPr="00D137E7">
        <w:rPr>
          <w:rFonts w:ascii="Times New Roman" w:hAnsi="Times New Roman" w:cs="Times New Roman"/>
          <w:sz w:val="28"/>
          <w:szCs w:val="28"/>
        </w:rPr>
        <w:t xml:space="preserve">территориальным фондом </w:t>
      </w:r>
      <w:r w:rsidR="00D137E7" w:rsidRPr="00D137E7">
        <w:rPr>
          <w:rFonts w:ascii="Times New Roman" w:hAnsi="Times New Roman" w:cs="Times New Roman"/>
          <w:sz w:val="28"/>
          <w:szCs w:val="28"/>
        </w:rPr>
        <w:t>повторных медико-экономической экспертизы и экспертизы качества медицинской помощи</w:t>
      </w:r>
      <w:r w:rsidR="00103191">
        <w:rPr>
          <w:rFonts w:ascii="Times New Roman" w:hAnsi="Times New Roman" w:cs="Times New Roman"/>
          <w:sz w:val="28"/>
          <w:szCs w:val="28"/>
        </w:rPr>
        <w:t>;</w:t>
      </w:r>
    </w:p>
    <w:p w:rsidR="00D137E7"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103191">
        <w:rPr>
          <w:rFonts w:ascii="Times New Roman" w:hAnsi="Times New Roman" w:cs="Times New Roman"/>
          <w:sz w:val="28"/>
          <w:szCs w:val="28"/>
        </w:rPr>
        <w:t xml:space="preserve"> проведения </w:t>
      </w:r>
      <w:r w:rsidR="00103191" w:rsidRPr="00D137E7">
        <w:rPr>
          <w:rFonts w:ascii="Times New Roman" w:hAnsi="Times New Roman" w:cs="Times New Roman"/>
          <w:sz w:val="28"/>
          <w:szCs w:val="28"/>
        </w:rPr>
        <w:t xml:space="preserve">страховой медицинской организацией </w:t>
      </w:r>
      <w:r w:rsidR="00103191">
        <w:rPr>
          <w:rFonts w:ascii="Times New Roman" w:hAnsi="Times New Roman" w:cs="Times New Roman"/>
          <w:sz w:val="28"/>
          <w:szCs w:val="28"/>
        </w:rPr>
        <w:t>медико-экономической экспертизы, экспертизы качества медицинской помощи</w:t>
      </w:r>
      <w:r w:rsidR="00103191" w:rsidRPr="00D137E7" w:rsidDel="00103191">
        <w:rPr>
          <w:rFonts w:ascii="Times New Roman" w:hAnsi="Times New Roman" w:cs="Times New Roman"/>
          <w:sz w:val="28"/>
          <w:szCs w:val="28"/>
        </w:rPr>
        <w:t xml:space="preserve"> </w:t>
      </w:r>
      <w:r w:rsidR="00D137E7" w:rsidRPr="00D137E7">
        <w:rPr>
          <w:rFonts w:ascii="Times New Roman" w:hAnsi="Times New Roman" w:cs="Times New Roman"/>
          <w:sz w:val="28"/>
          <w:szCs w:val="28"/>
        </w:rPr>
        <w:t>по</w:t>
      </w:r>
      <w:r w:rsidR="00632F86">
        <w:rPr>
          <w:rFonts w:ascii="Times New Roman" w:hAnsi="Times New Roman" w:cs="Times New Roman"/>
          <w:sz w:val="28"/>
          <w:szCs w:val="28"/>
        </w:rPr>
        <w:t xml:space="preserve"> </w:t>
      </w:r>
      <w:r w:rsidR="00D137E7" w:rsidRPr="00D137E7">
        <w:rPr>
          <w:rFonts w:ascii="Times New Roman" w:hAnsi="Times New Roman" w:cs="Times New Roman"/>
          <w:sz w:val="28"/>
          <w:szCs w:val="28"/>
        </w:rPr>
        <w:t xml:space="preserve">заданию </w:t>
      </w:r>
      <w:r w:rsidR="00262AB2">
        <w:rPr>
          <w:rFonts w:ascii="Times New Roman" w:hAnsi="Times New Roman" w:cs="Times New Roman"/>
          <w:sz w:val="28"/>
          <w:szCs w:val="28"/>
        </w:rPr>
        <w:t>Федерального фонда обязательного медицинского страхования</w:t>
      </w:r>
      <w:r w:rsidR="00103191">
        <w:rPr>
          <w:rFonts w:ascii="Times New Roman" w:hAnsi="Times New Roman" w:cs="Times New Roman"/>
          <w:sz w:val="28"/>
          <w:szCs w:val="28"/>
        </w:rPr>
        <w:t xml:space="preserve"> и(или)</w:t>
      </w:r>
      <w:r w:rsidR="00262AB2">
        <w:rPr>
          <w:rFonts w:ascii="Times New Roman" w:hAnsi="Times New Roman" w:cs="Times New Roman"/>
          <w:sz w:val="28"/>
          <w:szCs w:val="28"/>
        </w:rPr>
        <w:t xml:space="preserve"> </w:t>
      </w:r>
      <w:r w:rsidR="00D137E7" w:rsidRPr="00D137E7">
        <w:rPr>
          <w:rFonts w:ascii="Times New Roman" w:hAnsi="Times New Roman" w:cs="Times New Roman"/>
          <w:sz w:val="28"/>
          <w:szCs w:val="28"/>
        </w:rPr>
        <w:t>территориального фонда</w:t>
      </w:r>
      <w:r w:rsidR="009C63D2">
        <w:rPr>
          <w:rFonts w:ascii="Times New Roman" w:hAnsi="Times New Roman" w:cs="Times New Roman"/>
          <w:sz w:val="28"/>
          <w:szCs w:val="28"/>
        </w:rPr>
        <w:t>, осуществляемых в</w:t>
      </w:r>
      <w:r w:rsidR="00503712">
        <w:rPr>
          <w:rFonts w:ascii="Times New Roman" w:hAnsi="Times New Roman" w:cs="Times New Roman"/>
          <w:sz w:val="28"/>
          <w:szCs w:val="28"/>
        </w:rPr>
        <w:t>о внеплановой</w:t>
      </w:r>
      <w:r w:rsidR="009C63D2">
        <w:rPr>
          <w:rFonts w:ascii="Times New Roman" w:hAnsi="Times New Roman" w:cs="Times New Roman"/>
          <w:sz w:val="28"/>
          <w:szCs w:val="28"/>
        </w:rPr>
        <w:t xml:space="preserve"> форме</w:t>
      </w:r>
      <w:r w:rsidR="00D137E7" w:rsidRPr="00D137E7">
        <w:rPr>
          <w:rFonts w:ascii="Times New Roman" w:hAnsi="Times New Roman" w:cs="Times New Roman"/>
          <w:sz w:val="28"/>
          <w:szCs w:val="28"/>
        </w:rPr>
        <w:t>.</w:t>
      </w:r>
    </w:p>
    <w:p w:rsidR="006F7DB3"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15</w:t>
      </w:r>
      <w:r w:rsidR="00E837B1">
        <w:rPr>
          <w:rFonts w:ascii="Times New Roman" w:hAnsi="Times New Roman" w:cs="Times New Roman"/>
          <w:sz w:val="28"/>
          <w:szCs w:val="28"/>
        </w:rPr>
        <w:t xml:space="preserve">. При выявлении при проведении территориальным фондом медико-экономического контроля </w:t>
      </w:r>
      <w:r w:rsidR="00E837B1" w:rsidRPr="009371EB">
        <w:rPr>
          <w:rFonts w:ascii="Times New Roman" w:hAnsi="Times New Roman" w:cs="Times New Roman"/>
          <w:sz w:val="28"/>
          <w:szCs w:val="28"/>
        </w:rPr>
        <w:t xml:space="preserve">превышения медицинской организацией объемов медицинской помощи, подлежащих оплате за счет средств обязательного медицинского страхования, </w:t>
      </w:r>
      <w:r w:rsidR="00BB2D93">
        <w:rPr>
          <w:rFonts w:ascii="Times New Roman" w:hAnsi="Times New Roman" w:cs="Times New Roman"/>
          <w:sz w:val="28"/>
          <w:szCs w:val="28"/>
        </w:rPr>
        <w:t>и</w:t>
      </w:r>
      <w:r w:rsidR="006F7DB3">
        <w:rPr>
          <w:rFonts w:ascii="Times New Roman" w:hAnsi="Times New Roman" w:cs="Times New Roman"/>
          <w:sz w:val="28"/>
          <w:szCs w:val="28"/>
        </w:rPr>
        <w:t>(или)</w:t>
      </w:r>
      <w:r w:rsidR="00BB2D93">
        <w:rPr>
          <w:rFonts w:ascii="Times New Roman" w:hAnsi="Times New Roman" w:cs="Times New Roman"/>
          <w:sz w:val="28"/>
          <w:szCs w:val="28"/>
        </w:rPr>
        <w:t xml:space="preserve"> их финансового обеспечения, </w:t>
      </w:r>
      <w:r w:rsidR="00E837B1" w:rsidRPr="009371EB">
        <w:rPr>
          <w:rFonts w:ascii="Times New Roman" w:hAnsi="Times New Roman" w:cs="Times New Roman"/>
          <w:sz w:val="28"/>
          <w:szCs w:val="28"/>
        </w:rPr>
        <w:t xml:space="preserve">установленных </w:t>
      </w:r>
      <w:r w:rsidR="006F7DB3">
        <w:rPr>
          <w:rFonts w:ascii="Times New Roman" w:hAnsi="Times New Roman" w:cs="Times New Roman"/>
          <w:sz w:val="28"/>
          <w:szCs w:val="28"/>
        </w:rPr>
        <w:t xml:space="preserve">медицинской организации на соответствующий квартал </w:t>
      </w:r>
      <w:r w:rsidR="00E837B1" w:rsidRPr="009371EB">
        <w:rPr>
          <w:rFonts w:ascii="Times New Roman" w:hAnsi="Times New Roman" w:cs="Times New Roman"/>
          <w:sz w:val="28"/>
          <w:szCs w:val="28"/>
        </w:rPr>
        <w:t>решением комиссии по разработке территориальной программы обязательного медицинского страхования</w:t>
      </w:r>
      <w:r w:rsidR="00BB2D93">
        <w:rPr>
          <w:rFonts w:ascii="Times New Roman" w:hAnsi="Times New Roman" w:cs="Times New Roman"/>
          <w:sz w:val="28"/>
          <w:szCs w:val="28"/>
        </w:rPr>
        <w:t xml:space="preserve">, позиции реестра счета, содержащие сведения об оказанной медицинской помощи с наиболее поздней датой окончания лечения в отчетный период снимаются с оплаты на сумму превышенных объемов медицинской помощи и(или) </w:t>
      </w:r>
      <w:r w:rsidR="006F7DB3">
        <w:rPr>
          <w:rFonts w:ascii="Times New Roman" w:hAnsi="Times New Roman" w:cs="Times New Roman"/>
          <w:sz w:val="28"/>
          <w:szCs w:val="28"/>
        </w:rPr>
        <w:t xml:space="preserve">на </w:t>
      </w:r>
      <w:r w:rsidR="00BB2D93">
        <w:rPr>
          <w:rFonts w:ascii="Times New Roman" w:hAnsi="Times New Roman" w:cs="Times New Roman"/>
          <w:sz w:val="28"/>
          <w:szCs w:val="28"/>
        </w:rPr>
        <w:t xml:space="preserve">сумму </w:t>
      </w:r>
      <w:r w:rsidR="006F7DB3">
        <w:rPr>
          <w:rFonts w:ascii="Times New Roman" w:hAnsi="Times New Roman" w:cs="Times New Roman"/>
          <w:sz w:val="28"/>
          <w:szCs w:val="28"/>
        </w:rPr>
        <w:t xml:space="preserve">превышения </w:t>
      </w:r>
      <w:r w:rsidR="00BB2D93">
        <w:rPr>
          <w:rFonts w:ascii="Times New Roman" w:hAnsi="Times New Roman" w:cs="Times New Roman"/>
          <w:sz w:val="28"/>
          <w:szCs w:val="28"/>
        </w:rPr>
        <w:t>ее финансового обеспечения</w:t>
      </w:r>
      <w:r w:rsidR="006F7DB3">
        <w:rPr>
          <w:rFonts w:ascii="Times New Roman" w:hAnsi="Times New Roman" w:cs="Times New Roman"/>
          <w:sz w:val="28"/>
          <w:szCs w:val="28"/>
        </w:rPr>
        <w:t>, исходя из установленного среднемесячного объема медицинской помощи и(или) ее финансового обеспечения</w:t>
      </w:r>
      <w:r w:rsidR="007A0CA1">
        <w:rPr>
          <w:rFonts w:ascii="Times New Roman" w:hAnsi="Times New Roman" w:cs="Times New Roman"/>
          <w:sz w:val="28"/>
          <w:szCs w:val="28"/>
        </w:rPr>
        <w:t>, с учетом приоритетности оплаты медицинской помощи, оказанной в экстренной и неотложной форме, а также при заболеваниях, являющихся основными причинами смертности населения в субъекте Российской Федерации</w:t>
      </w:r>
      <w:r w:rsidR="00BB2D93">
        <w:rPr>
          <w:rFonts w:ascii="Times New Roman" w:hAnsi="Times New Roman" w:cs="Times New Roman"/>
          <w:sz w:val="28"/>
          <w:szCs w:val="28"/>
        </w:rPr>
        <w:t>.</w:t>
      </w:r>
    </w:p>
    <w:p w:rsidR="00D13B5B" w:rsidRDefault="006F7DB3"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в реестре счета </w:t>
      </w:r>
      <w:r w:rsidR="00FA5295">
        <w:rPr>
          <w:rFonts w:ascii="Times New Roman" w:hAnsi="Times New Roman" w:cs="Times New Roman"/>
          <w:sz w:val="28"/>
          <w:szCs w:val="28"/>
        </w:rPr>
        <w:t xml:space="preserve">двух и более </w:t>
      </w:r>
      <w:r>
        <w:rPr>
          <w:rFonts w:ascii="Times New Roman" w:hAnsi="Times New Roman" w:cs="Times New Roman"/>
          <w:sz w:val="28"/>
          <w:szCs w:val="28"/>
        </w:rPr>
        <w:t xml:space="preserve">позиций с одинаковой датой окончания лечения </w:t>
      </w:r>
      <w:r w:rsidR="00FA5295">
        <w:rPr>
          <w:rFonts w:ascii="Times New Roman" w:hAnsi="Times New Roman" w:cs="Times New Roman"/>
          <w:sz w:val="28"/>
          <w:szCs w:val="28"/>
        </w:rPr>
        <w:t xml:space="preserve">лиц, застрахованных в разных страховых медицинских организациях, </w:t>
      </w:r>
      <w:r>
        <w:rPr>
          <w:rFonts w:ascii="Times New Roman" w:hAnsi="Times New Roman" w:cs="Times New Roman"/>
          <w:sz w:val="28"/>
          <w:szCs w:val="28"/>
        </w:rPr>
        <w:t>снятию подлежат все позиции реестра счета с такой датой.</w:t>
      </w:r>
      <w:r w:rsidR="00D13B5B">
        <w:rPr>
          <w:rFonts w:ascii="Times New Roman" w:hAnsi="Times New Roman" w:cs="Times New Roman"/>
          <w:sz w:val="28"/>
          <w:szCs w:val="28"/>
        </w:rPr>
        <w:t xml:space="preserve"> При необходимости сумма средств обязательного медицинского страхования, не подлежащая оплате, определяется пропорционально численности лиц, застрахованных в каждой из страховой медицинской организации.</w:t>
      </w:r>
    </w:p>
    <w:p w:rsidR="00D137E7" w:rsidRPr="00D137E7" w:rsidRDefault="006167DA" w:rsidP="00A40727">
      <w:pPr>
        <w:pStyle w:val="ConsPlusNormal"/>
        <w:spacing w:line="23" w:lineRule="atLeast"/>
        <w:ind w:firstLine="567"/>
        <w:jc w:val="both"/>
        <w:rPr>
          <w:rFonts w:ascii="Times New Roman" w:hAnsi="Times New Roman" w:cs="Times New Roman"/>
          <w:sz w:val="28"/>
          <w:szCs w:val="28"/>
        </w:rPr>
      </w:pPr>
      <w:r>
        <w:rPr>
          <w:rFonts w:ascii="Times New Roman" w:hAnsi="Times New Roman" w:cs="Times New Roman"/>
          <w:sz w:val="28"/>
          <w:szCs w:val="28"/>
        </w:rPr>
        <w:t>16</w:t>
      </w:r>
      <w:r w:rsidR="006F7DB3">
        <w:rPr>
          <w:rFonts w:ascii="Times New Roman" w:hAnsi="Times New Roman" w:cs="Times New Roman"/>
          <w:sz w:val="28"/>
          <w:szCs w:val="28"/>
        </w:rPr>
        <w:t xml:space="preserve">. Медицинская организация вправе однократно представить </w:t>
      </w:r>
      <w:r w:rsidR="000B2C00">
        <w:rPr>
          <w:rFonts w:ascii="Times New Roman" w:hAnsi="Times New Roman" w:cs="Times New Roman"/>
          <w:sz w:val="28"/>
          <w:szCs w:val="28"/>
        </w:rPr>
        <w:t xml:space="preserve">в территориальный фонд </w:t>
      </w:r>
      <w:r w:rsidR="006F7DB3">
        <w:rPr>
          <w:rFonts w:ascii="Times New Roman" w:hAnsi="Times New Roman" w:cs="Times New Roman"/>
          <w:sz w:val="28"/>
          <w:szCs w:val="28"/>
        </w:rPr>
        <w:t xml:space="preserve">на оплату за счет средств обязательного медицинского страхования </w:t>
      </w:r>
      <w:r w:rsidR="000B2C00">
        <w:rPr>
          <w:rFonts w:ascii="Times New Roman" w:hAnsi="Times New Roman" w:cs="Times New Roman"/>
          <w:sz w:val="28"/>
          <w:szCs w:val="28"/>
        </w:rPr>
        <w:t xml:space="preserve">ранее отклоненные </w:t>
      </w:r>
      <w:r w:rsidR="00FA5295">
        <w:rPr>
          <w:rFonts w:ascii="Times New Roman" w:hAnsi="Times New Roman" w:cs="Times New Roman"/>
          <w:sz w:val="28"/>
          <w:szCs w:val="28"/>
        </w:rPr>
        <w:t>позиции реестра счета</w:t>
      </w:r>
      <w:r w:rsidR="00FA5295" w:rsidDel="00FA5295">
        <w:rPr>
          <w:rFonts w:ascii="Times New Roman" w:hAnsi="Times New Roman" w:cs="Times New Roman"/>
          <w:sz w:val="28"/>
          <w:szCs w:val="28"/>
        </w:rPr>
        <w:t xml:space="preserve"> </w:t>
      </w:r>
      <w:r w:rsidR="00FA5295">
        <w:rPr>
          <w:rFonts w:ascii="Times New Roman" w:hAnsi="Times New Roman" w:cs="Times New Roman"/>
          <w:sz w:val="28"/>
          <w:szCs w:val="28"/>
        </w:rPr>
        <w:t xml:space="preserve">в связи с выявлением нарушений при оказании медицинской помощи (дефектов) в соответствии с </w:t>
      </w:r>
      <w:r w:rsidR="00FA5295" w:rsidRPr="00A350F6">
        <w:rPr>
          <w:rFonts w:ascii="Times New Roman" w:hAnsi="Times New Roman" w:cs="Times New Roman"/>
          <w:sz w:val="28"/>
          <w:szCs w:val="28"/>
        </w:rPr>
        <w:t xml:space="preserve">перечнем оснований для отказа в оплате медицинской помощи (уменьшения оплаты медицинской помощи), установленных разделом </w:t>
      </w:r>
      <w:r w:rsidR="00FA5295" w:rsidRPr="00A350F6">
        <w:rPr>
          <w:rFonts w:ascii="Times New Roman" w:hAnsi="Times New Roman" w:cs="Times New Roman"/>
          <w:sz w:val="28"/>
          <w:szCs w:val="28"/>
          <w:lang w:val="en-US"/>
        </w:rPr>
        <w:t>I</w:t>
      </w:r>
      <w:r w:rsidR="00FA5295" w:rsidRPr="00A350F6">
        <w:rPr>
          <w:rFonts w:ascii="Times New Roman" w:hAnsi="Times New Roman" w:cs="Times New Roman"/>
          <w:sz w:val="28"/>
          <w:szCs w:val="28"/>
        </w:rPr>
        <w:t xml:space="preserve"> </w:t>
      </w:r>
      <w:hyperlink w:anchor="P1545" w:history="1">
        <w:r w:rsidR="00FA5295" w:rsidRPr="00A350F6">
          <w:rPr>
            <w:rFonts w:ascii="Times New Roman" w:hAnsi="Times New Roman" w:cs="Times New Roman"/>
            <w:sz w:val="28"/>
            <w:szCs w:val="28"/>
          </w:rPr>
          <w:t>приложения 8</w:t>
        </w:r>
      </w:hyperlink>
      <w:r w:rsidR="00FA5295" w:rsidRPr="00A350F6">
        <w:rPr>
          <w:rFonts w:ascii="Times New Roman" w:hAnsi="Times New Roman" w:cs="Times New Roman"/>
          <w:sz w:val="28"/>
          <w:szCs w:val="28"/>
        </w:rPr>
        <w:t xml:space="preserve"> к настоящему Порядку</w:t>
      </w:r>
      <w:r w:rsidR="00FA5295">
        <w:rPr>
          <w:rFonts w:ascii="Times New Roman" w:hAnsi="Times New Roman" w:cs="Times New Roman"/>
          <w:sz w:val="28"/>
          <w:szCs w:val="28"/>
        </w:rPr>
        <w:t>, отнесенных к кода</w:t>
      </w:r>
      <w:r w:rsidR="00291268">
        <w:rPr>
          <w:rFonts w:ascii="Times New Roman" w:hAnsi="Times New Roman" w:cs="Times New Roman"/>
          <w:sz w:val="28"/>
          <w:szCs w:val="28"/>
        </w:rPr>
        <w:t>м 1.4.1 – 1.4.6, 1.5.1 – 1.5.4, 1.7.1, 1.7.2</w:t>
      </w:r>
      <w:r w:rsidR="00FA5295">
        <w:rPr>
          <w:rFonts w:ascii="Times New Roman" w:hAnsi="Times New Roman" w:cs="Times New Roman"/>
          <w:sz w:val="28"/>
          <w:szCs w:val="28"/>
        </w:rPr>
        <w:t xml:space="preserve"> </w:t>
      </w:r>
      <w:r w:rsidR="00622175" w:rsidRPr="00622175">
        <w:rPr>
          <w:rFonts w:ascii="Times New Roman" w:hAnsi="Times New Roman" w:cs="Times New Roman"/>
          <w:sz w:val="28"/>
          <w:szCs w:val="28"/>
        </w:rPr>
        <w:t>не позднее семи рабочих дней со дня получения заключения по результатам медико-экономического контроля</w:t>
      </w:r>
      <w:r w:rsidR="00622175" w:rsidRPr="00622175" w:rsidDel="00FA5295">
        <w:rPr>
          <w:rFonts w:ascii="Times New Roman" w:hAnsi="Times New Roman" w:cs="Times New Roman"/>
          <w:sz w:val="28"/>
          <w:szCs w:val="28"/>
        </w:rPr>
        <w:t xml:space="preserve"> </w:t>
      </w:r>
      <w:r w:rsidR="00FA5295">
        <w:rPr>
          <w:rFonts w:ascii="Times New Roman" w:hAnsi="Times New Roman" w:cs="Times New Roman"/>
          <w:sz w:val="28"/>
          <w:szCs w:val="28"/>
        </w:rPr>
        <w:t xml:space="preserve">а также </w:t>
      </w:r>
      <w:r w:rsidR="00291268">
        <w:rPr>
          <w:rFonts w:ascii="Times New Roman" w:hAnsi="Times New Roman" w:cs="Times New Roman"/>
          <w:sz w:val="28"/>
          <w:szCs w:val="28"/>
        </w:rPr>
        <w:t xml:space="preserve">в случае принятия комиссией по разработке территориальной программы обязательного медицинского страхования решения об увеличении медицинской организации объемов медицинской помощи и(или) ее финансового обеспечения в отчетном периоде в срок до 1 числа месяца, следующего за месяцем получения медицинской организацией от территориального фонда заключения по результатам медико-экономического контроля – </w:t>
      </w:r>
      <w:r w:rsidR="00FA5295">
        <w:rPr>
          <w:rFonts w:ascii="Times New Roman" w:hAnsi="Times New Roman" w:cs="Times New Roman"/>
          <w:sz w:val="28"/>
          <w:szCs w:val="28"/>
        </w:rPr>
        <w:t>к код</w:t>
      </w:r>
      <w:r w:rsidR="00291268">
        <w:rPr>
          <w:rFonts w:ascii="Times New Roman" w:hAnsi="Times New Roman" w:cs="Times New Roman"/>
          <w:sz w:val="28"/>
          <w:szCs w:val="28"/>
        </w:rPr>
        <w:t>ам</w:t>
      </w:r>
      <w:r w:rsidR="00FA5295">
        <w:rPr>
          <w:rFonts w:ascii="Times New Roman" w:hAnsi="Times New Roman" w:cs="Times New Roman"/>
          <w:sz w:val="28"/>
          <w:szCs w:val="28"/>
        </w:rPr>
        <w:t xml:space="preserve"> </w:t>
      </w:r>
      <w:r w:rsidR="00291268">
        <w:rPr>
          <w:rFonts w:ascii="Times New Roman" w:hAnsi="Times New Roman" w:cs="Times New Roman"/>
          <w:sz w:val="28"/>
          <w:szCs w:val="28"/>
        </w:rPr>
        <w:t>1.6.2, 1.6.3.</w:t>
      </w:r>
    </w:p>
    <w:p w:rsidR="00625AC6" w:rsidRDefault="00625AC6" w:rsidP="004942C9">
      <w:pPr>
        <w:pStyle w:val="ConsPlusTitle"/>
        <w:spacing w:line="23" w:lineRule="atLeast"/>
        <w:jc w:val="center"/>
        <w:outlineLvl w:val="1"/>
        <w:rPr>
          <w:rFonts w:ascii="Times New Roman" w:hAnsi="Times New Roman" w:cs="Times New Roman"/>
          <w:sz w:val="28"/>
          <w:szCs w:val="28"/>
        </w:rPr>
      </w:pPr>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r w:rsidRPr="00D137E7">
        <w:rPr>
          <w:rFonts w:ascii="Times New Roman" w:hAnsi="Times New Roman" w:cs="Times New Roman"/>
          <w:sz w:val="28"/>
          <w:szCs w:val="28"/>
        </w:rPr>
        <w:t>IV. Медико-экономическая экспертиза</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17</w:t>
      </w:r>
      <w:r w:rsidR="00D137E7" w:rsidRPr="00D137E7">
        <w:rPr>
          <w:rFonts w:ascii="Times New Roman" w:hAnsi="Times New Roman" w:cs="Times New Roman"/>
          <w:sz w:val="28"/>
          <w:szCs w:val="28"/>
        </w:rPr>
        <w:t>.</w:t>
      </w:r>
      <w:r w:rsidR="00BF3D55">
        <w:rPr>
          <w:rFonts w:ascii="Times New Roman" w:hAnsi="Times New Roman" w:cs="Times New Roman"/>
          <w:sz w:val="28"/>
          <w:szCs w:val="28"/>
        </w:rPr>
        <w:t> </w:t>
      </w:r>
      <w:r w:rsidR="00D137E7" w:rsidRPr="00D137E7">
        <w:rPr>
          <w:rFonts w:ascii="Times New Roman" w:hAnsi="Times New Roman" w:cs="Times New Roman"/>
          <w:sz w:val="28"/>
          <w:szCs w:val="28"/>
        </w:rPr>
        <w:t xml:space="preserve">Медико-экономическая экспертиза в </w:t>
      </w:r>
      <w:r w:rsidR="00D137E7" w:rsidRPr="00A350F6">
        <w:rPr>
          <w:rFonts w:ascii="Times New Roman" w:hAnsi="Times New Roman" w:cs="Times New Roman"/>
          <w:sz w:val="28"/>
          <w:szCs w:val="28"/>
        </w:rPr>
        <w:t xml:space="preserve">соответствии с </w:t>
      </w:r>
      <w:r w:rsidR="00A350F6" w:rsidRPr="00A350F6">
        <w:rPr>
          <w:rFonts w:ascii="Times New Roman" w:hAnsi="Times New Roman" w:cs="Times New Roman"/>
          <w:sz w:val="28"/>
          <w:szCs w:val="28"/>
        </w:rPr>
        <w:t>частью 4 статьи 40</w:t>
      </w:r>
      <w:r w:rsidR="00D137E7" w:rsidRPr="00A350F6">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A350F6">
        <w:rPr>
          <w:rFonts w:ascii="Times New Roman" w:hAnsi="Times New Roman" w:cs="Times New Roman"/>
          <w:sz w:val="28"/>
          <w:szCs w:val="28"/>
        </w:rPr>
        <w:t>Об обязательном медицинс</w:t>
      </w:r>
      <w:r w:rsidR="00D137E7" w:rsidRPr="00D137E7">
        <w:rPr>
          <w:rFonts w:ascii="Times New Roman" w:hAnsi="Times New Roman" w:cs="Times New Roman"/>
          <w:sz w:val="28"/>
          <w:szCs w:val="28"/>
        </w:rPr>
        <w:t>ком страховании в Российской Федерации</w:t>
      </w:r>
      <w:r w:rsidR="00A024D5">
        <w:rPr>
          <w:rFonts w:ascii="Times New Roman" w:hAnsi="Times New Roman" w:cs="Times New Roman"/>
          <w:sz w:val="28"/>
          <w:szCs w:val="28"/>
        </w:rPr>
        <w:t>»</w:t>
      </w:r>
      <w:r w:rsidR="00D137E7" w:rsidRPr="00D137E7">
        <w:rPr>
          <w:rFonts w:ascii="Times New Roman" w:hAnsi="Times New Roman" w:cs="Times New Roman"/>
          <w:sz w:val="28"/>
          <w:szCs w:val="28"/>
        </w:rPr>
        <w:t xml:space="preserve">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D137E7" w:rsidRPr="00D137E7"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18</w:t>
      </w:r>
      <w:r w:rsidR="00D137E7" w:rsidRPr="00D137E7">
        <w:rPr>
          <w:rFonts w:ascii="Times New Roman" w:hAnsi="Times New Roman" w:cs="Times New Roman"/>
          <w:sz w:val="28"/>
          <w:szCs w:val="28"/>
        </w:rPr>
        <w:t>.</w:t>
      </w:r>
      <w:r w:rsidR="00BF3D55">
        <w:rPr>
          <w:rFonts w:ascii="Times New Roman" w:hAnsi="Times New Roman" w:cs="Times New Roman"/>
          <w:sz w:val="28"/>
          <w:szCs w:val="28"/>
        </w:rPr>
        <w:t> </w:t>
      </w:r>
      <w:r w:rsidR="00D137E7" w:rsidRPr="00D137E7">
        <w:rPr>
          <w:rFonts w:ascii="Times New Roman" w:hAnsi="Times New Roman" w:cs="Times New Roman"/>
          <w:sz w:val="28"/>
          <w:szCs w:val="28"/>
        </w:rPr>
        <w:t>Медико-экономическая экспертиза проводится специалистом-экспертом</w:t>
      </w:r>
      <w:r w:rsidR="00D137E7" w:rsidRPr="00A350F6">
        <w:rPr>
          <w:rFonts w:ascii="Times New Roman" w:hAnsi="Times New Roman" w:cs="Times New Roman"/>
          <w:sz w:val="28"/>
          <w:szCs w:val="28"/>
        </w:rPr>
        <w:t xml:space="preserve"> (</w:t>
      </w:r>
      <w:hyperlink w:anchor="P409" w:history="1">
        <w:r w:rsidR="00D137E7" w:rsidRPr="00A350F6">
          <w:rPr>
            <w:rFonts w:ascii="Times New Roman" w:hAnsi="Times New Roman" w:cs="Times New Roman"/>
            <w:sz w:val="28"/>
            <w:szCs w:val="28"/>
          </w:rPr>
          <w:t xml:space="preserve">пункт </w:t>
        </w:r>
        <w:r w:rsidR="00F11DC4">
          <w:rPr>
            <w:rFonts w:ascii="Times New Roman" w:hAnsi="Times New Roman" w:cs="Times New Roman"/>
            <w:sz w:val="28"/>
            <w:szCs w:val="28"/>
          </w:rPr>
          <w:t>104</w:t>
        </w:r>
      </w:hyperlink>
      <w:r w:rsidR="00D137E7" w:rsidRPr="00A350F6">
        <w:rPr>
          <w:rFonts w:ascii="Times New Roman" w:hAnsi="Times New Roman" w:cs="Times New Roman"/>
          <w:sz w:val="28"/>
          <w:szCs w:val="28"/>
        </w:rPr>
        <w:t xml:space="preserve"> </w:t>
      </w:r>
      <w:r w:rsidR="00D137E7" w:rsidRPr="00D137E7">
        <w:rPr>
          <w:rFonts w:ascii="Times New Roman" w:hAnsi="Times New Roman" w:cs="Times New Roman"/>
          <w:sz w:val="28"/>
          <w:szCs w:val="28"/>
        </w:rPr>
        <w:t>настоящего Порядка).</w:t>
      </w:r>
    </w:p>
    <w:p w:rsidR="00D137E7" w:rsidRPr="00A350F6"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19</w:t>
      </w:r>
      <w:r w:rsidR="00D137E7" w:rsidRPr="00D137E7">
        <w:rPr>
          <w:rFonts w:ascii="Times New Roman" w:hAnsi="Times New Roman" w:cs="Times New Roman"/>
          <w:sz w:val="28"/>
          <w:szCs w:val="28"/>
        </w:rPr>
        <w:t>.</w:t>
      </w:r>
      <w:r w:rsidR="00BF3D55">
        <w:rPr>
          <w:rFonts w:ascii="Times New Roman" w:hAnsi="Times New Roman" w:cs="Times New Roman"/>
          <w:sz w:val="28"/>
          <w:szCs w:val="28"/>
        </w:rPr>
        <w:t> </w:t>
      </w:r>
      <w:r w:rsidR="00D137E7" w:rsidRPr="00D137E7">
        <w:rPr>
          <w:rFonts w:ascii="Times New Roman" w:hAnsi="Times New Roman" w:cs="Times New Roman"/>
          <w:sz w:val="28"/>
          <w:szCs w:val="28"/>
        </w:rPr>
        <w:t>Медико-</w:t>
      </w:r>
      <w:r w:rsidR="00D137E7" w:rsidRPr="00A350F6">
        <w:rPr>
          <w:rFonts w:ascii="Times New Roman" w:hAnsi="Times New Roman" w:cs="Times New Roman"/>
          <w:sz w:val="28"/>
          <w:szCs w:val="28"/>
        </w:rPr>
        <w:t>экономическая экспертиза осуществляется в</w:t>
      </w:r>
      <w:r w:rsidR="00A350F6" w:rsidRPr="00A350F6">
        <w:rPr>
          <w:rFonts w:ascii="Times New Roman" w:hAnsi="Times New Roman" w:cs="Times New Roman"/>
          <w:sz w:val="28"/>
          <w:szCs w:val="28"/>
        </w:rPr>
        <w:t xml:space="preserve"> </w:t>
      </w:r>
      <w:r w:rsidR="009C63D2" w:rsidRPr="00A350F6">
        <w:rPr>
          <w:rFonts w:ascii="Times New Roman" w:hAnsi="Times New Roman" w:cs="Times New Roman"/>
          <w:sz w:val="28"/>
          <w:szCs w:val="28"/>
        </w:rPr>
        <w:t>форме</w:t>
      </w:r>
      <w:r w:rsidR="00D137E7" w:rsidRPr="00A350F6">
        <w:rPr>
          <w:rFonts w:ascii="Times New Roman" w:hAnsi="Times New Roman" w:cs="Times New Roman"/>
          <w:sz w:val="28"/>
          <w:szCs w:val="28"/>
        </w:rPr>
        <w:t>:</w:t>
      </w:r>
    </w:p>
    <w:p w:rsidR="00D137E7" w:rsidRPr="00A350F6" w:rsidRDefault="00D137E7" w:rsidP="004942C9">
      <w:pPr>
        <w:pStyle w:val="ConsPlusNormal"/>
        <w:spacing w:line="23" w:lineRule="atLeast"/>
        <w:ind w:firstLine="540"/>
        <w:jc w:val="both"/>
        <w:rPr>
          <w:rFonts w:ascii="Times New Roman" w:hAnsi="Times New Roman" w:cs="Times New Roman"/>
          <w:sz w:val="28"/>
          <w:szCs w:val="28"/>
        </w:rPr>
      </w:pPr>
      <w:r w:rsidRPr="00A350F6">
        <w:rPr>
          <w:rFonts w:ascii="Times New Roman" w:hAnsi="Times New Roman" w:cs="Times New Roman"/>
          <w:sz w:val="28"/>
          <w:szCs w:val="28"/>
        </w:rPr>
        <w:t xml:space="preserve">1) </w:t>
      </w:r>
      <w:r w:rsidR="00133745">
        <w:rPr>
          <w:rFonts w:ascii="Times New Roman" w:hAnsi="Times New Roman" w:cs="Times New Roman"/>
          <w:sz w:val="28"/>
          <w:szCs w:val="28"/>
        </w:rPr>
        <w:t>плановой</w:t>
      </w:r>
      <w:r w:rsidR="00133745" w:rsidRPr="00A350F6">
        <w:rPr>
          <w:rFonts w:ascii="Times New Roman" w:hAnsi="Times New Roman" w:cs="Times New Roman"/>
          <w:sz w:val="28"/>
          <w:szCs w:val="28"/>
        </w:rPr>
        <w:t xml:space="preserve"> </w:t>
      </w:r>
      <w:r w:rsidRPr="00A350F6">
        <w:rPr>
          <w:rFonts w:ascii="Times New Roman" w:hAnsi="Times New Roman" w:cs="Times New Roman"/>
          <w:sz w:val="28"/>
          <w:szCs w:val="28"/>
        </w:rPr>
        <w:t>медико-экономической экспертизы;</w:t>
      </w:r>
    </w:p>
    <w:p w:rsidR="00D137E7" w:rsidRPr="00A350F6" w:rsidRDefault="00D137E7" w:rsidP="004942C9">
      <w:pPr>
        <w:pStyle w:val="ConsPlusNormal"/>
        <w:spacing w:line="23" w:lineRule="atLeast"/>
        <w:ind w:firstLine="540"/>
        <w:jc w:val="both"/>
        <w:rPr>
          <w:rFonts w:ascii="Times New Roman" w:hAnsi="Times New Roman" w:cs="Times New Roman"/>
          <w:sz w:val="28"/>
          <w:szCs w:val="28"/>
        </w:rPr>
      </w:pPr>
      <w:r w:rsidRPr="00A350F6">
        <w:rPr>
          <w:rFonts w:ascii="Times New Roman" w:hAnsi="Times New Roman" w:cs="Times New Roman"/>
          <w:sz w:val="28"/>
          <w:szCs w:val="28"/>
        </w:rPr>
        <w:t xml:space="preserve">2) </w:t>
      </w:r>
      <w:r w:rsidR="00133745">
        <w:rPr>
          <w:rFonts w:ascii="Times New Roman" w:hAnsi="Times New Roman" w:cs="Times New Roman"/>
          <w:sz w:val="28"/>
          <w:szCs w:val="28"/>
        </w:rPr>
        <w:t>внеплановой</w:t>
      </w:r>
      <w:r w:rsidR="00133745" w:rsidRPr="00A350F6">
        <w:rPr>
          <w:rFonts w:ascii="Times New Roman" w:hAnsi="Times New Roman" w:cs="Times New Roman"/>
          <w:sz w:val="28"/>
          <w:szCs w:val="28"/>
        </w:rPr>
        <w:t xml:space="preserve"> </w:t>
      </w:r>
      <w:r w:rsidRPr="00A350F6">
        <w:rPr>
          <w:rFonts w:ascii="Times New Roman" w:hAnsi="Times New Roman" w:cs="Times New Roman"/>
          <w:sz w:val="28"/>
          <w:szCs w:val="28"/>
        </w:rPr>
        <w:t>медико-экономической экспертизы.</w:t>
      </w:r>
    </w:p>
    <w:p w:rsidR="00133745" w:rsidRPr="00625AC6" w:rsidRDefault="00133745"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20</w:t>
      </w:r>
      <w:r w:rsidRPr="00D137E7">
        <w:rPr>
          <w:rFonts w:ascii="Times New Roman" w:hAnsi="Times New Roman" w:cs="Times New Roman"/>
          <w:sz w:val="28"/>
          <w:szCs w:val="28"/>
        </w:rPr>
        <w:t>.</w:t>
      </w:r>
      <w:r w:rsidR="00BF3D55">
        <w:rPr>
          <w:rFonts w:ascii="Times New Roman" w:hAnsi="Times New Roman" w:cs="Times New Roman"/>
          <w:sz w:val="28"/>
          <w:szCs w:val="28"/>
        </w:rPr>
        <w:t> </w:t>
      </w:r>
      <w:r>
        <w:rPr>
          <w:rFonts w:ascii="Times New Roman" w:hAnsi="Times New Roman" w:cs="Times New Roman"/>
          <w:sz w:val="28"/>
          <w:szCs w:val="28"/>
        </w:rPr>
        <w:t>Плановая</w:t>
      </w:r>
      <w:r w:rsidRPr="00A350F6">
        <w:rPr>
          <w:rFonts w:ascii="Times New Roman" w:hAnsi="Times New Roman" w:cs="Times New Roman"/>
          <w:sz w:val="28"/>
          <w:szCs w:val="28"/>
        </w:rPr>
        <w:t xml:space="preserve"> медико</w:t>
      </w:r>
      <w:r w:rsidRPr="00D137E7">
        <w:rPr>
          <w:rFonts w:ascii="Times New Roman" w:hAnsi="Times New Roman" w:cs="Times New Roman"/>
          <w:sz w:val="28"/>
          <w:szCs w:val="28"/>
        </w:rPr>
        <w:t xml:space="preserve">-экономическая экспертиза проводится в отношении определенной совокупности принятых к оплате случаев оказания медицинской помощи, отобранных по тематическим признакам (например, частота и виды послеоперационных осложнений, </w:t>
      </w:r>
      <w:r>
        <w:rPr>
          <w:rFonts w:ascii="Times New Roman" w:hAnsi="Times New Roman" w:cs="Times New Roman"/>
          <w:sz w:val="28"/>
          <w:szCs w:val="28"/>
        </w:rPr>
        <w:t xml:space="preserve">своевременность и </w:t>
      </w:r>
      <w:r w:rsidRPr="00D137E7">
        <w:rPr>
          <w:rFonts w:ascii="Times New Roman" w:hAnsi="Times New Roman" w:cs="Times New Roman"/>
          <w:sz w:val="28"/>
          <w:szCs w:val="28"/>
        </w:rPr>
        <w:t xml:space="preserve">продолжительность лечения, </w:t>
      </w:r>
      <w:r>
        <w:rPr>
          <w:rFonts w:ascii="Times New Roman" w:hAnsi="Times New Roman" w:cs="Times New Roman"/>
          <w:sz w:val="28"/>
          <w:szCs w:val="28"/>
        </w:rPr>
        <w:t xml:space="preserve">полнота оказания медицинских услуг, предусмотренных порядками оказания медицинской помощи, клиническими рекомендациями, стандартами медицинской помощи, </w:t>
      </w:r>
      <w:r w:rsidRPr="00D137E7">
        <w:rPr>
          <w:rFonts w:ascii="Times New Roman" w:hAnsi="Times New Roman" w:cs="Times New Roman"/>
          <w:sz w:val="28"/>
          <w:szCs w:val="28"/>
        </w:rPr>
        <w:t xml:space="preserve">стоимость </w:t>
      </w:r>
      <w:r w:rsidRPr="00625AC6">
        <w:rPr>
          <w:rFonts w:ascii="Times New Roman" w:hAnsi="Times New Roman" w:cs="Times New Roman"/>
          <w:sz w:val="28"/>
          <w:szCs w:val="28"/>
        </w:rPr>
        <w:t>медицинских услуг) в группе медицинских организаций, предоставляющих медицинскую помощь по обязательному медицинскому страхованию одного вида или в одних условиях, в пределах одного года с даты предоставления к оплате счетов и реестров счетов.</w:t>
      </w:r>
    </w:p>
    <w:p w:rsidR="00133745" w:rsidRPr="00625AC6" w:rsidRDefault="00133745"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21.</w:t>
      </w:r>
      <w:r w:rsidR="00BF3D55">
        <w:rPr>
          <w:rFonts w:ascii="Times New Roman" w:hAnsi="Times New Roman" w:cs="Times New Roman"/>
          <w:sz w:val="28"/>
          <w:szCs w:val="28"/>
        </w:rPr>
        <w:t> </w:t>
      </w:r>
      <w:r w:rsidRPr="00625AC6">
        <w:rPr>
          <w:rFonts w:ascii="Times New Roman" w:hAnsi="Times New Roman" w:cs="Times New Roman"/>
          <w:sz w:val="28"/>
          <w:szCs w:val="28"/>
        </w:rPr>
        <w:t>При проведении плановой медико-экономической экспертизы оцениваются:</w:t>
      </w:r>
    </w:p>
    <w:p w:rsidR="00133745" w:rsidRPr="00625AC6" w:rsidRDefault="00133745"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1)</w:t>
      </w:r>
      <w:r w:rsidR="00BF3D55">
        <w:rPr>
          <w:rFonts w:ascii="Times New Roman" w:hAnsi="Times New Roman" w:cs="Times New Roman"/>
          <w:sz w:val="28"/>
          <w:szCs w:val="28"/>
        </w:rPr>
        <w:t> </w:t>
      </w:r>
      <w:r w:rsidR="004064EF" w:rsidRPr="00625AC6">
        <w:rPr>
          <w:rFonts w:ascii="Times New Roman" w:hAnsi="Times New Roman" w:cs="Times New Roman"/>
          <w:sz w:val="28"/>
          <w:szCs w:val="28"/>
        </w:rPr>
        <w:t xml:space="preserve">частота </w:t>
      </w:r>
      <w:r w:rsidRPr="00625AC6">
        <w:rPr>
          <w:rFonts w:ascii="Times New Roman" w:hAnsi="Times New Roman" w:cs="Times New Roman"/>
          <w:sz w:val="28"/>
          <w:szCs w:val="28"/>
        </w:rPr>
        <w:t xml:space="preserve">нарушений прав застрахованных лиц на получение медицинской помощи по обязательному медицинскому страхованию в </w:t>
      </w:r>
      <w:r w:rsidR="004064EF" w:rsidRPr="00625AC6">
        <w:rPr>
          <w:rFonts w:ascii="Times New Roman" w:hAnsi="Times New Roman" w:cs="Times New Roman"/>
          <w:sz w:val="28"/>
          <w:szCs w:val="28"/>
        </w:rPr>
        <w:t xml:space="preserve">объеме, сроках и на условиях, </w:t>
      </w:r>
      <w:r w:rsidRPr="00625AC6">
        <w:rPr>
          <w:rFonts w:ascii="Times New Roman" w:hAnsi="Times New Roman" w:cs="Times New Roman"/>
          <w:sz w:val="28"/>
          <w:szCs w:val="28"/>
        </w:rPr>
        <w:t xml:space="preserve">установленных договором по обязательному медицинскому страхованию или договором </w:t>
      </w:r>
      <w:r w:rsidR="006F072F">
        <w:rPr>
          <w:rFonts w:ascii="Times New Roman" w:hAnsi="Times New Roman" w:cs="Times New Roman"/>
          <w:sz w:val="28"/>
          <w:szCs w:val="28"/>
        </w:rPr>
        <w:t>в рамках базовой программы</w:t>
      </w:r>
      <w:r w:rsidR="004064EF" w:rsidRPr="00625AC6">
        <w:rPr>
          <w:rFonts w:ascii="Times New Roman" w:hAnsi="Times New Roman" w:cs="Times New Roman"/>
          <w:sz w:val="28"/>
          <w:szCs w:val="28"/>
        </w:rPr>
        <w:t>, а также причины выявленных нарушений</w:t>
      </w:r>
      <w:r w:rsidRPr="00625AC6">
        <w:rPr>
          <w:rFonts w:ascii="Times New Roman" w:hAnsi="Times New Roman" w:cs="Times New Roman"/>
          <w:sz w:val="28"/>
          <w:szCs w:val="28"/>
        </w:rPr>
        <w:t>;</w:t>
      </w:r>
    </w:p>
    <w:p w:rsidR="004064EF" w:rsidRPr="00625AC6" w:rsidRDefault="004064EF"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2)</w:t>
      </w:r>
      <w:r w:rsidR="00BF3D55">
        <w:rPr>
          <w:rFonts w:ascii="Times New Roman" w:hAnsi="Times New Roman" w:cs="Times New Roman"/>
          <w:sz w:val="28"/>
          <w:szCs w:val="28"/>
        </w:rPr>
        <w:t> </w:t>
      </w:r>
      <w:r w:rsidRPr="00625AC6">
        <w:rPr>
          <w:rFonts w:ascii="Times New Roman" w:hAnsi="Times New Roman" w:cs="Times New Roman"/>
          <w:sz w:val="28"/>
          <w:szCs w:val="28"/>
        </w:rPr>
        <w:t>частота нарушений медицинской организацией, связанных с формированием реестров счетов;</w:t>
      </w:r>
    </w:p>
    <w:p w:rsidR="00E35B08" w:rsidRPr="00625AC6" w:rsidRDefault="00E35B08"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3</w:t>
      </w:r>
      <w:r w:rsidR="00133745" w:rsidRPr="00625AC6">
        <w:rPr>
          <w:rFonts w:ascii="Times New Roman" w:hAnsi="Times New Roman" w:cs="Times New Roman"/>
          <w:sz w:val="28"/>
          <w:szCs w:val="28"/>
        </w:rPr>
        <w:t>)</w:t>
      </w:r>
      <w:r w:rsidR="00BF3D55">
        <w:rPr>
          <w:rFonts w:ascii="Times New Roman" w:hAnsi="Times New Roman" w:cs="Times New Roman"/>
          <w:sz w:val="28"/>
          <w:szCs w:val="28"/>
        </w:rPr>
        <w:t> </w:t>
      </w:r>
      <w:r w:rsidRPr="00625AC6">
        <w:rPr>
          <w:rFonts w:ascii="Times New Roman" w:hAnsi="Times New Roman" w:cs="Times New Roman"/>
          <w:sz w:val="28"/>
          <w:szCs w:val="28"/>
        </w:rPr>
        <w:t>соответствие сроков оказания медицинской помощи срокам, установленным территориальной программой государственных гарантий бесплатного оказания гражданам медицинской помощи, программе государственных гарантий бесплатного оказания гражданам медицинской помощи;</w:t>
      </w:r>
    </w:p>
    <w:p w:rsidR="00133745" w:rsidRPr="00625AC6" w:rsidRDefault="00E35B08"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4) </w:t>
      </w:r>
      <w:r w:rsidR="00133745" w:rsidRPr="00625AC6">
        <w:rPr>
          <w:rFonts w:ascii="Times New Roman" w:hAnsi="Times New Roman" w:cs="Times New Roman"/>
          <w:sz w:val="28"/>
          <w:szCs w:val="28"/>
        </w:rPr>
        <w:t xml:space="preserve">полнота оказанной медицинской организацией медицинской помощи в </w:t>
      </w:r>
      <w:r w:rsidRPr="00625AC6">
        <w:rPr>
          <w:rFonts w:ascii="Times New Roman" w:hAnsi="Times New Roman" w:cs="Times New Roman"/>
          <w:sz w:val="28"/>
          <w:szCs w:val="28"/>
        </w:rPr>
        <w:t>рамках</w:t>
      </w:r>
      <w:r w:rsidR="00133745" w:rsidRPr="00625AC6">
        <w:rPr>
          <w:rFonts w:ascii="Times New Roman" w:hAnsi="Times New Roman" w:cs="Times New Roman"/>
          <w:sz w:val="28"/>
          <w:szCs w:val="28"/>
        </w:rPr>
        <w:t xml:space="preserve"> </w:t>
      </w:r>
      <w:r w:rsidR="004D4EE2" w:rsidRPr="00625AC6">
        <w:rPr>
          <w:rFonts w:ascii="Times New Roman" w:hAnsi="Times New Roman" w:cs="Times New Roman"/>
          <w:sz w:val="28"/>
          <w:szCs w:val="28"/>
        </w:rPr>
        <w:t>программ обязательного медицинского страхования</w:t>
      </w:r>
      <w:r w:rsidR="00133745" w:rsidRPr="00625AC6">
        <w:rPr>
          <w:rFonts w:ascii="Times New Roman" w:hAnsi="Times New Roman" w:cs="Times New Roman"/>
          <w:sz w:val="28"/>
          <w:szCs w:val="28"/>
        </w:rPr>
        <w:t>;</w:t>
      </w:r>
    </w:p>
    <w:p w:rsidR="00133745" w:rsidRPr="00D137E7" w:rsidRDefault="00BF3D55"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133745" w:rsidRPr="00625AC6">
        <w:rPr>
          <w:rFonts w:ascii="Times New Roman" w:hAnsi="Times New Roman" w:cs="Times New Roman"/>
          <w:sz w:val="28"/>
          <w:szCs w:val="28"/>
        </w:rPr>
        <w:t xml:space="preserve">) соответствие оказанной застрахованному лицу медицинской помощи по профилю </w:t>
      </w:r>
      <w:r w:rsidR="00A024D5">
        <w:rPr>
          <w:rFonts w:ascii="Times New Roman" w:hAnsi="Times New Roman" w:cs="Times New Roman"/>
          <w:sz w:val="28"/>
          <w:szCs w:val="28"/>
        </w:rPr>
        <w:t>«</w:t>
      </w:r>
      <w:r w:rsidR="00133745" w:rsidRPr="00625AC6">
        <w:rPr>
          <w:rFonts w:ascii="Times New Roman" w:hAnsi="Times New Roman" w:cs="Times New Roman"/>
          <w:sz w:val="28"/>
          <w:szCs w:val="28"/>
        </w:rPr>
        <w:t>онкология</w:t>
      </w:r>
      <w:r w:rsidR="00A024D5">
        <w:rPr>
          <w:rFonts w:ascii="Times New Roman" w:hAnsi="Times New Roman" w:cs="Times New Roman"/>
          <w:sz w:val="28"/>
          <w:szCs w:val="28"/>
        </w:rPr>
        <w:t>»</w:t>
      </w:r>
      <w:r w:rsidR="00133745" w:rsidRPr="00625AC6">
        <w:rPr>
          <w:rFonts w:ascii="Times New Roman" w:hAnsi="Times New Roman" w:cs="Times New Roman"/>
          <w:sz w:val="28"/>
          <w:szCs w:val="28"/>
        </w:rPr>
        <w:t xml:space="preserve"> клиническим рекомендациям</w:t>
      </w:r>
      <w:r w:rsidR="00133745" w:rsidRPr="00D137E7">
        <w:rPr>
          <w:rFonts w:ascii="Times New Roman" w:hAnsi="Times New Roman" w:cs="Times New Roman"/>
          <w:sz w:val="28"/>
          <w:szCs w:val="28"/>
        </w:rPr>
        <w:t xml:space="preserve">, порядкам оказания медицинской помощи, стандартам медицинской помощи в </w:t>
      </w:r>
      <w:r w:rsidR="007D3A6E">
        <w:rPr>
          <w:rFonts w:ascii="Times New Roman" w:hAnsi="Times New Roman" w:cs="Times New Roman"/>
          <w:sz w:val="28"/>
          <w:szCs w:val="28"/>
        </w:rPr>
        <w:t>части</w:t>
      </w:r>
      <w:r w:rsidR="00133745" w:rsidRPr="00D137E7">
        <w:rPr>
          <w:rFonts w:ascii="Times New Roman" w:hAnsi="Times New Roman" w:cs="Times New Roman"/>
          <w:sz w:val="28"/>
          <w:szCs w:val="28"/>
        </w:rPr>
        <w:t xml:space="preserve"> своевременност</w:t>
      </w:r>
      <w:r w:rsidR="007D3A6E">
        <w:rPr>
          <w:rFonts w:ascii="Times New Roman" w:hAnsi="Times New Roman" w:cs="Times New Roman"/>
          <w:sz w:val="28"/>
          <w:szCs w:val="28"/>
        </w:rPr>
        <w:t>и</w:t>
      </w:r>
      <w:r w:rsidR="00133745" w:rsidRPr="00D137E7">
        <w:rPr>
          <w:rFonts w:ascii="Times New Roman" w:hAnsi="Times New Roman" w:cs="Times New Roman"/>
          <w:sz w:val="28"/>
          <w:szCs w:val="28"/>
        </w:rPr>
        <w:t xml:space="preserve"> </w:t>
      </w:r>
      <w:r w:rsidR="00345B3E">
        <w:rPr>
          <w:rFonts w:ascii="Times New Roman" w:hAnsi="Times New Roman" w:cs="Times New Roman"/>
          <w:sz w:val="28"/>
          <w:szCs w:val="28"/>
        </w:rPr>
        <w:t xml:space="preserve">назначения и </w:t>
      </w:r>
      <w:r w:rsidR="00133745" w:rsidRPr="00D137E7">
        <w:rPr>
          <w:rFonts w:ascii="Times New Roman" w:hAnsi="Times New Roman" w:cs="Times New Roman"/>
          <w:sz w:val="28"/>
          <w:szCs w:val="28"/>
        </w:rPr>
        <w:t>проведения диагностических исследований и лечебных мероприятий</w:t>
      </w:r>
      <w:r w:rsidR="00133745">
        <w:rPr>
          <w:rFonts w:ascii="Times New Roman" w:hAnsi="Times New Roman" w:cs="Times New Roman"/>
          <w:sz w:val="28"/>
          <w:szCs w:val="28"/>
        </w:rPr>
        <w:t>, консилиума врачей после первичного установление онкологического заболевания, соблюдени</w:t>
      </w:r>
      <w:r w:rsidR="007D3A6E">
        <w:rPr>
          <w:rFonts w:ascii="Times New Roman" w:hAnsi="Times New Roman" w:cs="Times New Roman"/>
          <w:sz w:val="28"/>
          <w:szCs w:val="28"/>
        </w:rPr>
        <w:t>я</w:t>
      </w:r>
      <w:r w:rsidR="00133745">
        <w:rPr>
          <w:rFonts w:ascii="Times New Roman" w:hAnsi="Times New Roman" w:cs="Times New Roman"/>
          <w:sz w:val="28"/>
          <w:szCs w:val="28"/>
        </w:rPr>
        <w:t xml:space="preserve"> цикличности проведения лекарственной противоопухолевой терапии</w:t>
      </w:r>
      <w:r w:rsidR="00133745" w:rsidRPr="00D137E7">
        <w:rPr>
          <w:rFonts w:ascii="Times New Roman" w:hAnsi="Times New Roman" w:cs="Times New Roman"/>
          <w:sz w:val="28"/>
          <w:szCs w:val="28"/>
        </w:rPr>
        <w:t>;</w:t>
      </w:r>
    </w:p>
    <w:p w:rsidR="00133745" w:rsidRPr="00D137E7" w:rsidRDefault="00BF3D55"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133745" w:rsidRPr="00D137E7">
        <w:rPr>
          <w:rFonts w:ascii="Times New Roman" w:hAnsi="Times New Roman" w:cs="Times New Roman"/>
          <w:sz w:val="28"/>
          <w:szCs w:val="28"/>
        </w:rPr>
        <w:t xml:space="preserve">) наличие записей лечащего врача в медицинской документации о рекомендациях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w:t>
      </w:r>
      <w:r w:rsidR="00A024D5">
        <w:rPr>
          <w:rFonts w:ascii="Times New Roman" w:hAnsi="Times New Roman" w:cs="Times New Roman"/>
          <w:sz w:val="28"/>
          <w:szCs w:val="28"/>
        </w:rPr>
        <w:t>«</w:t>
      </w:r>
      <w:r w:rsidR="00133745" w:rsidRPr="00D137E7">
        <w:rPr>
          <w:rFonts w:ascii="Times New Roman" w:hAnsi="Times New Roman" w:cs="Times New Roman"/>
          <w:sz w:val="28"/>
          <w:szCs w:val="28"/>
        </w:rPr>
        <w:t>Развитие сети национальных медицинских исследовательских центров и внедрение инновационных медицинских технологий</w:t>
      </w:r>
      <w:r w:rsidR="00A024D5">
        <w:rPr>
          <w:rFonts w:ascii="Times New Roman" w:hAnsi="Times New Roman" w:cs="Times New Roman"/>
          <w:sz w:val="28"/>
          <w:szCs w:val="28"/>
        </w:rPr>
        <w:t>»</w:t>
      </w:r>
      <w:r w:rsidR="00133745" w:rsidRPr="00D137E7">
        <w:rPr>
          <w:rFonts w:ascii="Times New Roman" w:hAnsi="Times New Roman" w:cs="Times New Roman"/>
          <w:sz w:val="28"/>
          <w:szCs w:val="28"/>
        </w:rPr>
        <w:t xml:space="preserve"> национального проекта </w:t>
      </w:r>
      <w:r w:rsidR="00A024D5">
        <w:rPr>
          <w:rFonts w:ascii="Times New Roman" w:hAnsi="Times New Roman" w:cs="Times New Roman"/>
          <w:sz w:val="28"/>
          <w:szCs w:val="28"/>
        </w:rPr>
        <w:t>«</w:t>
      </w:r>
      <w:r w:rsidR="00133745" w:rsidRPr="00D137E7">
        <w:rPr>
          <w:rFonts w:ascii="Times New Roman" w:hAnsi="Times New Roman" w:cs="Times New Roman"/>
          <w:sz w:val="28"/>
          <w:szCs w:val="28"/>
        </w:rPr>
        <w:t>Здравоохранение</w:t>
      </w:r>
      <w:r w:rsidR="00A024D5">
        <w:rPr>
          <w:rFonts w:ascii="Times New Roman" w:hAnsi="Times New Roman" w:cs="Times New Roman"/>
          <w:sz w:val="28"/>
          <w:szCs w:val="28"/>
        </w:rPr>
        <w:t>»</w:t>
      </w:r>
      <w:r w:rsidR="00133745" w:rsidRPr="00D137E7">
        <w:rPr>
          <w:rFonts w:ascii="Times New Roman" w:hAnsi="Times New Roman" w:cs="Times New Roman"/>
          <w:sz w:val="28"/>
          <w:szCs w:val="28"/>
        </w:rPr>
        <w:t xml:space="preserve"> (далее в целях настоящего Порядка - национальные медицинские исследовательские центры).</w:t>
      </w:r>
    </w:p>
    <w:p w:rsidR="00133745" w:rsidRDefault="00133745"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22</w:t>
      </w:r>
      <w:r w:rsidRPr="00A350F6">
        <w:rPr>
          <w:rFonts w:ascii="Times New Roman" w:hAnsi="Times New Roman" w:cs="Times New Roman"/>
          <w:sz w:val="28"/>
          <w:szCs w:val="28"/>
        </w:rPr>
        <w:t>. </w:t>
      </w:r>
      <w:r>
        <w:rPr>
          <w:rFonts w:ascii="Times New Roman" w:hAnsi="Times New Roman" w:cs="Times New Roman"/>
          <w:sz w:val="28"/>
          <w:szCs w:val="28"/>
        </w:rPr>
        <w:t>Плановая</w:t>
      </w:r>
      <w:r w:rsidRPr="00A350F6">
        <w:rPr>
          <w:rFonts w:ascii="Times New Roman" w:hAnsi="Times New Roman" w:cs="Times New Roman"/>
          <w:sz w:val="28"/>
          <w:szCs w:val="28"/>
        </w:rPr>
        <w:t xml:space="preserve"> медико-экономическая экспертиза осуществляется </w:t>
      </w:r>
      <w:r w:rsidR="00622175">
        <w:rPr>
          <w:rFonts w:ascii="Times New Roman" w:hAnsi="Times New Roman" w:cs="Times New Roman"/>
          <w:sz w:val="28"/>
          <w:szCs w:val="28"/>
        </w:rPr>
        <w:t>в течение одного месяца</w:t>
      </w:r>
      <w:r w:rsidRPr="00A350F6">
        <w:rPr>
          <w:rFonts w:ascii="Times New Roman" w:hAnsi="Times New Roman" w:cs="Times New Roman"/>
          <w:sz w:val="28"/>
          <w:szCs w:val="28"/>
        </w:rPr>
        <w:t xml:space="preserve"> с рабочего дня, следующего за днем оформления заключения о результатах медико-экономического контроля, за исключением случаев, предусмотренных подпунктом </w:t>
      </w:r>
      <w:r w:rsidR="00F11DC4">
        <w:rPr>
          <w:rFonts w:ascii="Times New Roman" w:hAnsi="Times New Roman" w:cs="Times New Roman"/>
          <w:sz w:val="28"/>
          <w:szCs w:val="28"/>
        </w:rPr>
        <w:t>6</w:t>
      </w:r>
      <w:r w:rsidRPr="00A350F6">
        <w:rPr>
          <w:rFonts w:ascii="Times New Roman" w:hAnsi="Times New Roman" w:cs="Times New Roman"/>
          <w:sz w:val="28"/>
          <w:szCs w:val="28"/>
        </w:rPr>
        <w:t xml:space="preserve"> </w:t>
      </w:r>
      <w:hyperlink w:anchor="P130" w:history="1">
        <w:r w:rsidRPr="00974240">
          <w:rPr>
            <w:rFonts w:ascii="Times New Roman" w:hAnsi="Times New Roman" w:cs="Times New Roman"/>
            <w:sz w:val="28"/>
            <w:szCs w:val="28"/>
          </w:rPr>
          <w:t>пункта 21</w:t>
        </w:r>
      </w:hyperlink>
      <w:r w:rsidRPr="00053FE8">
        <w:rPr>
          <w:rFonts w:ascii="Times New Roman" w:hAnsi="Times New Roman" w:cs="Times New Roman"/>
          <w:sz w:val="28"/>
          <w:szCs w:val="28"/>
        </w:rPr>
        <w:t xml:space="preserve"> настоящего Порядка, при которых </w:t>
      </w:r>
      <w:r>
        <w:rPr>
          <w:rFonts w:ascii="Times New Roman" w:hAnsi="Times New Roman" w:cs="Times New Roman"/>
          <w:sz w:val="28"/>
          <w:szCs w:val="28"/>
        </w:rPr>
        <w:t xml:space="preserve">плановая </w:t>
      </w:r>
      <w:r w:rsidRPr="00053FE8">
        <w:rPr>
          <w:rFonts w:ascii="Times New Roman" w:hAnsi="Times New Roman" w:cs="Times New Roman"/>
          <w:sz w:val="28"/>
          <w:szCs w:val="28"/>
        </w:rPr>
        <w:t>медико-экономическая экспертиза осуществляется в течение двух рабочих дней</w:t>
      </w:r>
      <w:r w:rsidRPr="00D137E7">
        <w:rPr>
          <w:rFonts w:ascii="Times New Roman" w:hAnsi="Times New Roman" w:cs="Times New Roman"/>
          <w:sz w:val="28"/>
          <w:szCs w:val="28"/>
        </w:rPr>
        <w:t xml:space="preserve"> со дня получения страховой медицинской организацией информации о случае проведения консультаций/консилиумов с применен</w:t>
      </w:r>
      <w:r>
        <w:rPr>
          <w:rFonts w:ascii="Times New Roman" w:hAnsi="Times New Roman" w:cs="Times New Roman"/>
          <w:sz w:val="28"/>
          <w:szCs w:val="28"/>
        </w:rPr>
        <w:t>ием телемедицинских технологий.</w:t>
      </w:r>
    </w:p>
    <w:p w:rsidR="00D137E7" w:rsidRPr="00625AC6"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133745">
        <w:rPr>
          <w:rFonts w:ascii="Times New Roman" w:hAnsi="Times New Roman" w:cs="Times New Roman"/>
          <w:sz w:val="28"/>
          <w:szCs w:val="28"/>
        </w:rPr>
        <w:t>3</w:t>
      </w:r>
      <w:r w:rsidR="00D137E7" w:rsidRPr="00625AC6">
        <w:rPr>
          <w:rFonts w:ascii="Times New Roman" w:hAnsi="Times New Roman" w:cs="Times New Roman"/>
          <w:sz w:val="28"/>
          <w:szCs w:val="28"/>
        </w:rPr>
        <w:t>.</w:t>
      </w:r>
      <w:r w:rsidR="00C30822">
        <w:rPr>
          <w:rFonts w:ascii="Times New Roman" w:hAnsi="Times New Roman" w:cs="Times New Roman"/>
          <w:sz w:val="28"/>
          <w:szCs w:val="28"/>
        </w:rPr>
        <w:t> </w:t>
      </w:r>
      <w:r w:rsidR="00133745" w:rsidRPr="00625AC6">
        <w:rPr>
          <w:rFonts w:ascii="Times New Roman" w:hAnsi="Times New Roman" w:cs="Times New Roman"/>
          <w:sz w:val="28"/>
          <w:szCs w:val="28"/>
        </w:rPr>
        <w:t xml:space="preserve">Внеплановая </w:t>
      </w:r>
      <w:r w:rsidR="00D137E7" w:rsidRPr="00625AC6">
        <w:rPr>
          <w:rFonts w:ascii="Times New Roman" w:hAnsi="Times New Roman" w:cs="Times New Roman"/>
          <w:sz w:val="28"/>
          <w:szCs w:val="28"/>
        </w:rPr>
        <w:t>медико-экономическая экспертиза проводится во всех случаях:</w:t>
      </w:r>
    </w:p>
    <w:p w:rsidR="00625AC6" w:rsidRDefault="00D137E7" w:rsidP="004942C9">
      <w:pPr>
        <w:pStyle w:val="ConsPlusNormal"/>
        <w:spacing w:line="23" w:lineRule="atLeast"/>
        <w:ind w:firstLine="540"/>
        <w:jc w:val="both"/>
        <w:rPr>
          <w:rFonts w:ascii="Times New Roman" w:hAnsi="Times New Roman" w:cs="Times New Roman"/>
          <w:sz w:val="28"/>
          <w:szCs w:val="28"/>
        </w:rPr>
      </w:pPr>
      <w:bookmarkStart w:id="5" w:name="P112"/>
      <w:bookmarkEnd w:id="5"/>
      <w:r w:rsidRPr="00625AC6">
        <w:rPr>
          <w:rFonts w:ascii="Times New Roman" w:hAnsi="Times New Roman" w:cs="Times New Roman"/>
          <w:sz w:val="28"/>
          <w:szCs w:val="28"/>
        </w:rPr>
        <w:t>1)</w:t>
      </w:r>
      <w:r w:rsidR="00C30822">
        <w:rPr>
          <w:rFonts w:ascii="Times New Roman" w:hAnsi="Times New Roman" w:cs="Times New Roman"/>
          <w:sz w:val="28"/>
          <w:szCs w:val="28"/>
        </w:rPr>
        <w:t> </w:t>
      </w:r>
      <w:r w:rsidRPr="00625AC6">
        <w:rPr>
          <w:rFonts w:ascii="Times New Roman" w:hAnsi="Times New Roman" w:cs="Times New Roman"/>
          <w:sz w:val="28"/>
          <w:szCs w:val="28"/>
        </w:rPr>
        <w:t xml:space="preserve">повторных обращений по поводу одного и того же заболевания в течение </w:t>
      </w:r>
      <w:r w:rsidR="00716DBA" w:rsidRPr="00625AC6">
        <w:rPr>
          <w:rFonts w:ascii="Times New Roman" w:hAnsi="Times New Roman" w:cs="Times New Roman"/>
          <w:sz w:val="28"/>
          <w:szCs w:val="28"/>
        </w:rPr>
        <w:t xml:space="preserve">четырнадцати </w:t>
      </w:r>
      <w:r w:rsidRPr="00625AC6">
        <w:rPr>
          <w:rFonts w:ascii="Times New Roman" w:hAnsi="Times New Roman" w:cs="Times New Roman"/>
          <w:sz w:val="28"/>
          <w:szCs w:val="28"/>
        </w:rPr>
        <w:t>дней при оказании медицинской помощи амбулаторно</w:t>
      </w:r>
      <w:r w:rsidR="00477B3F" w:rsidRPr="00625AC6">
        <w:rPr>
          <w:rFonts w:ascii="Times New Roman" w:hAnsi="Times New Roman" w:cs="Times New Roman"/>
          <w:sz w:val="28"/>
          <w:szCs w:val="28"/>
        </w:rPr>
        <w:t>, в течение тридцати дней при оказании медицинской помощи в круглосуточном стационаре (при наличии прерванных случаев госпитализации) при одновременном оказании застрахованным лицам в указанный период медицинской помощи в амбулаторных условиях</w:t>
      </w:r>
      <w:r w:rsidR="00504B9B" w:rsidRPr="00625AC6">
        <w:rPr>
          <w:rFonts w:ascii="Times New Roman" w:hAnsi="Times New Roman" w:cs="Times New Roman"/>
          <w:sz w:val="28"/>
          <w:szCs w:val="28"/>
        </w:rPr>
        <w:t xml:space="preserve"> (за исключением экстренной стоматологической помощи)</w:t>
      </w:r>
      <w:bookmarkStart w:id="6" w:name="P113"/>
      <w:bookmarkEnd w:id="6"/>
      <w:r w:rsidR="00625AC6">
        <w:rPr>
          <w:rFonts w:ascii="Times New Roman" w:hAnsi="Times New Roman" w:cs="Times New Roman"/>
          <w:sz w:val="28"/>
          <w:szCs w:val="28"/>
        </w:rPr>
        <w:t>;</w:t>
      </w:r>
    </w:p>
    <w:p w:rsidR="00625AC6" w:rsidRDefault="00D137E7"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2)</w:t>
      </w:r>
      <w:r w:rsidR="00C30822">
        <w:rPr>
          <w:rFonts w:ascii="Times New Roman" w:hAnsi="Times New Roman" w:cs="Times New Roman"/>
          <w:sz w:val="28"/>
          <w:szCs w:val="28"/>
        </w:rPr>
        <w:t> </w:t>
      </w:r>
      <w:r w:rsidRPr="00625AC6">
        <w:rPr>
          <w:rFonts w:ascii="Times New Roman" w:hAnsi="Times New Roman" w:cs="Times New Roman"/>
          <w:sz w:val="28"/>
          <w:szCs w:val="28"/>
        </w:rPr>
        <w:t>получения жалоб от застрахованного лица или его представителя на доступность медицинской помощи в медицинской организации</w:t>
      </w:r>
      <w:r w:rsidR="009C63D2" w:rsidRPr="00625AC6">
        <w:rPr>
          <w:rFonts w:ascii="Times New Roman" w:hAnsi="Times New Roman" w:cs="Times New Roman"/>
          <w:sz w:val="28"/>
          <w:szCs w:val="28"/>
        </w:rPr>
        <w:t>, включая случаи несоблюдения сроков ожидания медицинской помощи</w:t>
      </w:r>
      <w:r w:rsidR="00347F44" w:rsidRPr="00625AC6">
        <w:rPr>
          <w:rFonts w:ascii="Times New Roman" w:hAnsi="Times New Roman" w:cs="Times New Roman"/>
          <w:sz w:val="28"/>
          <w:szCs w:val="28"/>
        </w:rPr>
        <w:t xml:space="preserve">, </w:t>
      </w:r>
      <w:r w:rsidR="00BB1EB9" w:rsidRPr="00625AC6">
        <w:rPr>
          <w:rFonts w:ascii="Times New Roman" w:hAnsi="Times New Roman" w:cs="Times New Roman"/>
          <w:sz w:val="28"/>
          <w:szCs w:val="28"/>
        </w:rPr>
        <w:t xml:space="preserve">установленных </w:t>
      </w:r>
      <w:r w:rsidR="003C7501" w:rsidRPr="00625AC6">
        <w:rPr>
          <w:rFonts w:ascii="Times New Roman" w:hAnsi="Times New Roman" w:cs="Times New Roman"/>
          <w:sz w:val="28"/>
          <w:szCs w:val="28"/>
        </w:rPr>
        <w:t>территориальной программой государственных гарантий бесплатного оказания гражданам медицинской помощи</w:t>
      </w:r>
      <w:r w:rsidR="00BB1EB9" w:rsidRPr="00625AC6">
        <w:rPr>
          <w:rFonts w:ascii="Times New Roman" w:hAnsi="Times New Roman" w:cs="Times New Roman"/>
          <w:sz w:val="28"/>
          <w:szCs w:val="28"/>
        </w:rPr>
        <w:t xml:space="preserve">, </w:t>
      </w:r>
      <w:r w:rsidR="00F4341B" w:rsidRPr="00625AC6">
        <w:rPr>
          <w:rFonts w:ascii="Times New Roman" w:hAnsi="Times New Roman" w:cs="Times New Roman"/>
          <w:sz w:val="28"/>
          <w:szCs w:val="28"/>
        </w:rPr>
        <w:t>по случаям</w:t>
      </w:r>
      <w:r w:rsidR="009C63D2" w:rsidRPr="00625AC6">
        <w:rPr>
          <w:rFonts w:ascii="Times New Roman" w:hAnsi="Times New Roman" w:cs="Times New Roman"/>
          <w:sz w:val="28"/>
          <w:szCs w:val="28"/>
        </w:rPr>
        <w:t xml:space="preserve"> оказани</w:t>
      </w:r>
      <w:r w:rsidR="00F4341B" w:rsidRPr="00625AC6">
        <w:rPr>
          <w:rFonts w:ascii="Times New Roman" w:hAnsi="Times New Roman" w:cs="Times New Roman"/>
          <w:sz w:val="28"/>
          <w:szCs w:val="28"/>
        </w:rPr>
        <w:t>я</w:t>
      </w:r>
      <w:r w:rsidR="009C63D2" w:rsidRPr="00625AC6">
        <w:rPr>
          <w:rFonts w:ascii="Times New Roman" w:hAnsi="Times New Roman" w:cs="Times New Roman"/>
          <w:sz w:val="28"/>
          <w:szCs w:val="28"/>
        </w:rPr>
        <w:t xml:space="preserve"> </w:t>
      </w:r>
      <w:r w:rsidR="00F4341B" w:rsidRPr="00625AC6">
        <w:rPr>
          <w:rFonts w:ascii="Times New Roman" w:hAnsi="Times New Roman" w:cs="Times New Roman"/>
          <w:sz w:val="28"/>
          <w:szCs w:val="28"/>
        </w:rPr>
        <w:t xml:space="preserve">медицинской помощи, не </w:t>
      </w:r>
      <w:r w:rsidR="009C63D2" w:rsidRPr="00625AC6">
        <w:rPr>
          <w:rFonts w:ascii="Times New Roman" w:hAnsi="Times New Roman" w:cs="Times New Roman"/>
          <w:sz w:val="28"/>
          <w:szCs w:val="28"/>
        </w:rPr>
        <w:t>заверши</w:t>
      </w:r>
      <w:r w:rsidR="00F4341B" w:rsidRPr="00625AC6">
        <w:rPr>
          <w:rFonts w:ascii="Times New Roman" w:hAnsi="Times New Roman" w:cs="Times New Roman"/>
          <w:sz w:val="28"/>
          <w:szCs w:val="28"/>
        </w:rPr>
        <w:t>вшимся</w:t>
      </w:r>
      <w:r w:rsidR="009C63D2" w:rsidRPr="00625AC6">
        <w:rPr>
          <w:rFonts w:ascii="Times New Roman" w:hAnsi="Times New Roman" w:cs="Times New Roman"/>
          <w:sz w:val="28"/>
          <w:szCs w:val="28"/>
        </w:rPr>
        <w:t xml:space="preserve"> летальным</w:t>
      </w:r>
      <w:r w:rsidR="009C63D2">
        <w:rPr>
          <w:rFonts w:ascii="Times New Roman" w:hAnsi="Times New Roman" w:cs="Times New Roman"/>
          <w:sz w:val="28"/>
          <w:szCs w:val="28"/>
        </w:rPr>
        <w:t xml:space="preserve"> исходом</w:t>
      </w:r>
      <w:r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w:t>
      </w:r>
      <w:r w:rsidR="00C30822">
        <w:rPr>
          <w:rFonts w:ascii="Times New Roman" w:hAnsi="Times New Roman" w:cs="Times New Roman"/>
          <w:sz w:val="28"/>
          <w:szCs w:val="28"/>
        </w:rPr>
        <w:t> </w:t>
      </w:r>
      <w:r w:rsidRPr="00D137E7">
        <w:rPr>
          <w:rFonts w:ascii="Times New Roman" w:hAnsi="Times New Roman" w:cs="Times New Roman"/>
          <w:sz w:val="28"/>
          <w:szCs w:val="28"/>
        </w:rPr>
        <w:t xml:space="preserve">оказания медицинской помощи по профилю </w:t>
      </w:r>
      <w:r w:rsidR="00A024D5">
        <w:rPr>
          <w:rFonts w:ascii="Times New Roman" w:hAnsi="Times New Roman" w:cs="Times New Roman"/>
          <w:sz w:val="28"/>
          <w:szCs w:val="28"/>
        </w:rPr>
        <w:t>«</w:t>
      </w:r>
      <w:r w:rsidRPr="00D137E7">
        <w:rPr>
          <w:rFonts w:ascii="Times New Roman" w:hAnsi="Times New Roman" w:cs="Times New Roman"/>
          <w:sz w:val="28"/>
          <w:szCs w:val="28"/>
        </w:rPr>
        <w:t>онкология</w:t>
      </w:r>
      <w:r w:rsidR="00A024D5">
        <w:rPr>
          <w:rFonts w:ascii="Times New Roman" w:hAnsi="Times New Roman" w:cs="Times New Roman"/>
          <w:sz w:val="28"/>
          <w:szCs w:val="28"/>
        </w:rPr>
        <w:t>»</w:t>
      </w:r>
      <w:r w:rsidRPr="00D137E7">
        <w:rPr>
          <w:rFonts w:ascii="Times New Roman" w:hAnsi="Times New Roman" w:cs="Times New Roman"/>
          <w:sz w:val="28"/>
          <w:szCs w:val="28"/>
        </w:rPr>
        <w:t xml:space="preserve"> с применением </w:t>
      </w:r>
      <w:r w:rsidR="00BE0792">
        <w:rPr>
          <w:rFonts w:ascii="Times New Roman" w:hAnsi="Times New Roman" w:cs="Times New Roman"/>
          <w:sz w:val="28"/>
          <w:szCs w:val="28"/>
        </w:rPr>
        <w:t xml:space="preserve">лекарственной </w:t>
      </w:r>
      <w:r w:rsidRPr="00D137E7">
        <w:rPr>
          <w:rFonts w:ascii="Times New Roman" w:hAnsi="Times New Roman" w:cs="Times New Roman"/>
          <w:sz w:val="28"/>
          <w:szCs w:val="28"/>
        </w:rPr>
        <w:t>противоопухолевой терапии</w:t>
      </w:r>
      <w:r w:rsidR="00266A40">
        <w:rPr>
          <w:rFonts w:ascii="Times New Roman" w:hAnsi="Times New Roman" w:cs="Times New Roman"/>
          <w:sz w:val="28"/>
          <w:szCs w:val="28"/>
        </w:rPr>
        <w:t xml:space="preserve"> </w:t>
      </w:r>
      <w:r w:rsidR="00266A40" w:rsidRPr="00D137E7">
        <w:rPr>
          <w:rFonts w:ascii="Times New Roman" w:hAnsi="Times New Roman" w:cs="Times New Roman"/>
          <w:sz w:val="28"/>
          <w:szCs w:val="28"/>
        </w:rPr>
        <w:t xml:space="preserve">в </w:t>
      </w:r>
      <w:r w:rsidR="00266A40">
        <w:rPr>
          <w:rFonts w:ascii="Times New Roman" w:hAnsi="Times New Roman" w:cs="Times New Roman"/>
          <w:sz w:val="28"/>
          <w:szCs w:val="28"/>
        </w:rPr>
        <w:t>части</w:t>
      </w:r>
      <w:r w:rsidR="00266A40" w:rsidRPr="00D137E7">
        <w:rPr>
          <w:rFonts w:ascii="Times New Roman" w:hAnsi="Times New Roman" w:cs="Times New Roman"/>
          <w:sz w:val="28"/>
          <w:szCs w:val="28"/>
        </w:rPr>
        <w:t xml:space="preserve"> своевременност</w:t>
      </w:r>
      <w:r w:rsidR="00266A40">
        <w:rPr>
          <w:rFonts w:ascii="Times New Roman" w:hAnsi="Times New Roman" w:cs="Times New Roman"/>
          <w:sz w:val="28"/>
          <w:szCs w:val="28"/>
        </w:rPr>
        <w:t>и</w:t>
      </w:r>
      <w:r w:rsidR="00266A40" w:rsidRPr="00D137E7">
        <w:rPr>
          <w:rFonts w:ascii="Times New Roman" w:hAnsi="Times New Roman" w:cs="Times New Roman"/>
          <w:sz w:val="28"/>
          <w:szCs w:val="28"/>
        </w:rPr>
        <w:t xml:space="preserve"> </w:t>
      </w:r>
      <w:r w:rsidR="00345B3E">
        <w:rPr>
          <w:rFonts w:ascii="Times New Roman" w:hAnsi="Times New Roman" w:cs="Times New Roman"/>
          <w:sz w:val="28"/>
          <w:szCs w:val="28"/>
        </w:rPr>
        <w:t xml:space="preserve">назначения и </w:t>
      </w:r>
      <w:r w:rsidR="00266A40" w:rsidRPr="00D137E7">
        <w:rPr>
          <w:rFonts w:ascii="Times New Roman" w:hAnsi="Times New Roman" w:cs="Times New Roman"/>
          <w:sz w:val="28"/>
          <w:szCs w:val="28"/>
        </w:rPr>
        <w:t>проведения диагностических исследований и лечебных мероприятий</w:t>
      </w:r>
      <w:r w:rsidR="00266A40">
        <w:rPr>
          <w:rFonts w:ascii="Times New Roman" w:hAnsi="Times New Roman" w:cs="Times New Roman"/>
          <w:sz w:val="28"/>
          <w:szCs w:val="28"/>
        </w:rPr>
        <w:t>, консилиума врачей после первичного установление онкологического заболевания, соблюдения цикличности проведения лекарственной противоопухолевой терапии</w:t>
      </w:r>
      <w:r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C30822">
        <w:rPr>
          <w:rFonts w:ascii="Times New Roman" w:hAnsi="Times New Roman" w:cs="Times New Roman"/>
          <w:sz w:val="28"/>
          <w:szCs w:val="28"/>
        </w:rPr>
        <w:t> </w:t>
      </w:r>
      <w:r w:rsidRPr="00D137E7">
        <w:rPr>
          <w:rFonts w:ascii="Times New Roman" w:hAnsi="Times New Roman" w:cs="Times New Roman"/>
          <w:sz w:val="28"/>
          <w:szCs w:val="28"/>
        </w:rPr>
        <w:t>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A350F6" w:rsidRPr="00A350F6" w:rsidRDefault="00D137E7" w:rsidP="004942C9">
      <w:pPr>
        <w:pStyle w:val="ConsPlusNormal"/>
        <w:spacing w:line="23" w:lineRule="atLeast"/>
        <w:ind w:firstLine="540"/>
        <w:jc w:val="both"/>
        <w:rPr>
          <w:rFonts w:ascii="Times New Roman" w:hAnsi="Times New Roman"/>
          <w:sz w:val="28"/>
          <w:szCs w:val="28"/>
        </w:rPr>
      </w:pPr>
      <w:r w:rsidRPr="00A350F6">
        <w:rPr>
          <w:rFonts w:ascii="Times New Roman" w:hAnsi="Times New Roman"/>
          <w:sz w:val="28"/>
          <w:szCs w:val="28"/>
        </w:rPr>
        <w:t>5)</w:t>
      </w:r>
      <w:r w:rsidR="00C30822">
        <w:rPr>
          <w:rFonts w:ascii="Times New Roman" w:hAnsi="Times New Roman"/>
          <w:sz w:val="28"/>
          <w:szCs w:val="28"/>
        </w:rPr>
        <w:t> </w:t>
      </w:r>
      <w:r w:rsidR="00F4341B" w:rsidRPr="00A350F6">
        <w:rPr>
          <w:rFonts w:ascii="Times New Roman" w:hAnsi="Times New Roman"/>
          <w:sz w:val="28"/>
          <w:szCs w:val="28"/>
        </w:rPr>
        <w:t xml:space="preserve"> летального исхода </w:t>
      </w:r>
      <w:r w:rsidR="00266A40">
        <w:rPr>
          <w:rFonts w:ascii="Times New Roman" w:hAnsi="Times New Roman"/>
          <w:sz w:val="28"/>
          <w:szCs w:val="28"/>
        </w:rPr>
        <w:t xml:space="preserve">вне медицинской организации </w:t>
      </w:r>
      <w:r w:rsidR="00F4341B" w:rsidRPr="00A350F6">
        <w:rPr>
          <w:rFonts w:ascii="Times New Roman" w:hAnsi="Times New Roman"/>
          <w:sz w:val="28"/>
          <w:szCs w:val="28"/>
        </w:rPr>
        <w:t>до приезда бригады скорой медицинской помощи</w:t>
      </w:r>
      <w:r w:rsidR="00347F44" w:rsidRPr="00A350F6">
        <w:rPr>
          <w:rFonts w:ascii="Times New Roman" w:hAnsi="Times New Roman"/>
          <w:sz w:val="28"/>
          <w:szCs w:val="28"/>
        </w:rPr>
        <w:t>;</w:t>
      </w:r>
    </w:p>
    <w:p w:rsidR="00362B6E" w:rsidRDefault="00347F44" w:rsidP="004942C9">
      <w:pPr>
        <w:pStyle w:val="ConsPlusNormal"/>
        <w:spacing w:line="23" w:lineRule="atLeast"/>
        <w:ind w:firstLine="540"/>
        <w:jc w:val="both"/>
        <w:rPr>
          <w:rFonts w:ascii="Times New Roman" w:hAnsi="Times New Roman" w:cs="Times New Roman"/>
          <w:sz w:val="28"/>
          <w:szCs w:val="28"/>
        </w:rPr>
      </w:pPr>
      <w:r w:rsidRPr="00A350F6">
        <w:rPr>
          <w:rFonts w:ascii="Times New Roman" w:hAnsi="Times New Roman" w:cs="Times New Roman"/>
          <w:sz w:val="28"/>
          <w:szCs w:val="28"/>
        </w:rPr>
        <w:t>6) </w:t>
      </w:r>
      <w:r w:rsidR="00F4341B" w:rsidRPr="00A350F6">
        <w:rPr>
          <w:rFonts w:ascii="Times New Roman" w:hAnsi="Times New Roman" w:cs="Times New Roman"/>
          <w:sz w:val="28"/>
          <w:szCs w:val="28"/>
        </w:rPr>
        <w:t>поручения</w:t>
      </w:r>
      <w:r w:rsidRPr="00A350F6">
        <w:rPr>
          <w:rFonts w:ascii="Times New Roman" w:hAnsi="Times New Roman" w:cs="Times New Roman"/>
          <w:sz w:val="28"/>
          <w:szCs w:val="28"/>
        </w:rPr>
        <w:t xml:space="preserve"> Федерального фонда обязательного медицинского страхования, </w:t>
      </w:r>
      <w:r w:rsidR="00F4341B" w:rsidRPr="00A350F6">
        <w:rPr>
          <w:rFonts w:ascii="Times New Roman" w:hAnsi="Times New Roman" w:cs="Times New Roman"/>
          <w:sz w:val="28"/>
          <w:szCs w:val="28"/>
        </w:rPr>
        <w:t xml:space="preserve">в том числе в соответствии с запросом </w:t>
      </w:r>
      <w:r w:rsidR="00BB1EB9" w:rsidRPr="00A350F6">
        <w:rPr>
          <w:rFonts w:ascii="Times New Roman" w:hAnsi="Times New Roman" w:cs="Times New Roman"/>
          <w:sz w:val="28"/>
          <w:szCs w:val="28"/>
        </w:rPr>
        <w:t>Министерства здравоохранения Российской</w:t>
      </w:r>
      <w:r w:rsidR="00BB1EB9">
        <w:rPr>
          <w:rFonts w:ascii="Times New Roman" w:hAnsi="Times New Roman" w:cs="Times New Roman"/>
          <w:sz w:val="28"/>
          <w:szCs w:val="28"/>
        </w:rPr>
        <w:t xml:space="preserve"> Федерации, </w:t>
      </w:r>
      <w:r w:rsidRPr="00347F44">
        <w:rPr>
          <w:rFonts w:ascii="Times New Roman" w:hAnsi="Times New Roman" w:cs="Times New Roman"/>
          <w:sz w:val="28"/>
          <w:szCs w:val="28"/>
        </w:rPr>
        <w:t>органа госуд</w:t>
      </w:r>
      <w:r w:rsidR="00F4341B">
        <w:rPr>
          <w:rFonts w:ascii="Times New Roman" w:hAnsi="Times New Roman" w:cs="Times New Roman"/>
          <w:sz w:val="28"/>
          <w:szCs w:val="28"/>
        </w:rPr>
        <w:t xml:space="preserve">арственного контроля (надзора), а также </w:t>
      </w:r>
      <w:r w:rsidRPr="00347F44">
        <w:rPr>
          <w:rFonts w:ascii="Times New Roman" w:hAnsi="Times New Roman" w:cs="Times New Roman"/>
          <w:sz w:val="28"/>
          <w:szCs w:val="28"/>
        </w:rPr>
        <w:t>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362B6E">
        <w:rPr>
          <w:rFonts w:ascii="Times New Roman" w:hAnsi="Times New Roman" w:cs="Times New Roman"/>
          <w:sz w:val="28"/>
          <w:szCs w:val="28"/>
        </w:rPr>
        <w:t>;</w:t>
      </w:r>
    </w:p>
    <w:p w:rsidR="00A350F6" w:rsidRPr="00A350F6" w:rsidRDefault="0084573C" w:rsidP="004942C9">
      <w:pPr>
        <w:pStyle w:val="ConsPlusNormal"/>
        <w:spacing w:line="23" w:lineRule="atLeast"/>
        <w:ind w:firstLine="540"/>
        <w:jc w:val="both"/>
        <w:rPr>
          <w:rFonts w:ascii="Times New Roman" w:hAnsi="Times New Roman"/>
          <w:sz w:val="28"/>
          <w:szCs w:val="28"/>
        </w:rPr>
      </w:pPr>
      <w:r w:rsidRPr="00A350F6">
        <w:rPr>
          <w:rFonts w:ascii="Times New Roman" w:hAnsi="Times New Roman"/>
          <w:sz w:val="28"/>
          <w:szCs w:val="28"/>
        </w:rPr>
        <w:t>7</w:t>
      </w:r>
      <w:r w:rsidR="00A350F6" w:rsidRPr="00A350F6">
        <w:rPr>
          <w:rFonts w:ascii="Times New Roman" w:hAnsi="Times New Roman"/>
          <w:sz w:val="28"/>
          <w:szCs w:val="28"/>
        </w:rPr>
        <w:t>) </w:t>
      </w:r>
      <w:r w:rsidR="00441B29" w:rsidRPr="00A350F6">
        <w:rPr>
          <w:rFonts w:ascii="Times New Roman" w:hAnsi="Times New Roman"/>
          <w:sz w:val="28"/>
          <w:szCs w:val="28"/>
        </w:rPr>
        <w:t xml:space="preserve">отсутствия </w:t>
      </w:r>
      <w:r w:rsidR="00BE0792" w:rsidRPr="00A350F6">
        <w:rPr>
          <w:rFonts w:ascii="Times New Roman" w:hAnsi="Times New Roman"/>
          <w:sz w:val="28"/>
          <w:szCs w:val="28"/>
        </w:rPr>
        <w:t xml:space="preserve">факта, подтверждающего </w:t>
      </w:r>
      <w:r w:rsidR="00426FE3" w:rsidRPr="00A350F6">
        <w:rPr>
          <w:rFonts w:ascii="Times New Roman" w:hAnsi="Times New Roman"/>
          <w:sz w:val="28"/>
          <w:szCs w:val="28"/>
        </w:rPr>
        <w:t>постановку на учет по беременности</w:t>
      </w:r>
      <w:r w:rsidR="00BE0792" w:rsidRPr="00A350F6">
        <w:rPr>
          <w:rFonts w:ascii="Times New Roman" w:hAnsi="Times New Roman"/>
          <w:sz w:val="28"/>
          <w:szCs w:val="28"/>
        </w:rPr>
        <w:t>,</w:t>
      </w:r>
      <w:r w:rsidR="00441B29" w:rsidRPr="00A350F6">
        <w:rPr>
          <w:rFonts w:ascii="Times New Roman" w:hAnsi="Times New Roman"/>
          <w:sz w:val="28"/>
          <w:szCs w:val="28"/>
        </w:rPr>
        <w:t xml:space="preserve"> в течение </w:t>
      </w:r>
      <w:r w:rsidR="00426FE3" w:rsidRPr="00A350F6">
        <w:rPr>
          <w:rFonts w:ascii="Times New Roman" w:hAnsi="Times New Roman"/>
          <w:sz w:val="28"/>
          <w:szCs w:val="28"/>
        </w:rPr>
        <w:t>12 недель</w:t>
      </w:r>
      <w:r w:rsidR="00441B29" w:rsidRPr="00A350F6">
        <w:rPr>
          <w:rFonts w:ascii="Times New Roman" w:hAnsi="Times New Roman"/>
          <w:sz w:val="28"/>
          <w:szCs w:val="28"/>
        </w:rPr>
        <w:t xml:space="preserve"> после проведения процедуры</w:t>
      </w:r>
      <w:r w:rsidR="00BE0792" w:rsidRPr="00A350F6">
        <w:rPr>
          <w:rFonts w:ascii="Times New Roman" w:hAnsi="Times New Roman"/>
          <w:sz w:val="28"/>
          <w:szCs w:val="28"/>
        </w:rPr>
        <w:t xml:space="preserve"> экстракорпорального оплодотворения</w:t>
      </w:r>
      <w:r w:rsidR="00441B29" w:rsidRPr="00A350F6">
        <w:rPr>
          <w:rFonts w:ascii="Times New Roman" w:hAnsi="Times New Roman"/>
          <w:sz w:val="28"/>
          <w:szCs w:val="28"/>
        </w:rPr>
        <w:t>;</w:t>
      </w:r>
    </w:p>
    <w:p w:rsidR="00BE0792" w:rsidRPr="00D137E7" w:rsidRDefault="00BE0792" w:rsidP="004942C9">
      <w:pPr>
        <w:pStyle w:val="ConsPlusNormal"/>
        <w:spacing w:line="23" w:lineRule="atLeast"/>
        <w:ind w:firstLine="540"/>
        <w:jc w:val="both"/>
        <w:rPr>
          <w:rFonts w:ascii="Times New Roman" w:hAnsi="Times New Roman" w:cs="Times New Roman"/>
          <w:sz w:val="28"/>
          <w:szCs w:val="28"/>
        </w:rPr>
      </w:pPr>
      <w:r w:rsidRPr="00A350F6">
        <w:rPr>
          <w:rFonts w:ascii="Times New Roman" w:hAnsi="Times New Roman"/>
          <w:sz w:val="28"/>
          <w:szCs w:val="28"/>
        </w:rPr>
        <w:t>8) </w:t>
      </w:r>
      <w:r w:rsidRPr="00A350F6">
        <w:rPr>
          <w:rFonts w:ascii="Times New Roman" w:hAnsi="Times New Roman" w:cs="Times New Roman"/>
          <w:sz w:val="28"/>
          <w:szCs w:val="28"/>
        </w:rPr>
        <w:t>оказания медицинской помощи застрахованным лицам без указания в реестре счета признака летального исхода, по которым территориальный фонд имеет сведения о смерти застрахованного лица в период оказания ему медицинской помощи.</w:t>
      </w:r>
    </w:p>
    <w:p w:rsidR="00FF63D0"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133745">
        <w:rPr>
          <w:rFonts w:ascii="Times New Roman" w:hAnsi="Times New Roman" w:cs="Times New Roman"/>
          <w:sz w:val="28"/>
          <w:szCs w:val="28"/>
        </w:rPr>
        <w:t>4</w:t>
      </w:r>
      <w:r w:rsidR="00D137E7" w:rsidRPr="00D137E7">
        <w:rPr>
          <w:rFonts w:ascii="Times New Roman" w:hAnsi="Times New Roman" w:cs="Times New Roman"/>
          <w:sz w:val="28"/>
          <w:szCs w:val="28"/>
        </w:rPr>
        <w:t>.</w:t>
      </w:r>
      <w:r w:rsidR="00C30822">
        <w:rPr>
          <w:rFonts w:ascii="Times New Roman" w:hAnsi="Times New Roman" w:cs="Times New Roman"/>
          <w:sz w:val="28"/>
          <w:szCs w:val="28"/>
        </w:rPr>
        <w:t> </w:t>
      </w:r>
      <w:r w:rsidR="00133745">
        <w:rPr>
          <w:rFonts w:ascii="Times New Roman" w:hAnsi="Times New Roman" w:cs="Times New Roman"/>
          <w:sz w:val="28"/>
          <w:szCs w:val="28"/>
        </w:rPr>
        <w:t xml:space="preserve">Внеплановая </w:t>
      </w:r>
      <w:r w:rsidR="00D137E7" w:rsidRPr="00D137E7">
        <w:rPr>
          <w:rFonts w:ascii="Times New Roman" w:hAnsi="Times New Roman" w:cs="Times New Roman"/>
          <w:sz w:val="28"/>
          <w:szCs w:val="28"/>
        </w:rPr>
        <w:t>медико-экономическая экспертиза проводится</w:t>
      </w:r>
      <w:r w:rsidR="00FF63D0">
        <w:rPr>
          <w:rFonts w:ascii="Times New Roman" w:hAnsi="Times New Roman" w:cs="Times New Roman"/>
          <w:sz w:val="28"/>
          <w:szCs w:val="28"/>
        </w:rPr>
        <w:t xml:space="preserve"> </w:t>
      </w:r>
      <w:r w:rsidR="00D13B5B">
        <w:rPr>
          <w:rFonts w:ascii="Times New Roman" w:hAnsi="Times New Roman" w:cs="Times New Roman"/>
          <w:sz w:val="28"/>
          <w:szCs w:val="28"/>
        </w:rPr>
        <w:t xml:space="preserve">в течение </w:t>
      </w:r>
      <w:r w:rsidR="003219EB">
        <w:rPr>
          <w:rFonts w:ascii="Times New Roman" w:hAnsi="Times New Roman" w:cs="Times New Roman"/>
          <w:sz w:val="28"/>
          <w:szCs w:val="28"/>
        </w:rPr>
        <w:t xml:space="preserve">пятнадцати </w:t>
      </w:r>
      <w:r w:rsidR="00D13B5B">
        <w:rPr>
          <w:rFonts w:ascii="Times New Roman" w:hAnsi="Times New Roman" w:cs="Times New Roman"/>
          <w:sz w:val="28"/>
          <w:szCs w:val="28"/>
        </w:rPr>
        <w:t xml:space="preserve">календарных дней </w:t>
      </w:r>
      <w:r w:rsidR="00FF63D0">
        <w:rPr>
          <w:rFonts w:ascii="Times New Roman" w:hAnsi="Times New Roman" w:cs="Times New Roman"/>
          <w:sz w:val="28"/>
          <w:szCs w:val="28"/>
        </w:rPr>
        <w:t>по случаям, указанным в:</w:t>
      </w:r>
      <w:r w:rsidR="00D137E7" w:rsidRPr="00D137E7">
        <w:rPr>
          <w:rFonts w:ascii="Times New Roman" w:hAnsi="Times New Roman" w:cs="Times New Roman"/>
          <w:sz w:val="28"/>
          <w:szCs w:val="28"/>
        </w:rPr>
        <w:t xml:space="preserve"> </w:t>
      </w:r>
    </w:p>
    <w:p w:rsidR="00FF63D0" w:rsidRDefault="00FF63D0"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 подпунктах 1, 3 – 5 пункта </w:t>
      </w:r>
      <w:r w:rsidR="00D13B5B">
        <w:rPr>
          <w:rFonts w:ascii="Times New Roman" w:hAnsi="Times New Roman" w:cs="Times New Roman"/>
          <w:sz w:val="28"/>
          <w:szCs w:val="28"/>
        </w:rPr>
        <w:t>2</w:t>
      </w:r>
      <w:r w:rsidR="00133745">
        <w:rPr>
          <w:rFonts w:ascii="Times New Roman" w:hAnsi="Times New Roman" w:cs="Times New Roman"/>
          <w:sz w:val="28"/>
          <w:szCs w:val="28"/>
        </w:rPr>
        <w:t>3</w:t>
      </w:r>
      <w:r w:rsidR="00D13B5B">
        <w:rPr>
          <w:rFonts w:ascii="Times New Roman" w:hAnsi="Times New Roman" w:cs="Times New Roman"/>
          <w:sz w:val="28"/>
          <w:szCs w:val="28"/>
        </w:rPr>
        <w:t xml:space="preserve"> </w:t>
      </w:r>
      <w:r>
        <w:rPr>
          <w:rFonts w:ascii="Times New Roman" w:hAnsi="Times New Roman" w:cs="Times New Roman"/>
          <w:sz w:val="28"/>
          <w:szCs w:val="28"/>
        </w:rPr>
        <w:t>настоящего Порядка –</w:t>
      </w:r>
      <w:r w:rsidR="00625AC6">
        <w:rPr>
          <w:rFonts w:ascii="Times New Roman" w:hAnsi="Times New Roman" w:cs="Times New Roman"/>
          <w:sz w:val="28"/>
          <w:szCs w:val="28"/>
        </w:rPr>
        <w:t xml:space="preserve"> </w:t>
      </w:r>
      <w:r>
        <w:rPr>
          <w:rFonts w:ascii="Times New Roman" w:hAnsi="Times New Roman" w:cs="Times New Roman"/>
          <w:sz w:val="28"/>
          <w:szCs w:val="28"/>
        </w:rPr>
        <w:t>с рабочего дня, следующего за днем оформления заключения по результатам медико-экономического контроля (приложение 1 к настоящему Порядку);</w:t>
      </w:r>
    </w:p>
    <w:p w:rsidR="00FF63D0" w:rsidRDefault="00FF63D0"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2) подпункте 2 пункта </w:t>
      </w:r>
      <w:r w:rsidR="00D13B5B">
        <w:rPr>
          <w:rFonts w:ascii="Times New Roman" w:hAnsi="Times New Roman" w:cs="Times New Roman"/>
          <w:sz w:val="28"/>
          <w:szCs w:val="28"/>
        </w:rPr>
        <w:t>2</w:t>
      </w:r>
      <w:r w:rsidR="00133745">
        <w:rPr>
          <w:rFonts w:ascii="Times New Roman" w:hAnsi="Times New Roman" w:cs="Times New Roman"/>
          <w:sz w:val="28"/>
          <w:szCs w:val="28"/>
        </w:rPr>
        <w:t>3</w:t>
      </w:r>
      <w:r w:rsidR="00D13B5B">
        <w:rPr>
          <w:rFonts w:ascii="Times New Roman" w:hAnsi="Times New Roman" w:cs="Times New Roman"/>
          <w:sz w:val="28"/>
          <w:szCs w:val="28"/>
        </w:rPr>
        <w:t xml:space="preserve"> </w:t>
      </w:r>
      <w:r>
        <w:rPr>
          <w:rFonts w:ascii="Times New Roman" w:hAnsi="Times New Roman" w:cs="Times New Roman"/>
          <w:sz w:val="28"/>
          <w:szCs w:val="28"/>
        </w:rPr>
        <w:t>настоящего Порядка –</w:t>
      </w:r>
      <w:r w:rsidR="00625AC6">
        <w:rPr>
          <w:rFonts w:ascii="Times New Roman" w:hAnsi="Times New Roman" w:cs="Times New Roman"/>
          <w:sz w:val="28"/>
          <w:szCs w:val="28"/>
        </w:rPr>
        <w:t xml:space="preserve"> </w:t>
      </w:r>
      <w:r>
        <w:rPr>
          <w:rFonts w:ascii="Times New Roman" w:hAnsi="Times New Roman" w:cs="Times New Roman"/>
          <w:sz w:val="28"/>
          <w:szCs w:val="28"/>
        </w:rPr>
        <w:t xml:space="preserve">с рабочего дня, следующего за днем </w:t>
      </w:r>
      <w:r w:rsidRPr="00FF63D0">
        <w:rPr>
          <w:rFonts w:ascii="Times New Roman" w:hAnsi="Times New Roman" w:cs="Times New Roman"/>
          <w:sz w:val="28"/>
          <w:szCs w:val="28"/>
        </w:rPr>
        <w:t>регистрации обращения застрахованного лица или его представителя</w:t>
      </w:r>
      <w:r w:rsidR="00BC28F1">
        <w:rPr>
          <w:rFonts w:ascii="Times New Roman" w:hAnsi="Times New Roman" w:cs="Times New Roman"/>
          <w:sz w:val="28"/>
          <w:szCs w:val="28"/>
        </w:rPr>
        <w:t>;</w:t>
      </w:r>
    </w:p>
    <w:p w:rsidR="00906482" w:rsidRDefault="00906482"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w:t>
      </w:r>
      <w:r>
        <w:rPr>
          <w:rFonts w:ascii="Times New Roman" w:hAnsi="Times New Roman"/>
          <w:sz w:val="28"/>
          <w:szCs w:val="28"/>
        </w:rPr>
        <w:t>внеплановой</w:t>
      </w:r>
      <w:r>
        <w:rPr>
          <w:rFonts w:ascii="Times New Roman" w:hAnsi="Times New Roman" w:cs="Times New Roman"/>
          <w:sz w:val="28"/>
          <w:szCs w:val="28"/>
        </w:rPr>
        <w:t xml:space="preserve"> медико-экономической экспертизы по случаям, предусмотренным настоящим подпунктом, </w:t>
      </w:r>
      <w:r w:rsidRPr="00BB1EB9">
        <w:rPr>
          <w:rFonts w:ascii="Times New Roman" w:hAnsi="Times New Roman" w:cs="Times New Roman"/>
          <w:sz w:val="28"/>
          <w:szCs w:val="28"/>
        </w:rPr>
        <w:t>не зависит от времени, прошедшего с момента оказания медицинской помощи</w:t>
      </w:r>
      <w:r w:rsidDel="00BC28F1">
        <w:rPr>
          <w:rFonts w:ascii="Times New Roman" w:hAnsi="Times New Roman" w:cs="Times New Roman"/>
          <w:sz w:val="28"/>
          <w:szCs w:val="28"/>
        </w:rPr>
        <w:t xml:space="preserve"> </w:t>
      </w:r>
      <w:r>
        <w:rPr>
          <w:rFonts w:ascii="Times New Roman" w:hAnsi="Times New Roman" w:cs="Times New Roman"/>
          <w:sz w:val="28"/>
          <w:szCs w:val="28"/>
        </w:rPr>
        <w:t>и может быть продлен</w:t>
      </w:r>
      <w:r w:rsidRPr="00D137E7">
        <w:rPr>
          <w:rFonts w:ascii="Times New Roman" w:hAnsi="Times New Roman" w:cs="Times New Roman"/>
          <w:sz w:val="28"/>
          <w:szCs w:val="28"/>
        </w:rPr>
        <w:t xml:space="preserve"> на срок не более </w:t>
      </w:r>
      <w:r w:rsidR="003219EB">
        <w:rPr>
          <w:rFonts w:ascii="Times New Roman" w:hAnsi="Times New Roman" w:cs="Times New Roman"/>
          <w:sz w:val="28"/>
          <w:szCs w:val="28"/>
        </w:rPr>
        <w:t>тридцати</w:t>
      </w:r>
      <w:r w:rsidRPr="00D137E7">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при необходимости рассмотрения случая(ев) оказания медицинской помощи в рамках внеплановой экспертизы качества медицинской помощи.</w:t>
      </w:r>
    </w:p>
    <w:p w:rsidR="00BC28F1" w:rsidRDefault="00BC28F1"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3) подпункте 6 пункта </w:t>
      </w:r>
      <w:r w:rsidR="00D13B5B">
        <w:rPr>
          <w:rFonts w:ascii="Times New Roman" w:hAnsi="Times New Roman" w:cs="Times New Roman"/>
          <w:sz w:val="28"/>
          <w:szCs w:val="28"/>
        </w:rPr>
        <w:t>2</w:t>
      </w:r>
      <w:r w:rsidR="00133745">
        <w:rPr>
          <w:rFonts w:ascii="Times New Roman" w:hAnsi="Times New Roman" w:cs="Times New Roman"/>
          <w:sz w:val="28"/>
          <w:szCs w:val="28"/>
        </w:rPr>
        <w:t>3</w:t>
      </w:r>
      <w:r w:rsidR="00D13B5B">
        <w:rPr>
          <w:rFonts w:ascii="Times New Roman" w:hAnsi="Times New Roman" w:cs="Times New Roman"/>
          <w:sz w:val="28"/>
          <w:szCs w:val="28"/>
        </w:rPr>
        <w:t xml:space="preserve"> </w:t>
      </w:r>
      <w:r>
        <w:rPr>
          <w:rFonts w:ascii="Times New Roman" w:hAnsi="Times New Roman" w:cs="Times New Roman"/>
          <w:sz w:val="28"/>
          <w:szCs w:val="28"/>
        </w:rPr>
        <w:t>настоящего Порядка –</w:t>
      </w:r>
      <w:r w:rsidR="00625AC6">
        <w:rPr>
          <w:rFonts w:ascii="Times New Roman" w:hAnsi="Times New Roman" w:cs="Times New Roman"/>
          <w:sz w:val="28"/>
          <w:szCs w:val="28"/>
        </w:rPr>
        <w:t xml:space="preserve"> </w:t>
      </w:r>
      <w:r>
        <w:rPr>
          <w:rFonts w:ascii="Times New Roman" w:hAnsi="Times New Roman" w:cs="Times New Roman"/>
          <w:sz w:val="28"/>
          <w:szCs w:val="28"/>
        </w:rPr>
        <w:t>с рабочего дня, следующего за днем получения соответствующего поручения</w:t>
      </w:r>
      <w:r w:rsidRPr="00347F44">
        <w:rPr>
          <w:rFonts w:ascii="Times New Roman" w:hAnsi="Times New Roman" w:cs="Times New Roman"/>
          <w:sz w:val="28"/>
          <w:szCs w:val="28"/>
        </w:rPr>
        <w:t xml:space="preserve"> </w:t>
      </w:r>
      <w:r>
        <w:rPr>
          <w:rFonts w:ascii="Times New Roman" w:hAnsi="Times New Roman" w:cs="Times New Roman"/>
          <w:sz w:val="28"/>
          <w:szCs w:val="28"/>
        </w:rPr>
        <w:t xml:space="preserve">(запроса, </w:t>
      </w:r>
      <w:r w:rsidRPr="00347F44">
        <w:rPr>
          <w:rFonts w:ascii="Times New Roman" w:hAnsi="Times New Roman" w:cs="Times New Roman"/>
          <w:sz w:val="28"/>
          <w:szCs w:val="28"/>
        </w:rPr>
        <w:t>треб</w:t>
      </w:r>
      <w:r>
        <w:rPr>
          <w:rFonts w:ascii="Times New Roman" w:hAnsi="Times New Roman" w:cs="Times New Roman"/>
          <w:sz w:val="28"/>
          <w:szCs w:val="28"/>
        </w:rPr>
        <w:t>ования);</w:t>
      </w:r>
    </w:p>
    <w:p w:rsidR="00BC28F1" w:rsidRDefault="00BC28F1" w:rsidP="004942C9">
      <w:pPr>
        <w:pStyle w:val="ConsPlusNormal"/>
        <w:spacing w:line="23" w:lineRule="atLeast"/>
        <w:ind w:firstLine="540"/>
        <w:jc w:val="both"/>
        <w:rPr>
          <w:rFonts w:ascii="Times New Roman" w:hAnsi="Times New Roman"/>
          <w:sz w:val="28"/>
          <w:szCs w:val="28"/>
        </w:rPr>
      </w:pPr>
      <w:r>
        <w:rPr>
          <w:rFonts w:ascii="Times New Roman" w:hAnsi="Times New Roman" w:cs="Times New Roman"/>
          <w:sz w:val="28"/>
          <w:szCs w:val="28"/>
        </w:rPr>
        <w:t xml:space="preserve">4) подпункте 7 пункта </w:t>
      </w:r>
      <w:r w:rsidR="00D13B5B">
        <w:rPr>
          <w:rFonts w:ascii="Times New Roman" w:hAnsi="Times New Roman" w:cs="Times New Roman"/>
          <w:sz w:val="28"/>
          <w:szCs w:val="28"/>
        </w:rPr>
        <w:t>2</w:t>
      </w:r>
      <w:r w:rsidR="00133745">
        <w:rPr>
          <w:rFonts w:ascii="Times New Roman" w:hAnsi="Times New Roman" w:cs="Times New Roman"/>
          <w:sz w:val="28"/>
          <w:szCs w:val="28"/>
        </w:rPr>
        <w:t>3</w:t>
      </w:r>
      <w:r w:rsidR="00D13B5B">
        <w:rPr>
          <w:rFonts w:ascii="Times New Roman" w:hAnsi="Times New Roman" w:cs="Times New Roman"/>
          <w:sz w:val="28"/>
          <w:szCs w:val="28"/>
        </w:rPr>
        <w:t xml:space="preserve"> </w:t>
      </w:r>
      <w:r>
        <w:rPr>
          <w:rFonts w:ascii="Times New Roman" w:hAnsi="Times New Roman" w:cs="Times New Roman"/>
          <w:sz w:val="28"/>
          <w:szCs w:val="28"/>
        </w:rPr>
        <w:t>настоящего Порядка –</w:t>
      </w:r>
      <w:r w:rsidR="00625AC6">
        <w:rPr>
          <w:rFonts w:ascii="Times New Roman" w:hAnsi="Times New Roman" w:cs="Times New Roman"/>
          <w:sz w:val="28"/>
          <w:szCs w:val="28"/>
        </w:rPr>
        <w:t xml:space="preserve"> </w:t>
      </w:r>
      <w:r w:rsidRPr="00A350F6">
        <w:rPr>
          <w:rFonts w:ascii="Times New Roman" w:hAnsi="Times New Roman"/>
          <w:sz w:val="28"/>
          <w:szCs w:val="28"/>
        </w:rPr>
        <w:t>по истечению 12 недель после проведения процедуры экстракорпорального оплодотворения</w:t>
      </w:r>
      <w:r>
        <w:rPr>
          <w:rFonts w:ascii="Times New Roman" w:hAnsi="Times New Roman"/>
          <w:sz w:val="28"/>
          <w:szCs w:val="28"/>
        </w:rPr>
        <w:t>;</w:t>
      </w:r>
    </w:p>
    <w:p w:rsidR="00A350F6" w:rsidRDefault="00BC28F1"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5) </w:t>
      </w:r>
      <w:r w:rsidRPr="00A0080F">
        <w:rPr>
          <w:rFonts w:ascii="Times New Roman" w:hAnsi="Times New Roman"/>
          <w:sz w:val="28"/>
          <w:szCs w:val="28"/>
        </w:rPr>
        <w:t xml:space="preserve">подпункте 8 пункта </w:t>
      </w:r>
      <w:r w:rsidR="00D13B5B">
        <w:rPr>
          <w:rFonts w:ascii="Times New Roman" w:hAnsi="Times New Roman"/>
          <w:sz w:val="28"/>
          <w:szCs w:val="28"/>
        </w:rPr>
        <w:t>2</w:t>
      </w:r>
      <w:r w:rsidR="00133745">
        <w:rPr>
          <w:rFonts w:ascii="Times New Roman" w:hAnsi="Times New Roman"/>
          <w:sz w:val="28"/>
          <w:szCs w:val="28"/>
        </w:rPr>
        <w:t>3</w:t>
      </w:r>
      <w:r w:rsidR="00D13B5B" w:rsidRPr="00A0080F">
        <w:rPr>
          <w:rFonts w:ascii="Times New Roman" w:hAnsi="Times New Roman"/>
          <w:sz w:val="28"/>
          <w:szCs w:val="28"/>
        </w:rPr>
        <w:t xml:space="preserve"> </w:t>
      </w:r>
      <w:r w:rsidRPr="00A0080F">
        <w:rPr>
          <w:rFonts w:ascii="Times New Roman" w:hAnsi="Times New Roman"/>
          <w:sz w:val="28"/>
          <w:szCs w:val="28"/>
        </w:rPr>
        <w:t>настоящего Порядка –</w:t>
      </w:r>
      <w:r w:rsidR="00625AC6">
        <w:rPr>
          <w:rFonts w:ascii="Times New Roman" w:hAnsi="Times New Roman"/>
          <w:sz w:val="28"/>
          <w:szCs w:val="28"/>
        </w:rPr>
        <w:t xml:space="preserve"> </w:t>
      </w:r>
      <w:r w:rsidRPr="00A0080F">
        <w:rPr>
          <w:rFonts w:ascii="Times New Roman" w:hAnsi="Times New Roman"/>
          <w:sz w:val="28"/>
          <w:szCs w:val="28"/>
        </w:rPr>
        <w:t xml:space="preserve">с рабочего дня, следующего за днем получения </w:t>
      </w:r>
      <w:r w:rsidRPr="00A350F6">
        <w:rPr>
          <w:rFonts w:ascii="Times New Roman" w:hAnsi="Times New Roman"/>
          <w:sz w:val="28"/>
          <w:szCs w:val="28"/>
        </w:rPr>
        <w:t>территориальным фондом сведений о смерти застрахованного лица</w:t>
      </w:r>
      <w:r w:rsidRPr="00A0080F">
        <w:rPr>
          <w:rFonts w:ascii="Times New Roman" w:hAnsi="Times New Roman"/>
          <w:sz w:val="28"/>
          <w:szCs w:val="28"/>
        </w:rPr>
        <w:t>.</w:t>
      </w:r>
    </w:p>
    <w:p w:rsidR="00D137E7" w:rsidRPr="00D137E7" w:rsidRDefault="006167DA" w:rsidP="004942C9">
      <w:pPr>
        <w:pStyle w:val="ConsPlusNormal"/>
        <w:spacing w:line="23" w:lineRule="atLeast"/>
        <w:ind w:firstLine="540"/>
        <w:jc w:val="both"/>
        <w:rPr>
          <w:rFonts w:ascii="Times New Roman" w:hAnsi="Times New Roman" w:cs="Times New Roman"/>
          <w:sz w:val="28"/>
          <w:szCs w:val="28"/>
        </w:rPr>
      </w:pPr>
      <w:bookmarkStart w:id="7" w:name="P129"/>
      <w:bookmarkStart w:id="8" w:name="P130"/>
      <w:bookmarkEnd w:id="7"/>
      <w:bookmarkEnd w:id="8"/>
      <w:r>
        <w:rPr>
          <w:rFonts w:ascii="Times New Roman" w:hAnsi="Times New Roman" w:cs="Times New Roman"/>
          <w:sz w:val="28"/>
          <w:szCs w:val="28"/>
        </w:rPr>
        <w:t>25</w:t>
      </w:r>
      <w:r w:rsidR="00D137E7" w:rsidRPr="00D137E7">
        <w:rPr>
          <w:rFonts w:ascii="Times New Roman" w:hAnsi="Times New Roman" w:cs="Times New Roman"/>
          <w:sz w:val="28"/>
          <w:szCs w:val="28"/>
        </w:rPr>
        <w:t>.</w:t>
      </w:r>
      <w:r w:rsidR="00C30822">
        <w:rPr>
          <w:rFonts w:ascii="Times New Roman" w:hAnsi="Times New Roman" w:cs="Times New Roman"/>
          <w:sz w:val="28"/>
          <w:szCs w:val="28"/>
        </w:rPr>
        <w:t> </w:t>
      </w:r>
      <w:r w:rsidR="00D137E7" w:rsidRPr="00D137E7">
        <w:rPr>
          <w:rFonts w:ascii="Times New Roman" w:hAnsi="Times New Roman" w:cs="Times New Roman"/>
          <w:sz w:val="28"/>
          <w:szCs w:val="28"/>
        </w:rPr>
        <w:t xml:space="preserve">Объем ежемесячных медико-экономических экспертиз </w:t>
      </w:r>
      <w:r w:rsidR="00747792">
        <w:rPr>
          <w:rFonts w:ascii="Times New Roman" w:hAnsi="Times New Roman" w:cs="Times New Roman"/>
          <w:sz w:val="28"/>
          <w:szCs w:val="28"/>
        </w:rPr>
        <w:t>(</w:t>
      </w:r>
      <w:r w:rsidR="00133745">
        <w:rPr>
          <w:rFonts w:ascii="Times New Roman" w:hAnsi="Times New Roman" w:cs="Times New Roman"/>
          <w:sz w:val="28"/>
          <w:szCs w:val="28"/>
        </w:rPr>
        <w:t>плановых и внеплановых</w:t>
      </w:r>
      <w:r w:rsidR="00747792">
        <w:rPr>
          <w:rFonts w:ascii="Times New Roman" w:hAnsi="Times New Roman" w:cs="Times New Roman"/>
          <w:sz w:val="28"/>
          <w:szCs w:val="28"/>
        </w:rPr>
        <w:t xml:space="preserve">) </w:t>
      </w:r>
      <w:r w:rsidR="00D137E7" w:rsidRPr="00D137E7">
        <w:rPr>
          <w:rFonts w:ascii="Times New Roman" w:hAnsi="Times New Roman" w:cs="Times New Roman"/>
          <w:sz w:val="28"/>
          <w:szCs w:val="28"/>
        </w:rPr>
        <w:t xml:space="preserve">от числа принятых к оплате случаев оказания медицинской помощи </w:t>
      </w:r>
      <w:r w:rsidR="00133745">
        <w:rPr>
          <w:rFonts w:ascii="Times New Roman" w:hAnsi="Times New Roman" w:cs="Times New Roman"/>
          <w:sz w:val="28"/>
          <w:szCs w:val="28"/>
        </w:rPr>
        <w:t xml:space="preserve">в каждой медицинской организации </w:t>
      </w:r>
      <w:r w:rsidR="00D137E7" w:rsidRPr="00D137E7">
        <w:rPr>
          <w:rFonts w:ascii="Times New Roman" w:hAnsi="Times New Roman" w:cs="Times New Roman"/>
          <w:sz w:val="28"/>
          <w:szCs w:val="28"/>
        </w:rPr>
        <w:t>составляет не менее:</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C30822">
        <w:rPr>
          <w:rFonts w:ascii="Times New Roman" w:hAnsi="Times New Roman" w:cs="Times New Roman"/>
          <w:sz w:val="28"/>
          <w:szCs w:val="28"/>
        </w:rPr>
        <w:t> </w:t>
      </w:r>
      <w:r w:rsidRPr="00D137E7">
        <w:rPr>
          <w:rFonts w:ascii="Times New Roman" w:hAnsi="Times New Roman" w:cs="Times New Roman"/>
          <w:sz w:val="28"/>
          <w:szCs w:val="28"/>
        </w:rPr>
        <w:t xml:space="preserve">при оказании медицинской помощи вне медицинской организации - </w:t>
      </w:r>
      <w:r w:rsidR="00EF68D7">
        <w:rPr>
          <w:rFonts w:ascii="Times New Roman" w:hAnsi="Times New Roman" w:cs="Times New Roman"/>
          <w:sz w:val="28"/>
          <w:szCs w:val="28"/>
        </w:rPr>
        <w:t>2</w:t>
      </w:r>
      <w:r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C30822">
        <w:rPr>
          <w:rFonts w:ascii="Times New Roman" w:hAnsi="Times New Roman" w:cs="Times New Roman"/>
          <w:sz w:val="28"/>
          <w:szCs w:val="28"/>
        </w:rPr>
        <w:t> </w:t>
      </w:r>
      <w:r w:rsidRPr="00D137E7">
        <w:rPr>
          <w:rFonts w:ascii="Times New Roman" w:hAnsi="Times New Roman" w:cs="Times New Roman"/>
          <w:sz w:val="28"/>
          <w:szCs w:val="28"/>
        </w:rPr>
        <w:t xml:space="preserve">при оказании медицинской помощи амбулаторно - </w:t>
      </w:r>
      <w:r w:rsidR="00EF68D7">
        <w:rPr>
          <w:rFonts w:ascii="Times New Roman" w:hAnsi="Times New Roman" w:cs="Times New Roman"/>
          <w:sz w:val="28"/>
          <w:szCs w:val="28"/>
        </w:rPr>
        <w:t>0,5</w:t>
      </w:r>
      <w:r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w:t>
      </w:r>
      <w:r w:rsidR="00C30822">
        <w:rPr>
          <w:rFonts w:ascii="Times New Roman" w:hAnsi="Times New Roman" w:cs="Times New Roman"/>
          <w:sz w:val="28"/>
          <w:szCs w:val="28"/>
        </w:rPr>
        <w:t> </w:t>
      </w:r>
      <w:r w:rsidRPr="00D137E7">
        <w:rPr>
          <w:rFonts w:ascii="Times New Roman" w:hAnsi="Times New Roman" w:cs="Times New Roman"/>
          <w:sz w:val="28"/>
          <w:szCs w:val="28"/>
        </w:rPr>
        <w:t xml:space="preserve">при оказании медицинской помощи в дневном стационаре - </w:t>
      </w:r>
      <w:r w:rsidR="00EF68D7">
        <w:rPr>
          <w:rFonts w:ascii="Times New Roman" w:hAnsi="Times New Roman" w:cs="Times New Roman"/>
          <w:sz w:val="28"/>
          <w:szCs w:val="28"/>
        </w:rPr>
        <w:t>6</w:t>
      </w:r>
      <w:r w:rsidRPr="00D137E7">
        <w:rPr>
          <w:rFonts w:ascii="Times New Roman" w:hAnsi="Times New Roman" w:cs="Times New Roman"/>
          <w:sz w:val="28"/>
          <w:szCs w:val="28"/>
        </w:rPr>
        <w:t>%;</w:t>
      </w:r>
    </w:p>
    <w:p w:rsid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C30822">
        <w:rPr>
          <w:rFonts w:ascii="Times New Roman" w:hAnsi="Times New Roman" w:cs="Times New Roman"/>
          <w:sz w:val="28"/>
          <w:szCs w:val="28"/>
        </w:rPr>
        <w:t> </w:t>
      </w:r>
      <w:r w:rsidRPr="00D137E7">
        <w:rPr>
          <w:rFonts w:ascii="Times New Roman" w:hAnsi="Times New Roman" w:cs="Times New Roman"/>
          <w:sz w:val="28"/>
          <w:szCs w:val="28"/>
        </w:rPr>
        <w:t xml:space="preserve">при оказании медицинской помощи стационарно - </w:t>
      </w:r>
      <w:r w:rsidR="00EF68D7">
        <w:rPr>
          <w:rFonts w:ascii="Times New Roman" w:hAnsi="Times New Roman" w:cs="Times New Roman"/>
          <w:sz w:val="28"/>
          <w:szCs w:val="28"/>
        </w:rPr>
        <w:t>6</w:t>
      </w:r>
      <w:r w:rsidRPr="00D137E7">
        <w:rPr>
          <w:rFonts w:ascii="Times New Roman" w:hAnsi="Times New Roman" w:cs="Times New Roman"/>
          <w:sz w:val="28"/>
          <w:szCs w:val="28"/>
        </w:rPr>
        <w:t>%.</w:t>
      </w:r>
    </w:p>
    <w:p w:rsidR="00923102" w:rsidRPr="00923102" w:rsidRDefault="00923102"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в медицинской организации нарушений при оказании медицинской помощи (дефектов) в соответствии с разделом </w:t>
      </w:r>
      <w:r>
        <w:rPr>
          <w:rFonts w:ascii="Times New Roman" w:hAnsi="Times New Roman" w:cs="Times New Roman"/>
          <w:sz w:val="28"/>
          <w:szCs w:val="28"/>
          <w:lang w:val="en-US"/>
        </w:rPr>
        <w:t>II</w:t>
      </w:r>
      <w:r>
        <w:rPr>
          <w:rFonts w:ascii="Times New Roman" w:hAnsi="Times New Roman" w:cs="Times New Roman"/>
          <w:sz w:val="28"/>
          <w:szCs w:val="28"/>
        </w:rPr>
        <w:t xml:space="preserve"> приложения 8 к настоящему Порядку в объеме менее пяти процентов от количества принятых на оплату случаев оказания медицинской помощи</w:t>
      </w:r>
      <w:r w:rsidRPr="00923102">
        <w:rPr>
          <w:rFonts w:ascii="Times New Roman" w:hAnsi="Times New Roman" w:cs="Times New Roman"/>
          <w:sz w:val="28"/>
          <w:szCs w:val="28"/>
        </w:rPr>
        <w:t xml:space="preserve"> </w:t>
      </w:r>
      <w:r>
        <w:rPr>
          <w:rFonts w:ascii="Times New Roman" w:hAnsi="Times New Roman" w:cs="Times New Roman"/>
          <w:sz w:val="28"/>
          <w:szCs w:val="28"/>
        </w:rPr>
        <w:t>в отчетном месяце</w:t>
      </w:r>
      <w:r w:rsidR="003E4FB6">
        <w:rPr>
          <w:rFonts w:ascii="Times New Roman" w:hAnsi="Times New Roman" w:cs="Times New Roman"/>
          <w:sz w:val="28"/>
          <w:szCs w:val="28"/>
        </w:rPr>
        <w:t xml:space="preserve"> и (или) сумма неоплаты и (или) уменьшения оплаты указанной медицинской помощи составила менее трех процентов от суммы принятого к оплате счета, объем ежемесячных медико-экономических экспертиз по соответствующему условию оказания медицинской помощи сокращается на тридцать процентов.</w:t>
      </w:r>
    </w:p>
    <w:p w:rsidR="00266A40" w:rsidRPr="00D137E7"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26</w:t>
      </w:r>
      <w:r w:rsidR="00D137E7" w:rsidRPr="00D137E7">
        <w:rPr>
          <w:rFonts w:ascii="Times New Roman" w:hAnsi="Times New Roman" w:cs="Times New Roman"/>
          <w:sz w:val="28"/>
          <w:szCs w:val="28"/>
        </w:rPr>
        <w:t>.</w:t>
      </w:r>
      <w:r w:rsidR="00C30822">
        <w:rPr>
          <w:rFonts w:ascii="Times New Roman" w:hAnsi="Times New Roman" w:cs="Times New Roman"/>
          <w:sz w:val="28"/>
          <w:szCs w:val="28"/>
        </w:rPr>
        <w:t> </w:t>
      </w:r>
      <w:r w:rsidR="00D137E7" w:rsidRPr="00D137E7">
        <w:rPr>
          <w:rFonts w:ascii="Times New Roman" w:hAnsi="Times New Roman" w:cs="Times New Roman"/>
          <w:sz w:val="28"/>
          <w:szCs w:val="28"/>
        </w:rPr>
        <w:t xml:space="preserve">В случае если количество поданных на оплату случаев оказания медицинской помощи по условиям оказания (амбулаторно, стационарно, </w:t>
      </w:r>
      <w:r w:rsidR="00747792">
        <w:rPr>
          <w:rFonts w:ascii="Times New Roman" w:hAnsi="Times New Roman" w:cs="Times New Roman"/>
          <w:sz w:val="28"/>
          <w:szCs w:val="28"/>
        </w:rPr>
        <w:t xml:space="preserve">в дневном стационаре, </w:t>
      </w:r>
      <w:r w:rsidR="00D137E7" w:rsidRPr="00D137E7">
        <w:rPr>
          <w:rFonts w:ascii="Times New Roman" w:hAnsi="Times New Roman" w:cs="Times New Roman"/>
          <w:sz w:val="28"/>
          <w:szCs w:val="28"/>
        </w:rPr>
        <w:t>вне медицинской организации) в отчетном месяце увеличилось на десять процентов по сравнению с предыдущим месяцем и (или) аналогичным периодом предыдущего календарного года</w:t>
      </w:r>
      <w:r w:rsidR="005E387A">
        <w:rPr>
          <w:rFonts w:ascii="Times New Roman" w:hAnsi="Times New Roman" w:cs="Times New Roman"/>
          <w:sz w:val="28"/>
          <w:szCs w:val="28"/>
        </w:rPr>
        <w:t xml:space="preserve"> (за исключением</w:t>
      </w:r>
      <w:r w:rsidR="005E387A" w:rsidRPr="005E387A">
        <w:rPr>
          <w:rFonts w:ascii="Times New Roman" w:hAnsi="Times New Roman" w:cs="Times New Roman"/>
          <w:sz w:val="28"/>
          <w:szCs w:val="28"/>
        </w:rPr>
        <w:t xml:space="preserve"> </w:t>
      </w:r>
      <w:r w:rsidR="00A100FC">
        <w:rPr>
          <w:rFonts w:ascii="Times New Roman" w:hAnsi="Times New Roman" w:cs="Times New Roman"/>
          <w:sz w:val="28"/>
          <w:szCs w:val="28"/>
        </w:rPr>
        <w:t xml:space="preserve">условий </w:t>
      </w:r>
      <w:r w:rsidR="005E387A">
        <w:rPr>
          <w:rFonts w:ascii="Times New Roman" w:hAnsi="Times New Roman" w:cs="Times New Roman"/>
          <w:sz w:val="28"/>
          <w:szCs w:val="28"/>
        </w:rPr>
        <w:t>чрезвычайн</w:t>
      </w:r>
      <w:r w:rsidR="00A100FC">
        <w:rPr>
          <w:rFonts w:ascii="Times New Roman" w:hAnsi="Times New Roman" w:cs="Times New Roman"/>
          <w:sz w:val="28"/>
          <w:szCs w:val="28"/>
        </w:rPr>
        <w:t>ой</w:t>
      </w:r>
      <w:r w:rsidR="005E387A">
        <w:rPr>
          <w:rFonts w:ascii="Times New Roman" w:hAnsi="Times New Roman" w:cs="Times New Roman"/>
          <w:sz w:val="28"/>
          <w:szCs w:val="28"/>
        </w:rPr>
        <w:t xml:space="preserve"> ситуаци</w:t>
      </w:r>
      <w:r w:rsidR="00A100FC">
        <w:rPr>
          <w:rFonts w:ascii="Times New Roman" w:hAnsi="Times New Roman" w:cs="Times New Roman"/>
          <w:sz w:val="28"/>
          <w:szCs w:val="28"/>
        </w:rPr>
        <w:t>и</w:t>
      </w:r>
      <w:r w:rsidR="005E387A" w:rsidRPr="005E387A">
        <w:rPr>
          <w:rFonts w:ascii="Times New Roman" w:hAnsi="Times New Roman" w:cs="Times New Roman"/>
          <w:sz w:val="28"/>
          <w:szCs w:val="28"/>
        </w:rPr>
        <w:t xml:space="preserve"> и (или) </w:t>
      </w:r>
      <w:r w:rsidR="005E387A">
        <w:rPr>
          <w:rFonts w:ascii="Times New Roman" w:hAnsi="Times New Roman" w:cs="Times New Roman"/>
          <w:sz w:val="28"/>
          <w:szCs w:val="28"/>
        </w:rPr>
        <w:t>возникновения</w:t>
      </w:r>
      <w:r w:rsidR="005E387A" w:rsidRPr="005E387A">
        <w:rPr>
          <w:rFonts w:ascii="Times New Roman" w:hAnsi="Times New Roman" w:cs="Times New Roman"/>
          <w:sz w:val="28"/>
          <w:szCs w:val="28"/>
        </w:rPr>
        <w:t xml:space="preserve"> угрозы распространения заболевани</w:t>
      </w:r>
      <w:r w:rsidR="00A100FC">
        <w:rPr>
          <w:rFonts w:ascii="Times New Roman" w:hAnsi="Times New Roman" w:cs="Times New Roman"/>
          <w:sz w:val="28"/>
          <w:szCs w:val="28"/>
        </w:rPr>
        <w:t>й</w:t>
      </w:r>
      <w:r w:rsidR="005E387A" w:rsidRPr="005E387A">
        <w:rPr>
          <w:rFonts w:ascii="Times New Roman" w:hAnsi="Times New Roman" w:cs="Times New Roman"/>
          <w:sz w:val="28"/>
          <w:szCs w:val="28"/>
        </w:rPr>
        <w:t>, представляющ</w:t>
      </w:r>
      <w:r w:rsidR="00A100FC">
        <w:rPr>
          <w:rFonts w:ascii="Times New Roman" w:hAnsi="Times New Roman" w:cs="Times New Roman"/>
          <w:sz w:val="28"/>
          <w:szCs w:val="28"/>
        </w:rPr>
        <w:t>их</w:t>
      </w:r>
      <w:r w:rsidR="005E387A" w:rsidRPr="005E387A">
        <w:rPr>
          <w:rFonts w:ascii="Times New Roman" w:hAnsi="Times New Roman" w:cs="Times New Roman"/>
          <w:sz w:val="28"/>
          <w:szCs w:val="28"/>
        </w:rPr>
        <w:t xml:space="preserve"> опасность для окружающих</w:t>
      </w:r>
      <w:r w:rsidR="005E387A">
        <w:rPr>
          <w:rFonts w:ascii="Times New Roman" w:hAnsi="Times New Roman" w:cs="Times New Roman"/>
          <w:sz w:val="28"/>
          <w:szCs w:val="28"/>
        </w:rPr>
        <w:t>)</w:t>
      </w:r>
      <w:r w:rsidR="00D137E7" w:rsidRPr="00D137E7">
        <w:rPr>
          <w:rFonts w:ascii="Times New Roman" w:hAnsi="Times New Roman" w:cs="Times New Roman"/>
          <w:sz w:val="28"/>
          <w:szCs w:val="28"/>
        </w:rPr>
        <w:t xml:space="preserve">, территориальный фонд поручает страховой медицинской организации проведение </w:t>
      </w:r>
      <w:r w:rsidR="00133745">
        <w:rPr>
          <w:rFonts w:ascii="Times New Roman" w:hAnsi="Times New Roman" w:cs="Times New Roman"/>
          <w:sz w:val="28"/>
          <w:szCs w:val="28"/>
        </w:rPr>
        <w:t>внеплановой</w:t>
      </w:r>
      <w:r w:rsidR="00133745" w:rsidRPr="00D137E7">
        <w:rPr>
          <w:rFonts w:ascii="Times New Roman" w:hAnsi="Times New Roman" w:cs="Times New Roman"/>
          <w:sz w:val="28"/>
          <w:szCs w:val="28"/>
        </w:rPr>
        <w:t xml:space="preserve"> </w:t>
      </w:r>
      <w:r w:rsidR="00D137E7" w:rsidRPr="00D137E7">
        <w:rPr>
          <w:rFonts w:ascii="Times New Roman" w:hAnsi="Times New Roman" w:cs="Times New Roman"/>
          <w:sz w:val="28"/>
          <w:szCs w:val="28"/>
        </w:rPr>
        <w:t xml:space="preserve">экспертизы качества медицинской помощи </w:t>
      </w:r>
      <w:r w:rsidR="00133745">
        <w:rPr>
          <w:rFonts w:ascii="Times New Roman" w:hAnsi="Times New Roman" w:cs="Times New Roman"/>
          <w:sz w:val="28"/>
          <w:szCs w:val="28"/>
        </w:rPr>
        <w:t xml:space="preserve">в отношении совокупности случаев оказания медицинской помощи, отобранных </w:t>
      </w:r>
      <w:r w:rsidR="00D137E7" w:rsidRPr="00D137E7">
        <w:rPr>
          <w:rFonts w:ascii="Times New Roman" w:hAnsi="Times New Roman" w:cs="Times New Roman"/>
          <w:sz w:val="28"/>
          <w:szCs w:val="28"/>
        </w:rPr>
        <w:t xml:space="preserve">по </w:t>
      </w:r>
      <w:r w:rsidR="00133745" w:rsidRPr="00D137E7">
        <w:rPr>
          <w:rFonts w:ascii="Times New Roman" w:hAnsi="Times New Roman" w:cs="Times New Roman"/>
          <w:sz w:val="28"/>
          <w:szCs w:val="28"/>
        </w:rPr>
        <w:t>соответствующе</w:t>
      </w:r>
      <w:r w:rsidR="00133745">
        <w:rPr>
          <w:rFonts w:ascii="Times New Roman" w:hAnsi="Times New Roman" w:cs="Times New Roman"/>
          <w:sz w:val="28"/>
          <w:szCs w:val="28"/>
        </w:rPr>
        <w:t>му тематическому признаку (</w:t>
      </w:r>
      <w:r w:rsidR="00217F7F">
        <w:rPr>
          <w:rFonts w:ascii="Times New Roman" w:hAnsi="Times New Roman" w:cs="Times New Roman"/>
          <w:sz w:val="28"/>
          <w:szCs w:val="28"/>
        </w:rPr>
        <w:t xml:space="preserve">например, </w:t>
      </w:r>
      <w:r w:rsidR="00423F21" w:rsidRPr="00D137E7">
        <w:rPr>
          <w:rFonts w:ascii="Times New Roman" w:hAnsi="Times New Roman" w:cs="Times New Roman"/>
          <w:sz w:val="28"/>
          <w:szCs w:val="28"/>
        </w:rPr>
        <w:t>нозологическ</w:t>
      </w:r>
      <w:r w:rsidR="00423F21">
        <w:rPr>
          <w:rFonts w:ascii="Times New Roman" w:hAnsi="Times New Roman" w:cs="Times New Roman"/>
          <w:sz w:val="28"/>
          <w:szCs w:val="28"/>
        </w:rPr>
        <w:t>ая</w:t>
      </w:r>
      <w:r w:rsidR="00423F21" w:rsidRPr="00D137E7">
        <w:rPr>
          <w:rFonts w:ascii="Times New Roman" w:hAnsi="Times New Roman" w:cs="Times New Roman"/>
          <w:sz w:val="28"/>
          <w:szCs w:val="28"/>
        </w:rPr>
        <w:t xml:space="preserve"> форм</w:t>
      </w:r>
      <w:r w:rsidR="00423F21">
        <w:rPr>
          <w:rFonts w:ascii="Times New Roman" w:hAnsi="Times New Roman" w:cs="Times New Roman"/>
          <w:sz w:val="28"/>
          <w:szCs w:val="28"/>
        </w:rPr>
        <w:t>а</w:t>
      </w:r>
      <w:r w:rsidR="00133745">
        <w:rPr>
          <w:rFonts w:ascii="Times New Roman" w:hAnsi="Times New Roman" w:cs="Times New Roman"/>
          <w:sz w:val="28"/>
          <w:szCs w:val="28"/>
        </w:rPr>
        <w:t>,</w:t>
      </w:r>
      <w:r w:rsidR="00423F21">
        <w:rPr>
          <w:rFonts w:ascii="Times New Roman" w:hAnsi="Times New Roman" w:cs="Times New Roman"/>
          <w:sz w:val="28"/>
          <w:szCs w:val="28"/>
        </w:rPr>
        <w:t xml:space="preserve"> медицинская помощь, оказанная сверх объемов и(или) и финансового обеспечения, распределенных медицинской организации комиссией по разработке территориальной программы обязательного медицинского страхования)</w:t>
      </w:r>
      <w:r w:rsidR="00D137E7" w:rsidRPr="00D137E7">
        <w:rPr>
          <w:rFonts w:ascii="Times New Roman" w:hAnsi="Times New Roman" w:cs="Times New Roman"/>
          <w:sz w:val="28"/>
          <w:szCs w:val="28"/>
        </w:rPr>
        <w:t xml:space="preserve"> в медицинской организации.</w:t>
      </w:r>
    </w:p>
    <w:p w:rsidR="00D137E7"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27</w:t>
      </w:r>
      <w:r w:rsidR="00D137E7" w:rsidRPr="00D137E7">
        <w:rPr>
          <w:rFonts w:ascii="Times New Roman" w:hAnsi="Times New Roman" w:cs="Times New Roman"/>
          <w:sz w:val="28"/>
          <w:szCs w:val="28"/>
        </w:rPr>
        <w:t>.</w:t>
      </w:r>
      <w:r w:rsidR="00C30822">
        <w:rPr>
          <w:rFonts w:ascii="Times New Roman" w:hAnsi="Times New Roman" w:cs="Times New Roman"/>
          <w:sz w:val="28"/>
          <w:szCs w:val="28"/>
        </w:rPr>
        <w:t> </w:t>
      </w:r>
      <w:r w:rsidR="00D137E7" w:rsidRPr="00D137E7">
        <w:rPr>
          <w:rFonts w:ascii="Times New Roman" w:hAnsi="Times New Roman" w:cs="Times New Roman"/>
          <w:sz w:val="28"/>
          <w:szCs w:val="28"/>
        </w:rPr>
        <w:t xml:space="preserve">По итогам </w:t>
      </w:r>
      <w:r w:rsidR="00D137E7" w:rsidRPr="00625AC6">
        <w:rPr>
          <w:rFonts w:ascii="Times New Roman" w:hAnsi="Times New Roman" w:cs="Times New Roman"/>
          <w:sz w:val="28"/>
          <w:szCs w:val="28"/>
        </w:rPr>
        <w:t>плановой</w:t>
      </w:r>
      <w:r w:rsidR="00D137E7" w:rsidRPr="00D137E7">
        <w:rPr>
          <w:rFonts w:ascii="Times New Roman" w:hAnsi="Times New Roman" w:cs="Times New Roman"/>
          <w:sz w:val="28"/>
          <w:szCs w:val="28"/>
        </w:rPr>
        <w:t xml:space="preserve"> или </w:t>
      </w:r>
      <w:r w:rsidR="00EF68D7" w:rsidRPr="00625AC6">
        <w:rPr>
          <w:rFonts w:ascii="Times New Roman" w:hAnsi="Times New Roman" w:cs="Times New Roman"/>
          <w:sz w:val="28"/>
          <w:szCs w:val="28"/>
        </w:rPr>
        <w:t>внеплановой</w:t>
      </w:r>
      <w:r w:rsidR="00EF68D7">
        <w:rPr>
          <w:rFonts w:ascii="Times New Roman" w:hAnsi="Times New Roman" w:cs="Times New Roman"/>
          <w:sz w:val="28"/>
          <w:szCs w:val="28"/>
        </w:rPr>
        <w:t xml:space="preserve"> </w:t>
      </w:r>
      <w:r w:rsidR="00D137E7" w:rsidRPr="00D137E7">
        <w:rPr>
          <w:rFonts w:ascii="Times New Roman" w:hAnsi="Times New Roman" w:cs="Times New Roman"/>
          <w:sz w:val="28"/>
          <w:szCs w:val="28"/>
        </w:rPr>
        <w:t xml:space="preserve">медико-экономической экспертизы специалистом-экспертом составляется </w:t>
      </w:r>
      <w:r w:rsidR="00EF68D7">
        <w:rPr>
          <w:rFonts w:ascii="Times New Roman" w:hAnsi="Times New Roman" w:cs="Times New Roman"/>
          <w:sz w:val="28"/>
          <w:szCs w:val="28"/>
        </w:rPr>
        <w:t xml:space="preserve">заключение о результатах </w:t>
      </w:r>
      <w:r w:rsidR="00D137E7" w:rsidRPr="00D137E7">
        <w:rPr>
          <w:rFonts w:ascii="Times New Roman" w:hAnsi="Times New Roman" w:cs="Times New Roman"/>
          <w:sz w:val="28"/>
          <w:szCs w:val="28"/>
        </w:rPr>
        <w:t>медико-экономической экспертизы в двух экземплярах</w:t>
      </w:r>
      <w:r w:rsidR="00053FE8">
        <w:rPr>
          <w:rFonts w:ascii="Times New Roman" w:hAnsi="Times New Roman" w:cs="Times New Roman"/>
          <w:sz w:val="28"/>
          <w:szCs w:val="28"/>
        </w:rPr>
        <w:t xml:space="preserve"> </w:t>
      </w:r>
      <w:r w:rsidR="00053FE8" w:rsidRPr="00D137E7">
        <w:rPr>
          <w:rFonts w:ascii="Times New Roman" w:hAnsi="Times New Roman" w:cs="Times New Roman"/>
          <w:sz w:val="28"/>
          <w:szCs w:val="28"/>
        </w:rPr>
        <w:t>по форме согласно</w:t>
      </w:r>
      <w:r w:rsidR="00053FE8" w:rsidRPr="00A350F6">
        <w:rPr>
          <w:rFonts w:ascii="Times New Roman" w:hAnsi="Times New Roman" w:cs="Times New Roman"/>
          <w:sz w:val="28"/>
          <w:szCs w:val="28"/>
        </w:rPr>
        <w:t xml:space="preserve"> </w:t>
      </w:r>
      <w:r w:rsidR="00053FE8" w:rsidRPr="00D137E7">
        <w:rPr>
          <w:rFonts w:ascii="Times New Roman" w:hAnsi="Times New Roman" w:cs="Times New Roman"/>
          <w:sz w:val="28"/>
          <w:szCs w:val="28"/>
        </w:rPr>
        <w:t>к настоящему Порядку</w:t>
      </w:r>
      <w:r w:rsidR="00053FE8">
        <w:rPr>
          <w:rStyle w:val="a5"/>
          <w:rFonts w:ascii="Times New Roman" w:hAnsi="Times New Roman"/>
          <w:sz w:val="28"/>
          <w:szCs w:val="28"/>
        </w:rPr>
        <w:footnoteReference w:id="9"/>
      </w:r>
      <w:r w:rsidR="00D137E7" w:rsidRPr="00D137E7">
        <w:rPr>
          <w:rFonts w:ascii="Times New Roman" w:hAnsi="Times New Roman" w:cs="Times New Roman"/>
          <w:sz w:val="28"/>
          <w:szCs w:val="28"/>
        </w:rPr>
        <w:t>, один из которых передается в медицинскую организацию, другой - остается в страховой медицинской организации/территориальном фонде</w:t>
      </w:r>
      <w:r w:rsidR="00EF68D7">
        <w:rPr>
          <w:rFonts w:ascii="Times New Roman" w:hAnsi="Times New Roman" w:cs="Times New Roman"/>
          <w:sz w:val="28"/>
          <w:szCs w:val="28"/>
        </w:rPr>
        <w:t>/Федеральном фонде обязательного медицинского страхования</w:t>
      </w:r>
      <w:r w:rsidR="00D137E7" w:rsidRPr="00D137E7">
        <w:rPr>
          <w:rFonts w:ascii="Times New Roman" w:hAnsi="Times New Roman" w:cs="Times New Roman"/>
          <w:sz w:val="28"/>
          <w:szCs w:val="28"/>
        </w:rPr>
        <w:t>.</w:t>
      </w:r>
    </w:p>
    <w:p w:rsidR="00BF3D55" w:rsidRDefault="00F10986" w:rsidP="004942C9">
      <w:pPr>
        <w:pStyle w:val="ConsPlusNormal"/>
        <w:spacing w:line="23" w:lineRule="atLeast"/>
        <w:ind w:firstLine="540"/>
        <w:jc w:val="both"/>
        <w:rPr>
          <w:rFonts w:ascii="Times New Roman" w:hAnsi="Times New Roman"/>
          <w:sz w:val="28"/>
          <w:szCs w:val="28"/>
        </w:rPr>
      </w:pPr>
      <w:r w:rsidRPr="00625AC6">
        <w:rPr>
          <w:rFonts w:ascii="Times New Roman" w:hAnsi="Times New Roman"/>
          <w:sz w:val="28"/>
          <w:szCs w:val="28"/>
        </w:rPr>
        <w:t xml:space="preserve">При выявлении отсутствия в медицинской документации предусмотренных подпунктом </w:t>
      </w:r>
      <w:r w:rsidR="00F11DC4">
        <w:rPr>
          <w:rFonts w:ascii="Times New Roman" w:hAnsi="Times New Roman"/>
          <w:sz w:val="28"/>
          <w:szCs w:val="28"/>
        </w:rPr>
        <w:t>6</w:t>
      </w:r>
      <w:r w:rsidRPr="00625AC6">
        <w:rPr>
          <w:rFonts w:ascii="Times New Roman" w:hAnsi="Times New Roman"/>
          <w:sz w:val="28"/>
          <w:szCs w:val="28"/>
        </w:rPr>
        <w:t xml:space="preserve"> пункта </w:t>
      </w:r>
      <w:r w:rsidR="00423F21" w:rsidRPr="00625AC6">
        <w:rPr>
          <w:rFonts w:ascii="Times New Roman" w:hAnsi="Times New Roman"/>
          <w:sz w:val="28"/>
          <w:szCs w:val="28"/>
        </w:rPr>
        <w:t xml:space="preserve">21 </w:t>
      </w:r>
      <w:r w:rsidRPr="00625AC6">
        <w:rPr>
          <w:rFonts w:ascii="Times New Roman" w:hAnsi="Times New Roman"/>
          <w:sz w:val="28"/>
          <w:szCs w:val="28"/>
        </w:rPr>
        <w:t xml:space="preserve">настоящего Порядка сведений о рекомендациях медицинских работников национальных медицинских исследовательских центров заключение о результатах медико-экономической экспертизы (приложение 2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w:t>
      </w:r>
      <w:r w:rsidR="00A024D5">
        <w:rPr>
          <w:rFonts w:ascii="Times New Roman" w:hAnsi="Times New Roman"/>
          <w:sz w:val="28"/>
          <w:szCs w:val="28"/>
        </w:rPr>
        <w:t>«</w:t>
      </w:r>
      <w:r w:rsidRPr="00625AC6">
        <w:rPr>
          <w:rFonts w:ascii="Times New Roman" w:hAnsi="Times New Roman"/>
          <w:sz w:val="28"/>
          <w:szCs w:val="28"/>
        </w:rPr>
        <w:t>Развитие сети национальных медицинских исследовательских центров и внедрение инновационных медицинских технологий</w:t>
      </w:r>
      <w:r w:rsidR="00A024D5">
        <w:rPr>
          <w:rFonts w:ascii="Times New Roman" w:hAnsi="Times New Roman"/>
          <w:sz w:val="28"/>
          <w:szCs w:val="28"/>
        </w:rPr>
        <w:t>»</w:t>
      </w:r>
      <w:r w:rsidRPr="00625AC6">
        <w:rPr>
          <w:rFonts w:ascii="Times New Roman" w:hAnsi="Times New Roman"/>
          <w:sz w:val="28"/>
          <w:szCs w:val="28"/>
        </w:rPr>
        <w:t xml:space="preserve"> национального проекта </w:t>
      </w:r>
      <w:r w:rsidR="00A024D5">
        <w:rPr>
          <w:rFonts w:ascii="Times New Roman" w:hAnsi="Times New Roman"/>
          <w:sz w:val="28"/>
          <w:szCs w:val="28"/>
        </w:rPr>
        <w:t>«</w:t>
      </w:r>
      <w:r w:rsidRPr="00625AC6">
        <w:rPr>
          <w:rFonts w:ascii="Times New Roman" w:hAnsi="Times New Roman"/>
          <w:sz w:val="28"/>
          <w:szCs w:val="28"/>
        </w:rPr>
        <w:t>Здравоохранение</w:t>
      </w:r>
      <w:r w:rsidR="00A024D5">
        <w:rPr>
          <w:rFonts w:ascii="Times New Roman" w:hAnsi="Times New Roman"/>
          <w:sz w:val="28"/>
          <w:szCs w:val="28"/>
        </w:rPr>
        <w:t>»</w:t>
      </w:r>
      <w:r w:rsidRPr="00625AC6">
        <w:rPr>
          <w:rFonts w:ascii="Times New Roman" w:hAnsi="Times New Roman"/>
          <w:sz w:val="28"/>
          <w:szCs w:val="28"/>
        </w:rPr>
        <w:t xml:space="preserve"> в течение суток со дня выявления отсутствия в медицинской документации сведений о рекомендациях.</w:t>
      </w:r>
    </w:p>
    <w:p w:rsidR="00291268" w:rsidRDefault="00053FE8"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6167DA">
        <w:rPr>
          <w:rFonts w:ascii="Times New Roman" w:hAnsi="Times New Roman" w:cs="Times New Roman"/>
          <w:sz w:val="28"/>
          <w:szCs w:val="28"/>
        </w:rPr>
        <w:t>8</w:t>
      </w:r>
      <w:r>
        <w:rPr>
          <w:rFonts w:ascii="Times New Roman" w:hAnsi="Times New Roman" w:cs="Times New Roman"/>
          <w:sz w:val="28"/>
          <w:szCs w:val="28"/>
        </w:rPr>
        <w:t>.</w:t>
      </w:r>
      <w:r w:rsidR="00BF3D55">
        <w:rPr>
          <w:rFonts w:ascii="Times New Roman" w:hAnsi="Times New Roman" w:cs="Times New Roman"/>
          <w:sz w:val="28"/>
          <w:szCs w:val="28"/>
        </w:rPr>
        <w:t> </w:t>
      </w:r>
      <w:r w:rsidR="00FE42ED">
        <w:rPr>
          <w:rFonts w:ascii="Times New Roman" w:hAnsi="Times New Roman" w:cs="Times New Roman"/>
          <w:sz w:val="28"/>
          <w:szCs w:val="28"/>
        </w:rPr>
        <w:t xml:space="preserve">В </w:t>
      </w:r>
      <w:r w:rsidR="00B3351D">
        <w:rPr>
          <w:rFonts w:ascii="Times New Roman" w:hAnsi="Times New Roman" w:cs="Times New Roman"/>
          <w:sz w:val="28"/>
          <w:szCs w:val="28"/>
        </w:rPr>
        <w:t xml:space="preserve">случае выявления по результатам медико-экономической экспертизы нарушений при оказании медицинской помощи (дефектов), отнесенных к кодам </w:t>
      </w:r>
      <w:r w:rsidR="003E7371">
        <w:rPr>
          <w:rFonts w:ascii="Times New Roman" w:hAnsi="Times New Roman" w:cs="Times New Roman"/>
          <w:sz w:val="28"/>
          <w:szCs w:val="28"/>
        </w:rPr>
        <w:t xml:space="preserve">1.2, </w:t>
      </w:r>
      <w:r w:rsidR="00291268">
        <w:rPr>
          <w:rFonts w:ascii="Times New Roman" w:hAnsi="Times New Roman" w:cs="Times New Roman"/>
          <w:sz w:val="28"/>
          <w:szCs w:val="28"/>
        </w:rPr>
        <w:t>2.5.</w:t>
      </w:r>
      <w:r w:rsidR="003E7371">
        <w:rPr>
          <w:rFonts w:ascii="Times New Roman" w:hAnsi="Times New Roman" w:cs="Times New Roman"/>
          <w:sz w:val="28"/>
          <w:szCs w:val="28"/>
        </w:rPr>
        <w:t>1,</w:t>
      </w:r>
      <w:r w:rsidR="00291268">
        <w:rPr>
          <w:rFonts w:ascii="Times New Roman" w:hAnsi="Times New Roman" w:cs="Times New Roman"/>
          <w:sz w:val="28"/>
          <w:szCs w:val="28"/>
        </w:rPr>
        <w:t xml:space="preserve"> 2.11</w:t>
      </w:r>
      <w:r w:rsidR="003E7371">
        <w:rPr>
          <w:rFonts w:ascii="Times New Roman" w:hAnsi="Times New Roman" w:cs="Times New Roman"/>
          <w:sz w:val="28"/>
          <w:szCs w:val="28"/>
        </w:rPr>
        <w:t xml:space="preserve"> и </w:t>
      </w:r>
      <w:r w:rsidR="00291268">
        <w:rPr>
          <w:rFonts w:ascii="Times New Roman" w:hAnsi="Times New Roman" w:cs="Times New Roman"/>
          <w:sz w:val="28"/>
          <w:szCs w:val="28"/>
        </w:rPr>
        <w:t xml:space="preserve">2.12 </w:t>
      </w:r>
      <w:r w:rsidR="003E7371">
        <w:rPr>
          <w:rFonts w:ascii="Times New Roman" w:hAnsi="Times New Roman" w:cs="Times New Roman"/>
          <w:sz w:val="28"/>
          <w:szCs w:val="28"/>
        </w:rPr>
        <w:t>(при условии возврата медицинской организацией средств, затраченных застрахованным лицом на оплату медицинской помощи),</w:t>
      </w:r>
      <w:r w:rsidR="00291268">
        <w:rPr>
          <w:rFonts w:ascii="Times New Roman" w:hAnsi="Times New Roman" w:cs="Times New Roman"/>
          <w:sz w:val="28"/>
          <w:szCs w:val="28"/>
        </w:rPr>
        <w:t xml:space="preserve"> 2.13</w:t>
      </w:r>
      <w:r w:rsidR="00914B01">
        <w:rPr>
          <w:rFonts w:ascii="Times New Roman" w:hAnsi="Times New Roman" w:cs="Times New Roman"/>
          <w:sz w:val="28"/>
          <w:szCs w:val="28"/>
        </w:rPr>
        <w:t xml:space="preserve"> </w:t>
      </w:r>
      <w:r w:rsidR="00445C90" w:rsidRPr="00625AC6">
        <w:rPr>
          <w:rFonts w:ascii="Times New Roman" w:hAnsi="Times New Roman" w:cs="Times New Roman"/>
          <w:sz w:val="28"/>
          <w:szCs w:val="28"/>
        </w:rPr>
        <w:t>(</w:t>
      </w:r>
      <w:r w:rsidR="00445C90" w:rsidRPr="00445C90">
        <w:rPr>
          <w:rFonts w:ascii="Times New Roman" w:hAnsi="Times New Roman" w:cs="Times New Roman"/>
          <w:sz w:val="28"/>
          <w:szCs w:val="28"/>
        </w:rPr>
        <w:t xml:space="preserve">при </w:t>
      </w:r>
      <w:r w:rsidR="00445C90">
        <w:rPr>
          <w:rFonts w:ascii="Times New Roman" w:hAnsi="Times New Roman" w:cs="Times New Roman"/>
          <w:sz w:val="28"/>
          <w:szCs w:val="28"/>
        </w:rPr>
        <w:t xml:space="preserve">условии </w:t>
      </w:r>
      <w:r w:rsidR="00445C90" w:rsidRPr="00445C90">
        <w:rPr>
          <w:rFonts w:ascii="Times New Roman" w:hAnsi="Times New Roman" w:cs="Times New Roman"/>
          <w:sz w:val="28"/>
          <w:szCs w:val="28"/>
        </w:rPr>
        <w:t>отсутстви</w:t>
      </w:r>
      <w:r w:rsidR="00445C90">
        <w:rPr>
          <w:rFonts w:ascii="Times New Roman" w:hAnsi="Times New Roman" w:cs="Times New Roman"/>
          <w:sz w:val="28"/>
          <w:szCs w:val="28"/>
        </w:rPr>
        <w:t>я</w:t>
      </w:r>
      <w:r w:rsidR="00445C90" w:rsidRPr="00445C90">
        <w:rPr>
          <w:rFonts w:ascii="Times New Roman" w:hAnsi="Times New Roman" w:cs="Times New Roman"/>
          <w:sz w:val="28"/>
          <w:szCs w:val="28"/>
        </w:rPr>
        <w:t xml:space="preserve"> негативного влияния </w:t>
      </w:r>
      <w:r w:rsidR="00445C90">
        <w:rPr>
          <w:rFonts w:ascii="Times New Roman" w:hAnsi="Times New Roman" w:cs="Times New Roman"/>
          <w:sz w:val="28"/>
          <w:szCs w:val="28"/>
        </w:rPr>
        <w:t xml:space="preserve">на здоровье застрахованного лица </w:t>
      </w:r>
      <w:r w:rsidR="00445C90" w:rsidRPr="00445C90">
        <w:rPr>
          <w:rFonts w:ascii="Times New Roman" w:hAnsi="Times New Roman" w:cs="Times New Roman"/>
          <w:sz w:val="28"/>
          <w:szCs w:val="28"/>
        </w:rPr>
        <w:t xml:space="preserve">и необходимости проведения </w:t>
      </w:r>
      <w:r w:rsidR="00445C90">
        <w:rPr>
          <w:rFonts w:ascii="Times New Roman" w:hAnsi="Times New Roman" w:cs="Times New Roman"/>
          <w:sz w:val="28"/>
          <w:szCs w:val="28"/>
        </w:rPr>
        <w:t xml:space="preserve">ему </w:t>
      </w:r>
      <w:r w:rsidR="00445C90" w:rsidRPr="00445C90">
        <w:rPr>
          <w:rFonts w:ascii="Times New Roman" w:hAnsi="Times New Roman" w:cs="Times New Roman"/>
          <w:sz w:val="28"/>
          <w:szCs w:val="28"/>
        </w:rPr>
        <w:t>диагностических и (или) лечебных мероприятий, оперативных вмешательств</w:t>
      </w:r>
      <w:r w:rsidR="00445C90" w:rsidRPr="00625AC6">
        <w:rPr>
          <w:rFonts w:ascii="Times New Roman" w:hAnsi="Times New Roman" w:cs="Times New Roman"/>
          <w:sz w:val="28"/>
          <w:szCs w:val="28"/>
        </w:rPr>
        <w:t>)</w:t>
      </w:r>
      <w:r w:rsidR="00914B01">
        <w:rPr>
          <w:rFonts w:ascii="Times New Roman" w:hAnsi="Times New Roman" w:cs="Times New Roman"/>
          <w:sz w:val="28"/>
          <w:szCs w:val="28"/>
        </w:rPr>
        <w:t xml:space="preserve"> </w:t>
      </w:r>
      <w:r w:rsidR="00291268">
        <w:rPr>
          <w:rFonts w:ascii="Times New Roman" w:hAnsi="Times New Roman" w:cs="Times New Roman"/>
          <w:sz w:val="28"/>
          <w:szCs w:val="28"/>
        </w:rPr>
        <w:t xml:space="preserve">перечня оснований для </w:t>
      </w:r>
      <w:r w:rsidR="00291268" w:rsidRPr="00A350F6">
        <w:rPr>
          <w:rFonts w:ascii="Times New Roman" w:hAnsi="Times New Roman" w:cs="Times New Roman"/>
          <w:sz w:val="28"/>
          <w:szCs w:val="28"/>
        </w:rPr>
        <w:t xml:space="preserve">отказа в оплате медицинской помощи (уменьшения оплаты медицинской помощи), установленных разделом </w:t>
      </w:r>
      <w:r w:rsidR="00291268" w:rsidRPr="00A350F6">
        <w:rPr>
          <w:rFonts w:ascii="Times New Roman" w:hAnsi="Times New Roman" w:cs="Times New Roman"/>
          <w:sz w:val="28"/>
          <w:szCs w:val="28"/>
          <w:lang w:val="en-US"/>
        </w:rPr>
        <w:t>II</w:t>
      </w:r>
      <w:r w:rsidR="00291268" w:rsidRPr="00A350F6">
        <w:rPr>
          <w:rFonts w:ascii="Times New Roman" w:hAnsi="Times New Roman" w:cs="Times New Roman"/>
          <w:sz w:val="28"/>
          <w:szCs w:val="28"/>
        </w:rPr>
        <w:t xml:space="preserve"> </w:t>
      </w:r>
      <w:hyperlink w:anchor="P1545" w:history="1">
        <w:r w:rsidR="00291268" w:rsidRPr="00A350F6">
          <w:rPr>
            <w:rFonts w:ascii="Times New Roman" w:hAnsi="Times New Roman" w:cs="Times New Roman"/>
            <w:sz w:val="28"/>
            <w:szCs w:val="28"/>
          </w:rPr>
          <w:t>приложения 8</w:t>
        </w:r>
      </w:hyperlink>
      <w:r w:rsidR="00291268" w:rsidRPr="00A350F6">
        <w:rPr>
          <w:rFonts w:ascii="Times New Roman" w:hAnsi="Times New Roman" w:cs="Times New Roman"/>
          <w:sz w:val="28"/>
          <w:szCs w:val="28"/>
        </w:rPr>
        <w:t xml:space="preserve"> к настоящему Порядку</w:t>
      </w:r>
      <w:r w:rsidR="00D4535E">
        <w:rPr>
          <w:rFonts w:ascii="Times New Roman" w:hAnsi="Times New Roman" w:cs="Times New Roman"/>
          <w:sz w:val="28"/>
          <w:szCs w:val="28"/>
        </w:rPr>
        <w:t>, в заключении о результатах медико-экономической экспертизы устанавливается срок устранения медицинской организацией указанного нарушения, в течение которого к медицинской организации финансовые санкции не применяются</w:t>
      </w:r>
      <w:r w:rsidR="00291268">
        <w:rPr>
          <w:rFonts w:ascii="Times New Roman" w:hAnsi="Times New Roman" w:cs="Times New Roman"/>
          <w:sz w:val="28"/>
          <w:szCs w:val="28"/>
        </w:rPr>
        <w:t>.</w:t>
      </w:r>
    </w:p>
    <w:p w:rsidR="00914B01" w:rsidRDefault="00914B01"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Срок устранения нарушений при оказании медицинской помощи (дефектов) </w:t>
      </w:r>
      <w:r w:rsidR="0040208F">
        <w:rPr>
          <w:rFonts w:ascii="Times New Roman" w:hAnsi="Times New Roman" w:cs="Times New Roman"/>
          <w:sz w:val="28"/>
          <w:szCs w:val="28"/>
        </w:rPr>
        <w:t>исчисляется с даты поступления в медицинскую организацию заключения о результатах медико-экономической экспертизы.</w:t>
      </w:r>
    </w:p>
    <w:p w:rsidR="0040208F" w:rsidRDefault="0040208F"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Медицинская организация уведомляет Федеральный фонд обязательного медицинского страхования (территориальный фонд, страховую медицинскую организацию) об устранении нарушений (дефектов), подлежащих устранению в соответствии с заключением о результатах медико-экономической экспертизы в течение одного рабочего дня со дня устранения таких нарушений. </w:t>
      </w:r>
    </w:p>
    <w:p w:rsidR="0040208F" w:rsidRPr="00D137E7" w:rsidRDefault="0040208F"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w:t>
      </w:r>
      <w:r w:rsidR="00A350F6">
        <w:rPr>
          <w:rFonts w:ascii="Times New Roman" w:hAnsi="Times New Roman" w:cs="Times New Roman"/>
          <w:sz w:val="28"/>
          <w:szCs w:val="28"/>
        </w:rPr>
        <w:t>непоступлении</w:t>
      </w:r>
      <w:r>
        <w:rPr>
          <w:rFonts w:ascii="Times New Roman" w:hAnsi="Times New Roman" w:cs="Times New Roman"/>
          <w:sz w:val="28"/>
          <w:szCs w:val="28"/>
        </w:rPr>
        <w:t xml:space="preserve"> в Федеральный фонд обязательного медицинского страхования (территориальный фонд, страховую медицинскую организацию) уведомления медицинской организации об устранении нарушений (дефектов) в срок, установленный </w:t>
      </w:r>
      <w:r w:rsidR="009E792E">
        <w:rPr>
          <w:rFonts w:ascii="Times New Roman" w:hAnsi="Times New Roman" w:cs="Times New Roman"/>
          <w:sz w:val="28"/>
          <w:szCs w:val="28"/>
        </w:rPr>
        <w:t>в заключении о результатах медико-экономической экспертизы</w:t>
      </w:r>
      <w:r>
        <w:rPr>
          <w:rFonts w:ascii="Times New Roman" w:hAnsi="Times New Roman" w:cs="Times New Roman"/>
          <w:sz w:val="28"/>
          <w:szCs w:val="28"/>
        </w:rPr>
        <w:t xml:space="preserve">, к указанной медицинской организации применяются меры, предусмотренные </w:t>
      </w:r>
      <w:r w:rsidR="009E792E">
        <w:rPr>
          <w:rFonts w:ascii="Times New Roman" w:hAnsi="Times New Roman" w:cs="Times New Roman"/>
          <w:sz w:val="28"/>
          <w:szCs w:val="28"/>
        </w:rPr>
        <w:t>под</w:t>
      </w:r>
      <w:r>
        <w:rPr>
          <w:rFonts w:ascii="Times New Roman" w:hAnsi="Times New Roman" w:cs="Times New Roman"/>
          <w:sz w:val="28"/>
          <w:szCs w:val="28"/>
        </w:rPr>
        <w:t xml:space="preserve">пунктом </w:t>
      </w:r>
      <w:r w:rsidR="009E792E">
        <w:rPr>
          <w:rFonts w:ascii="Times New Roman" w:hAnsi="Times New Roman" w:cs="Times New Roman"/>
          <w:sz w:val="28"/>
          <w:szCs w:val="28"/>
        </w:rPr>
        <w:t>1</w:t>
      </w:r>
      <w:r w:rsidR="00BF3D55">
        <w:rPr>
          <w:rFonts w:ascii="Times New Roman" w:hAnsi="Times New Roman" w:cs="Times New Roman"/>
          <w:sz w:val="28"/>
          <w:szCs w:val="28"/>
        </w:rPr>
        <w:t xml:space="preserve"> </w:t>
      </w:r>
      <w:r w:rsidR="009E792E">
        <w:rPr>
          <w:rFonts w:ascii="Times New Roman" w:hAnsi="Times New Roman" w:cs="Times New Roman"/>
          <w:sz w:val="28"/>
          <w:szCs w:val="28"/>
        </w:rPr>
        <w:t xml:space="preserve">пункта 29 </w:t>
      </w:r>
      <w:r>
        <w:rPr>
          <w:rFonts w:ascii="Times New Roman" w:hAnsi="Times New Roman" w:cs="Times New Roman"/>
          <w:sz w:val="28"/>
          <w:szCs w:val="28"/>
        </w:rPr>
        <w:t>настоящего Порядка.</w:t>
      </w:r>
    </w:p>
    <w:p w:rsidR="00F10986"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29</w:t>
      </w:r>
      <w:r w:rsidR="00D137E7" w:rsidRPr="00D137E7">
        <w:rPr>
          <w:rFonts w:ascii="Times New Roman" w:hAnsi="Times New Roman" w:cs="Times New Roman"/>
          <w:sz w:val="28"/>
          <w:szCs w:val="28"/>
        </w:rPr>
        <w:t>.</w:t>
      </w:r>
      <w:r w:rsidR="00BF3D55">
        <w:rPr>
          <w:rFonts w:ascii="Times New Roman" w:hAnsi="Times New Roman" w:cs="Times New Roman"/>
          <w:sz w:val="28"/>
          <w:szCs w:val="28"/>
        </w:rPr>
        <w:t> </w:t>
      </w:r>
      <w:r w:rsidR="00F10986">
        <w:rPr>
          <w:rFonts w:ascii="Times New Roman" w:hAnsi="Times New Roman" w:cs="Times New Roman"/>
          <w:sz w:val="28"/>
          <w:szCs w:val="28"/>
        </w:rPr>
        <w:t>Р</w:t>
      </w:r>
      <w:r w:rsidR="00D137E7" w:rsidRPr="00D137E7">
        <w:rPr>
          <w:rFonts w:ascii="Times New Roman" w:hAnsi="Times New Roman" w:cs="Times New Roman"/>
          <w:sz w:val="28"/>
          <w:szCs w:val="28"/>
        </w:rPr>
        <w:t xml:space="preserve">езультаты медико-экономической экспертизы, оформленные </w:t>
      </w:r>
      <w:r w:rsidR="0040208F">
        <w:rPr>
          <w:rFonts w:ascii="Times New Roman" w:hAnsi="Times New Roman" w:cs="Times New Roman"/>
          <w:sz w:val="28"/>
          <w:szCs w:val="28"/>
        </w:rPr>
        <w:t>заключением о результатах</w:t>
      </w:r>
      <w:r w:rsidR="0040208F" w:rsidRPr="00D137E7">
        <w:rPr>
          <w:rFonts w:ascii="Times New Roman" w:hAnsi="Times New Roman" w:cs="Times New Roman"/>
          <w:sz w:val="28"/>
          <w:szCs w:val="28"/>
        </w:rPr>
        <w:t xml:space="preserve"> </w:t>
      </w:r>
      <w:r w:rsidR="00D137E7" w:rsidRPr="00D137E7">
        <w:rPr>
          <w:rFonts w:ascii="Times New Roman" w:hAnsi="Times New Roman" w:cs="Times New Roman"/>
          <w:sz w:val="28"/>
          <w:szCs w:val="28"/>
        </w:rPr>
        <w:t>медико-экономической экспертизы, являются основанием</w:t>
      </w:r>
      <w:r w:rsidR="00F10986">
        <w:rPr>
          <w:rFonts w:ascii="Times New Roman" w:hAnsi="Times New Roman" w:cs="Times New Roman"/>
          <w:sz w:val="28"/>
          <w:szCs w:val="28"/>
        </w:rPr>
        <w:t xml:space="preserve"> для:</w:t>
      </w:r>
    </w:p>
    <w:p w:rsidR="00F10986" w:rsidRPr="00A350F6" w:rsidRDefault="00F10986"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 </w:t>
      </w:r>
      <w:r w:rsidR="00D137E7" w:rsidRPr="00D137E7">
        <w:rPr>
          <w:rFonts w:ascii="Times New Roman" w:hAnsi="Times New Roman" w:cs="Times New Roman"/>
          <w:sz w:val="28"/>
          <w:szCs w:val="28"/>
        </w:rPr>
        <w:t xml:space="preserve">применения к медицинской организации мер, предусмотренных </w:t>
      </w:r>
      <w:hyperlink r:id="rId10" w:history="1">
        <w:r w:rsidR="00D137E7" w:rsidRPr="00A350F6">
          <w:rPr>
            <w:rFonts w:ascii="Times New Roman" w:hAnsi="Times New Roman" w:cs="Times New Roman"/>
            <w:sz w:val="28"/>
            <w:szCs w:val="28"/>
          </w:rPr>
          <w:t>статьей 41</w:t>
        </w:r>
      </w:hyperlink>
      <w:r w:rsidR="00D137E7" w:rsidRPr="00A350F6">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A350F6">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A350F6">
        <w:rPr>
          <w:rFonts w:ascii="Times New Roman" w:hAnsi="Times New Roman" w:cs="Times New Roman"/>
          <w:sz w:val="28"/>
          <w:szCs w:val="28"/>
        </w:rPr>
        <w:t>, условиями договора по обязательному медицинскому страхованию</w:t>
      </w:r>
      <w:r w:rsidR="0040208F" w:rsidRPr="00A350F6">
        <w:rPr>
          <w:rFonts w:ascii="Times New Roman" w:hAnsi="Times New Roman" w:cs="Times New Roman"/>
          <w:sz w:val="28"/>
          <w:szCs w:val="28"/>
        </w:rPr>
        <w:t xml:space="preserve">, договоров </w:t>
      </w:r>
      <w:r w:rsidR="006F072F">
        <w:rPr>
          <w:rFonts w:ascii="Times New Roman" w:hAnsi="Times New Roman" w:cs="Times New Roman"/>
          <w:sz w:val="28"/>
          <w:szCs w:val="28"/>
        </w:rPr>
        <w:t>в рамках</w:t>
      </w:r>
      <w:r w:rsidR="0040208F" w:rsidRPr="00A350F6">
        <w:rPr>
          <w:rFonts w:ascii="Times New Roman" w:hAnsi="Times New Roman" w:cs="Times New Roman"/>
          <w:sz w:val="28"/>
          <w:szCs w:val="28"/>
        </w:rPr>
        <w:t xml:space="preserve"> базовой программе </w:t>
      </w:r>
      <w:r w:rsidR="00D137E7" w:rsidRPr="00A350F6">
        <w:rPr>
          <w:rFonts w:ascii="Times New Roman" w:hAnsi="Times New Roman" w:cs="Times New Roman"/>
          <w:sz w:val="28"/>
          <w:szCs w:val="28"/>
        </w:rPr>
        <w:t>и перечнем оснований для отказа в оплате медицинской помощи (уменьшения оплаты медицинской помощи)</w:t>
      </w:r>
      <w:r w:rsidR="000C736E" w:rsidRPr="00A350F6">
        <w:rPr>
          <w:rFonts w:ascii="Times New Roman" w:hAnsi="Times New Roman" w:cs="Times New Roman"/>
          <w:sz w:val="28"/>
          <w:szCs w:val="28"/>
        </w:rPr>
        <w:t xml:space="preserve">, установленных разделом </w:t>
      </w:r>
      <w:r w:rsidR="000C736E" w:rsidRPr="00A350F6">
        <w:rPr>
          <w:rFonts w:ascii="Times New Roman" w:hAnsi="Times New Roman" w:cs="Times New Roman"/>
          <w:sz w:val="28"/>
          <w:szCs w:val="28"/>
          <w:lang w:val="en-US"/>
        </w:rPr>
        <w:t>II</w:t>
      </w:r>
      <w:r w:rsidR="00D137E7" w:rsidRPr="00A350F6">
        <w:rPr>
          <w:rFonts w:ascii="Times New Roman" w:hAnsi="Times New Roman" w:cs="Times New Roman"/>
          <w:sz w:val="28"/>
          <w:szCs w:val="28"/>
        </w:rPr>
        <w:t xml:space="preserve"> </w:t>
      </w:r>
      <w:hyperlink w:anchor="P1545" w:history="1">
        <w:r w:rsidR="000C736E" w:rsidRPr="00A350F6">
          <w:rPr>
            <w:rFonts w:ascii="Times New Roman" w:hAnsi="Times New Roman" w:cs="Times New Roman"/>
            <w:sz w:val="28"/>
            <w:szCs w:val="28"/>
          </w:rPr>
          <w:t>приложения 8</w:t>
        </w:r>
      </w:hyperlink>
      <w:r w:rsidR="00D137E7" w:rsidRPr="00A350F6">
        <w:rPr>
          <w:rFonts w:ascii="Times New Roman" w:hAnsi="Times New Roman" w:cs="Times New Roman"/>
          <w:sz w:val="28"/>
          <w:szCs w:val="28"/>
        </w:rPr>
        <w:t xml:space="preserve"> к настоящему Порядку, </w:t>
      </w:r>
      <w:r w:rsidR="0040208F" w:rsidRPr="00A350F6">
        <w:rPr>
          <w:rFonts w:ascii="Times New Roman" w:hAnsi="Times New Roman" w:cs="Times New Roman"/>
          <w:sz w:val="28"/>
          <w:szCs w:val="28"/>
        </w:rPr>
        <w:t xml:space="preserve">в том числе в случаях не устранения в установленный </w:t>
      </w:r>
      <w:r w:rsidR="0040208F" w:rsidRPr="00625AC6">
        <w:rPr>
          <w:rFonts w:ascii="Times New Roman" w:hAnsi="Times New Roman" w:cs="Times New Roman"/>
          <w:sz w:val="28"/>
          <w:szCs w:val="28"/>
        </w:rPr>
        <w:t xml:space="preserve">заключением </w:t>
      </w:r>
      <w:r w:rsidR="002767B1" w:rsidRPr="00625AC6">
        <w:rPr>
          <w:rFonts w:ascii="Times New Roman" w:hAnsi="Times New Roman" w:cs="Times New Roman"/>
          <w:sz w:val="28"/>
          <w:szCs w:val="28"/>
        </w:rPr>
        <w:t>о результатах</w:t>
      </w:r>
      <w:r w:rsidR="002767B1" w:rsidRPr="00A350F6">
        <w:rPr>
          <w:rFonts w:ascii="Times New Roman" w:hAnsi="Times New Roman" w:cs="Times New Roman"/>
          <w:sz w:val="28"/>
          <w:szCs w:val="28"/>
        </w:rPr>
        <w:t xml:space="preserve"> </w:t>
      </w:r>
      <w:r w:rsidR="0040208F" w:rsidRPr="00A350F6">
        <w:rPr>
          <w:rFonts w:ascii="Times New Roman" w:hAnsi="Times New Roman" w:cs="Times New Roman"/>
          <w:sz w:val="28"/>
          <w:szCs w:val="28"/>
        </w:rPr>
        <w:t xml:space="preserve">медико-экономической экспертизы срок медицинской организацией нарушений (дефектов), предусмотренных абзацем </w:t>
      </w:r>
      <w:r w:rsidRPr="00A350F6">
        <w:rPr>
          <w:rFonts w:ascii="Times New Roman" w:hAnsi="Times New Roman" w:cs="Times New Roman"/>
          <w:sz w:val="28"/>
          <w:szCs w:val="28"/>
        </w:rPr>
        <w:t>1</w:t>
      </w:r>
      <w:r w:rsidR="0040208F" w:rsidRPr="00A350F6">
        <w:rPr>
          <w:rFonts w:ascii="Times New Roman" w:hAnsi="Times New Roman" w:cs="Times New Roman"/>
          <w:sz w:val="28"/>
          <w:szCs w:val="28"/>
        </w:rPr>
        <w:t xml:space="preserve"> пункта </w:t>
      </w:r>
      <w:r w:rsidR="009E792E">
        <w:rPr>
          <w:rFonts w:ascii="Times New Roman" w:hAnsi="Times New Roman" w:cs="Times New Roman"/>
          <w:sz w:val="28"/>
          <w:szCs w:val="28"/>
        </w:rPr>
        <w:t>28</w:t>
      </w:r>
      <w:r w:rsidRPr="00A350F6">
        <w:rPr>
          <w:rFonts w:ascii="Times New Roman" w:hAnsi="Times New Roman" w:cs="Times New Roman"/>
          <w:sz w:val="28"/>
          <w:szCs w:val="28"/>
        </w:rPr>
        <w:t xml:space="preserve"> настоящего Порядка;</w:t>
      </w:r>
    </w:p>
    <w:p w:rsidR="00D137E7" w:rsidRPr="00D137E7" w:rsidRDefault="00F10986" w:rsidP="004942C9">
      <w:pPr>
        <w:pStyle w:val="ConsPlusNormal"/>
        <w:spacing w:line="23" w:lineRule="atLeast"/>
        <w:ind w:firstLine="540"/>
        <w:jc w:val="both"/>
        <w:rPr>
          <w:rFonts w:ascii="Times New Roman" w:hAnsi="Times New Roman" w:cs="Times New Roman"/>
          <w:sz w:val="28"/>
          <w:szCs w:val="28"/>
        </w:rPr>
      </w:pPr>
      <w:r w:rsidRPr="00A350F6">
        <w:rPr>
          <w:rFonts w:ascii="Times New Roman" w:hAnsi="Times New Roman" w:cs="Times New Roman"/>
          <w:sz w:val="28"/>
          <w:szCs w:val="28"/>
        </w:rPr>
        <w:t>2) </w:t>
      </w:r>
      <w:r w:rsidR="00D137E7" w:rsidRPr="00A350F6">
        <w:rPr>
          <w:rFonts w:ascii="Times New Roman" w:hAnsi="Times New Roman" w:cs="Times New Roman"/>
          <w:sz w:val="28"/>
          <w:szCs w:val="28"/>
        </w:rPr>
        <w:t xml:space="preserve">проведения </w:t>
      </w:r>
      <w:r w:rsidR="00423F21">
        <w:rPr>
          <w:rFonts w:ascii="Times New Roman" w:hAnsi="Times New Roman" w:cs="Times New Roman"/>
          <w:sz w:val="28"/>
          <w:szCs w:val="28"/>
        </w:rPr>
        <w:t>внеплановой</w:t>
      </w:r>
      <w:r w:rsidR="00423F21" w:rsidRPr="00A350F6">
        <w:rPr>
          <w:rFonts w:ascii="Times New Roman" w:hAnsi="Times New Roman" w:cs="Times New Roman"/>
          <w:sz w:val="28"/>
          <w:szCs w:val="28"/>
        </w:rPr>
        <w:t xml:space="preserve"> </w:t>
      </w:r>
      <w:r w:rsidR="00D137E7" w:rsidRPr="00A350F6">
        <w:rPr>
          <w:rFonts w:ascii="Times New Roman" w:hAnsi="Times New Roman" w:cs="Times New Roman"/>
          <w:sz w:val="28"/>
          <w:szCs w:val="28"/>
        </w:rPr>
        <w:t>экспертизы к</w:t>
      </w:r>
      <w:r w:rsidR="00D137E7" w:rsidRPr="00D137E7">
        <w:rPr>
          <w:rFonts w:ascii="Times New Roman" w:hAnsi="Times New Roman" w:cs="Times New Roman"/>
          <w:sz w:val="28"/>
          <w:szCs w:val="28"/>
        </w:rPr>
        <w:t>ачества медицинской помощи.</w:t>
      </w:r>
    </w:p>
    <w:p w:rsidR="00DD3049" w:rsidRDefault="00DD3049" w:rsidP="004942C9">
      <w:pPr>
        <w:pStyle w:val="ConsPlusTitle"/>
        <w:spacing w:line="23" w:lineRule="atLeast"/>
        <w:jc w:val="center"/>
        <w:outlineLvl w:val="1"/>
        <w:rPr>
          <w:rFonts w:ascii="Times New Roman" w:hAnsi="Times New Roman" w:cs="Times New Roman"/>
          <w:sz w:val="28"/>
          <w:szCs w:val="28"/>
        </w:rPr>
      </w:pPr>
      <w:bookmarkStart w:id="9" w:name="P147"/>
      <w:bookmarkEnd w:id="9"/>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r w:rsidRPr="00D137E7">
        <w:rPr>
          <w:rFonts w:ascii="Times New Roman" w:hAnsi="Times New Roman" w:cs="Times New Roman"/>
          <w:sz w:val="28"/>
          <w:szCs w:val="28"/>
        </w:rPr>
        <w:t>V. Экспертиза качества медицинской помощи</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6167D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30</w:t>
      </w:r>
      <w:r w:rsidR="00D137E7" w:rsidRPr="00D137E7">
        <w:rPr>
          <w:rFonts w:ascii="Times New Roman" w:hAnsi="Times New Roman" w:cs="Times New Roman"/>
          <w:sz w:val="28"/>
          <w:szCs w:val="28"/>
        </w:rPr>
        <w:t>.</w:t>
      </w:r>
      <w:r w:rsidR="002931E7">
        <w:rPr>
          <w:rFonts w:ascii="Times New Roman" w:hAnsi="Times New Roman" w:cs="Times New Roman"/>
          <w:sz w:val="28"/>
          <w:szCs w:val="28"/>
        </w:rPr>
        <w:t> </w:t>
      </w:r>
      <w:r w:rsidR="00D137E7" w:rsidRPr="00D137E7">
        <w:rPr>
          <w:rFonts w:ascii="Times New Roman" w:hAnsi="Times New Roman" w:cs="Times New Roman"/>
          <w:sz w:val="28"/>
          <w:szCs w:val="28"/>
        </w:rPr>
        <w:t xml:space="preserve">В </w:t>
      </w:r>
      <w:r w:rsidR="00D137E7" w:rsidRPr="000876C3">
        <w:rPr>
          <w:rFonts w:ascii="Times New Roman" w:hAnsi="Times New Roman" w:cs="Times New Roman"/>
          <w:sz w:val="28"/>
          <w:szCs w:val="28"/>
        </w:rPr>
        <w:t xml:space="preserve">соответствии с </w:t>
      </w:r>
      <w:hyperlink r:id="rId11" w:history="1">
        <w:r w:rsidR="00D137E7" w:rsidRPr="00BF3D55">
          <w:rPr>
            <w:rFonts w:ascii="Times New Roman" w:hAnsi="Times New Roman" w:cs="Times New Roman"/>
            <w:sz w:val="28"/>
            <w:szCs w:val="28"/>
          </w:rPr>
          <w:t>частью 6 статьи 40</w:t>
        </w:r>
      </w:hyperlink>
      <w:r w:rsidR="00D137E7" w:rsidRPr="000876C3">
        <w:rPr>
          <w:rFonts w:ascii="Times New Roman" w:hAnsi="Times New Roman" w:cs="Times New Roman"/>
          <w:sz w:val="28"/>
          <w:szCs w:val="28"/>
        </w:rPr>
        <w:t xml:space="preserve"> Федерального </w:t>
      </w:r>
      <w:r w:rsidR="00D137E7" w:rsidRPr="00D137E7">
        <w:rPr>
          <w:rFonts w:ascii="Times New Roman" w:hAnsi="Times New Roman" w:cs="Times New Roman"/>
          <w:sz w:val="28"/>
          <w:szCs w:val="28"/>
        </w:rPr>
        <w:t xml:space="preserve">закона </w:t>
      </w:r>
      <w:r w:rsidR="00A024D5">
        <w:rPr>
          <w:rFonts w:ascii="Times New Roman" w:hAnsi="Times New Roman" w:cs="Times New Roman"/>
          <w:sz w:val="28"/>
          <w:szCs w:val="28"/>
        </w:rPr>
        <w:t>«</w:t>
      </w:r>
      <w:r w:rsidR="00D137E7" w:rsidRPr="00D137E7">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D137E7">
        <w:rPr>
          <w:rFonts w:ascii="Times New Roman" w:hAnsi="Times New Roman" w:cs="Times New Roman"/>
          <w:sz w:val="28"/>
          <w:szCs w:val="28"/>
        </w:rPr>
        <w:t xml:space="preserve">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E20316" w:rsidRDefault="00423F21"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31</w:t>
      </w:r>
      <w:r w:rsidR="00D137E7" w:rsidRPr="00D137E7">
        <w:rPr>
          <w:rFonts w:ascii="Times New Roman" w:hAnsi="Times New Roman" w:cs="Times New Roman"/>
          <w:sz w:val="28"/>
          <w:szCs w:val="28"/>
        </w:rPr>
        <w:t>.</w:t>
      </w:r>
      <w:r w:rsidR="002931E7">
        <w:rPr>
          <w:rFonts w:ascii="Times New Roman" w:hAnsi="Times New Roman" w:cs="Times New Roman"/>
          <w:sz w:val="28"/>
          <w:szCs w:val="28"/>
        </w:rPr>
        <w:t> </w:t>
      </w:r>
      <w:r w:rsidR="00D137E7" w:rsidRPr="00D137E7">
        <w:rPr>
          <w:rFonts w:ascii="Times New Roman" w:hAnsi="Times New Roman" w:cs="Times New Roman"/>
          <w:sz w:val="28"/>
          <w:szCs w:val="28"/>
        </w:rPr>
        <w:t xml:space="preserve">Экспертиза качества медицинской помощи проводится путем проверки соответствия предоставленной застрахованному лицу медицинской помощи договору по обязательному медицинскому страхованию, </w:t>
      </w:r>
      <w:r w:rsidR="00794135">
        <w:rPr>
          <w:rFonts w:ascii="Times New Roman" w:hAnsi="Times New Roman" w:cs="Times New Roman"/>
          <w:sz w:val="28"/>
          <w:szCs w:val="28"/>
        </w:rPr>
        <w:t xml:space="preserve">договору </w:t>
      </w:r>
      <w:r w:rsidR="006F072F">
        <w:rPr>
          <w:rFonts w:ascii="Times New Roman" w:hAnsi="Times New Roman" w:cs="Times New Roman"/>
          <w:sz w:val="28"/>
          <w:szCs w:val="28"/>
        </w:rPr>
        <w:t>в рамках</w:t>
      </w:r>
      <w:r w:rsidR="00794135">
        <w:rPr>
          <w:rFonts w:ascii="Times New Roman" w:hAnsi="Times New Roman" w:cs="Times New Roman"/>
          <w:sz w:val="28"/>
          <w:szCs w:val="28"/>
        </w:rPr>
        <w:t xml:space="preserve"> базовой </w:t>
      </w:r>
      <w:r w:rsidR="006F072F">
        <w:rPr>
          <w:rFonts w:ascii="Times New Roman" w:hAnsi="Times New Roman" w:cs="Times New Roman"/>
          <w:sz w:val="28"/>
          <w:szCs w:val="28"/>
        </w:rPr>
        <w:t xml:space="preserve">программы, </w:t>
      </w:r>
      <w:r w:rsidR="00D137E7" w:rsidRPr="00D137E7">
        <w:rPr>
          <w:rFonts w:ascii="Times New Roman" w:hAnsi="Times New Roman" w:cs="Times New Roman"/>
          <w:sz w:val="28"/>
          <w:szCs w:val="28"/>
        </w:rPr>
        <w:t>порядкам оказания медицинской помощи, клиническим рекомендациям, стандартам медицинской помощи.</w:t>
      </w:r>
    </w:p>
    <w:p w:rsidR="00D137E7" w:rsidRPr="000876C3" w:rsidRDefault="00423F21"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447F39">
        <w:rPr>
          <w:rFonts w:ascii="Times New Roman" w:hAnsi="Times New Roman" w:cs="Times New Roman"/>
          <w:sz w:val="28"/>
          <w:szCs w:val="28"/>
        </w:rPr>
        <w:t>2</w:t>
      </w:r>
      <w:r w:rsidR="00D137E7" w:rsidRPr="00D137E7">
        <w:rPr>
          <w:rFonts w:ascii="Times New Roman" w:hAnsi="Times New Roman" w:cs="Times New Roman"/>
          <w:sz w:val="28"/>
          <w:szCs w:val="28"/>
        </w:rPr>
        <w:t>.</w:t>
      </w:r>
      <w:r w:rsidR="002931E7">
        <w:rPr>
          <w:rFonts w:ascii="Times New Roman" w:hAnsi="Times New Roman" w:cs="Times New Roman"/>
          <w:sz w:val="28"/>
          <w:szCs w:val="28"/>
        </w:rPr>
        <w:t> </w:t>
      </w:r>
      <w:r w:rsidR="00D137E7" w:rsidRPr="00D137E7">
        <w:rPr>
          <w:rFonts w:ascii="Times New Roman" w:hAnsi="Times New Roman" w:cs="Times New Roman"/>
          <w:sz w:val="28"/>
          <w:szCs w:val="28"/>
        </w:rPr>
        <w:t xml:space="preserve">Экспертиза </w:t>
      </w:r>
      <w:r w:rsidR="00D137E7" w:rsidRPr="000876C3">
        <w:rPr>
          <w:rFonts w:ascii="Times New Roman" w:hAnsi="Times New Roman" w:cs="Times New Roman"/>
          <w:sz w:val="28"/>
          <w:szCs w:val="28"/>
        </w:rPr>
        <w:t>качества медицинской помощи проводится экспертом качества медицинской помощи (</w:t>
      </w:r>
      <w:hyperlink w:anchor="P443" w:history="1">
        <w:r w:rsidR="00D137E7" w:rsidRPr="00BF3D55">
          <w:rPr>
            <w:rFonts w:ascii="Times New Roman" w:hAnsi="Times New Roman" w:cs="Times New Roman"/>
            <w:sz w:val="28"/>
            <w:szCs w:val="28"/>
          </w:rPr>
          <w:t xml:space="preserve">пункт </w:t>
        </w:r>
        <w:r w:rsidR="009E792E">
          <w:rPr>
            <w:rFonts w:ascii="Times New Roman" w:hAnsi="Times New Roman" w:cs="Times New Roman"/>
            <w:sz w:val="28"/>
            <w:szCs w:val="28"/>
          </w:rPr>
          <w:t>109</w:t>
        </w:r>
      </w:hyperlink>
      <w:r w:rsidR="00D137E7" w:rsidRPr="000876C3">
        <w:rPr>
          <w:rFonts w:ascii="Times New Roman" w:hAnsi="Times New Roman" w:cs="Times New Roman"/>
          <w:sz w:val="28"/>
          <w:szCs w:val="28"/>
        </w:rPr>
        <w:t xml:space="preserve"> настоящего Порядка), </w:t>
      </w:r>
      <w:r w:rsidR="005D6E17" w:rsidRPr="000876C3">
        <w:rPr>
          <w:rFonts w:ascii="Times New Roman" w:hAnsi="Times New Roman" w:cs="Times New Roman"/>
          <w:sz w:val="28"/>
          <w:szCs w:val="28"/>
        </w:rPr>
        <w:t xml:space="preserve">включенным в единый реестр экспертов качества медицинской помощи, </w:t>
      </w:r>
      <w:r w:rsidR="00D137E7" w:rsidRPr="000876C3">
        <w:rPr>
          <w:rFonts w:ascii="Times New Roman" w:hAnsi="Times New Roman" w:cs="Times New Roman"/>
          <w:sz w:val="28"/>
          <w:szCs w:val="28"/>
        </w:rPr>
        <w:t>по поручению Федерального фонда обязательного медицинского страхования, территориального фонда или страховой медицинской организации</w:t>
      </w:r>
      <w:r w:rsidR="004D3A32" w:rsidRPr="000876C3">
        <w:rPr>
          <w:rStyle w:val="a5"/>
          <w:rFonts w:ascii="Times New Roman" w:hAnsi="Times New Roman"/>
          <w:sz w:val="28"/>
          <w:szCs w:val="28"/>
        </w:rPr>
        <w:footnoteReference w:id="10"/>
      </w:r>
      <w:r w:rsidR="00D137E7" w:rsidRPr="000876C3">
        <w:rPr>
          <w:rFonts w:ascii="Times New Roman" w:hAnsi="Times New Roman" w:cs="Times New Roman"/>
          <w:sz w:val="28"/>
          <w:szCs w:val="28"/>
        </w:rPr>
        <w:t>.</w:t>
      </w:r>
    </w:p>
    <w:p w:rsidR="00D137E7" w:rsidRPr="00D137E7" w:rsidRDefault="005D6E17" w:rsidP="004942C9">
      <w:pPr>
        <w:pStyle w:val="ConsPlusNormal"/>
        <w:spacing w:line="23" w:lineRule="atLeast"/>
        <w:ind w:firstLine="540"/>
        <w:jc w:val="both"/>
        <w:rPr>
          <w:rFonts w:ascii="Times New Roman" w:hAnsi="Times New Roman" w:cs="Times New Roman"/>
          <w:sz w:val="28"/>
          <w:szCs w:val="28"/>
        </w:rPr>
      </w:pPr>
      <w:bookmarkStart w:id="10" w:name="P156"/>
      <w:bookmarkEnd w:id="10"/>
      <w:r w:rsidRPr="000876C3">
        <w:rPr>
          <w:rFonts w:ascii="Times New Roman" w:hAnsi="Times New Roman" w:cs="Times New Roman"/>
          <w:sz w:val="28"/>
          <w:szCs w:val="28"/>
        </w:rPr>
        <w:t>33</w:t>
      </w:r>
      <w:r w:rsidR="009E792E">
        <w:rPr>
          <w:rFonts w:ascii="Times New Roman" w:hAnsi="Times New Roman" w:cs="Times New Roman"/>
          <w:sz w:val="28"/>
          <w:szCs w:val="28"/>
        </w:rPr>
        <w:t>.</w:t>
      </w:r>
      <w:r w:rsidR="002931E7" w:rsidRPr="000876C3">
        <w:rPr>
          <w:rFonts w:ascii="Times New Roman" w:hAnsi="Times New Roman" w:cs="Times New Roman"/>
          <w:sz w:val="28"/>
          <w:szCs w:val="28"/>
        </w:rPr>
        <w:t> </w:t>
      </w:r>
      <w:r w:rsidR="00D137E7" w:rsidRPr="000876C3">
        <w:rPr>
          <w:rFonts w:ascii="Times New Roman" w:hAnsi="Times New Roman" w:cs="Times New Roman"/>
          <w:sz w:val="28"/>
          <w:szCs w:val="28"/>
        </w:rPr>
        <w:t xml:space="preserve">Экспертиза качества медицинской помощи проводится несколькими экспертами качества медицинской помощи разных специальностей, в случаях, предусмотренных </w:t>
      </w:r>
      <w:hyperlink w:anchor="P168" w:history="1">
        <w:r w:rsidR="00D137E7" w:rsidRPr="00BF3D55">
          <w:rPr>
            <w:rFonts w:ascii="Times New Roman" w:hAnsi="Times New Roman" w:cs="Times New Roman"/>
            <w:sz w:val="28"/>
            <w:szCs w:val="28"/>
          </w:rPr>
          <w:t xml:space="preserve">пунктами </w:t>
        </w:r>
        <w:r w:rsidR="009E792E">
          <w:rPr>
            <w:rFonts w:ascii="Times New Roman" w:hAnsi="Times New Roman" w:cs="Times New Roman"/>
            <w:sz w:val="28"/>
            <w:szCs w:val="28"/>
          </w:rPr>
          <w:t>40</w:t>
        </w:r>
      </w:hyperlink>
      <w:r w:rsidR="00D137E7" w:rsidRPr="000876C3">
        <w:rPr>
          <w:rFonts w:ascii="Times New Roman" w:hAnsi="Times New Roman" w:cs="Times New Roman"/>
          <w:sz w:val="28"/>
          <w:szCs w:val="28"/>
        </w:rPr>
        <w:t xml:space="preserve"> и </w:t>
      </w:r>
      <w:hyperlink w:anchor="P216" w:history="1">
        <w:r w:rsidR="009E792E">
          <w:rPr>
            <w:rFonts w:ascii="Times New Roman" w:hAnsi="Times New Roman" w:cs="Times New Roman"/>
            <w:sz w:val="28"/>
            <w:szCs w:val="28"/>
          </w:rPr>
          <w:t>43</w:t>
        </w:r>
      </w:hyperlink>
      <w:r w:rsidR="00D137E7" w:rsidRPr="000876C3">
        <w:rPr>
          <w:rFonts w:ascii="Times New Roman" w:hAnsi="Times New Roman" w:cs="Times New Roman"/>
          <w:sz w:val="28"/>
          <w:szCs w:val="28"/>
        </w:rPr>
        <w:t xml:space="preserve"> настоящего Порядка (далее в целях настоящего Порядка - мультидисциплинарная экспертиза </w:t>
      </w:r>
      <w:r w:rsidR="00D137E7" w:rsidRPr="00D137E7">
        <w:rPr>
          <w:rFonts w:ascii="Times New Roman" w:hAnsi="Times New Roman" w:cs="Times New Roman"/>
          <w:sz w:val="28"/>
          <w:szCs w:val="28"/>
        </w:rPr>
        <w:t>качества медицинской помощи).</w:t>
      </w:r>
    </w:p>
    <w:p w:rsidR="00D137E7" w:rsidRPr="00D137E7" w:rsidRDefault="00423F21"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447F39">
        <w:rPr>
          <w:rFonts w:ascii="Times New Roman" w:hAnsi="Times New Roman" w:cs="Times New Roman"/>
          <w:sz w:val="28"/>
          <w:szCs w:val="28"/>
        </w:rPr>
        <w:t>4</w:t>
      </w:r>
      <w:r w:rsidR="00D137E7" w:rsidRPr="00D137E7">
        <w:rPr>
          <w:rFonts w:ascii="Times New Roman" w:hAnsi="Times New Roman" w:cs="Times New Roman"/>
          <w:sz w:val="28"/>
          <w:szCs w:val="28"/>
        </w:rPr>
        <w:t>.</w:t>
      </w:r>
      <w:r w:rsidR="002931E7">
        <w:rPr>
          <w:rFonts w:ascii="Times New Roman" w:hAnsi="Times New Roman" w:cs="Times New Roman"/>
          <w:sz w:val="28"/>
          <w:szCs w:val="28"/>
        </w:rPr>
        <w:t> </w:t>
      </w:r>
      <w:r w:rsidR="00D137E7" w:rsidRPr="00D137E7">
        <w:rPr>
          <w:rFonts w:ascii="Times New Roman" w:hAnsi="Times New Roman" w:cs="Times New Roman"/>
          <w:sz w:val="28"/>
          <w:szCs w:val="28"/>
        </w:rPr>
        <w:t>Экспертиза качества медицинской помощи осуществляется в</w:t>
      </w:r>
      <w:r w:rsidR="00603959">
        <w:rPr>
          <w:rFonts w:ascii="Times New Roman" w:hAnsi="Times New Roman" w:cs="Times New Roman"/>
          <w:sz w:val="28"/>
          <w:szCs w:val="28"/>
        </w:rPr>
        <w:t xml:space="preserve"> </w:t>
      </w:r>
      <w:r w:rsidR="00794135">
        <w:rPr>
          <w:rFonts w:ascii="Times New Roman" w:hAnsi="Times New Roman" w:cs="Times New Roman"/>
          <w:sz w:val="28"/>
          <w:szCs w:val="28"/>
        </w:rPr>
        <w:t>форме</w:t>
      </w:r>
      <w:r w:rsidR="00D137E7"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1) </w:t>
      </w:r>
      <w:r w:rsidR="00423F21">
        <w:rPr>
          <w:rFonts w:ascii="Times New Roman" w:hAnsi="Times New Roman" w:cs="Times New Roman"/>
          <w:sz w:val="28"/>
          <w:szCs w:val="28"/>
        </w:rPr>
        <w:t xml:space="preserve">плановой </w:t>
      </w:r>
      <w:r w:rsidRPr="00D137E7">
        <w:rPr>
          <w:rFonts w:ascii="Times New Roman" w:hAnsi="Times New Roman" w:cs="Times New Roman"/>
          <w:sz w:val="28"/>
          <w:szCs w:val="28"/>
        </w:rPr>
        <w:t>экспертизы качества медицинской помощи;</w:t>
      </w:r>
    </w:p>
    <w:p w:rsid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2) </w:t>
      </w:r>
      <w:r w:rsidR="00423F21">
        <w:rPr>
          <w:rFonts w:ascii="Times New Roman" w:hAnsi="Times New Roman" w:cs="Times New Roman"/>
          <w:sz w:val="28"/>
          <w:szCs w:val="28"/>
        </w:rPr>
        <w:t xml:space="preserve">внеплановой </w:t>
      </w:r>
      <w:r w:rsidRPr="00D137E7">
        <w:rPr>
          <w:rFonts w:ascii="Times New Roman" w:hAnsi="Times New Roman" w:cs="Times New Roman"/>
          <w:sz w:val="28"/>
          <w:szCs w:val="28"/>
        </w:rPr>
        <w:t>экспертизы качества медицинской помощи.</w:t>
      </w:r>
    </w:p>
    <w:p w:rsidR="003674A5" w:rsidRDefault="00447F39" w:rsidP="004942C9">
      <w:pPr>
        <w:pStyle w:val="ConsPlusNormal"/>
        <w:spacing w:line="23" w:lineRule="atLeast"/>
        <w:ind w:firstLine="540"/>
        <w:jc w:val="both"/>
        <w:rPr>
          <w:rFonts w:ascii="Times New Roman" w:hAnsi="Times New Roman"/>
          <w:sz w:val="28"/>
          <w:szCs w:val="28"/>
        </w:rPr>
      </w:pPr>
      <w:r w:rsidRPr="00D137E7">
        <w:rPr>
          <w:rFonts w:ascii="Times New Roman" w:hAnsi="Times New Roman" w:cs="Times New Roman"/>
          <w:sz w:val="28"/>
          <w:szCs w:val="28"/>
        </w:rPr>
        <w:t>3</w:t>
      </w:r>
      <w:r>
        <w:rPr>
          <w:rFonts w:ascii="Times New Roman" w:hAnsi="Times New Roman" w:cs="Times New Roman"/>
          <w:sz w:val="28"/>
          <w:szCs w:val="28"/>
        </w:rPr>
        <w:t>5</w:t>
      </w:r>
      <w:r w:rsidRPr="00D137E7">
        <w:rPr>
          <w:rFonts w:ascii="Times New Roman" w:hAnsi="Times New Roman" w:cs="Times New Roman"/>
          <w:sz w:val="28"/>
          <w:szCs w:val="28"/>
        </w:rPr>
        <w:t>.</w:t>
      </w:r>
      <w:r w:rsidR="002931E7">
        <w:rPr>
          <w:rFonts w:ascii="Times New Roman" w:hAnsi="Times New Roman" w:cs="Times New Roman"/>
          <w:sz w:val="28"/>
          <w:szCs w:val="28"/>
        </w:rPr>
        <w:t> </w:t>
      </w:r>
      <w:r>
        <w:rPr>
          <w:rFonts w:ascii="Times New Roman" w:hAnsi="Times New Roman" w:cs="Times New Roman"/>
          <w:sz w:val="28"/>
          <w:szCs w:val="28"/>
        </w:rPr>
        <w:t xml:space="preserve">Плановая экспертиза качества медицинской помощи проводится в каждой медицинской организации не </w:t>
      </w:r>
      <w:r w:rsidR="00217F7F">
        <w:rPr>
          <w:rFonts w:ascii="Times New Roman" w:hAnsi="Times New Roman" w:cs="Times New Roman"/>
          <w:sz w:val="28"/>
          <w:szCs w:val="28"/>
        </w:rPr>
        <w:t>реже</w:t>
      </w:r>
      <w:r>
        <w:rPr>
          <w:rFonts w:ascii="Times New Roman" w:hAnsi="Times New Roman" w:cs="Times New Roman"/>
          <w:sz w:val="28"/>
          <w:szCs w:val="28"/>
        </w:rPr>
        <w:t xml:space="preserve"> 1 раза в го</w:t>
      </w:r>
      <w:r w:rsidR="00217F7F">
        <w:rPr>
          <w:rFonts w:ascii="Times New Roman" w:hAnsi="Times New Roman" w:cs="Times New Roman"/>
          <w:sz w:val="28"/>
          <w:szCs w:val="28"/>
        </w:rPr>
        <w:t>д.</w:t>
      </w:r>
    </w:p>
    <w:p w:rsidR="008C32EE" w:rsidRPr="00D137E7" w:rsidRDefault="008C32E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sz w:val="28"/>
          <w:szCs w:val="28"/>
          <w:lang w:eastAsia="en-US"/>
        </w:rPr>
        <w:t>3</w:t>
      </w:r>
      <w:r w:rsidR="00217F7F">
        <w:rPr>
          <w:rFonts w:ascii="Times New Roman" w:hAnsi="Times New Roman"/>
          <w:sz w:val="28"/>
          <w:szCs w:val="28"/>
          <w:lang w:eastAsia="en-US"/>
        </w:rPr>
        <w:t>6</w:t>
      </w:r>
      <w:r>
        <w:rPr>
          <w:rFonts w:ascii="Times New Roman" w:hAnsi="Times New Roman"/>
          <w:sz w:val="28"/>
          <w:szCs w:val="28"/>
          <w:lang w:eastAsia="en-US"/>
        </w:rPr>
        <w:t>. </w:t>
      </w:r>
      <w:r w:rsidRPr="00D137E7">
        <w:rPr>
          <w:rFonts w:ascii="Times New Roman" w:hAnsi="Times New Roman" w:cs="Times New Roman"/>
          <w:sz w:val="28"/>
          <w:szCs w:val="28"/>
        </w:rPr>
        <w:t xml:space="preserve">Объем </w:t>
      </w:r>
      <w:r>
        <w:rPr>
          <w:rFonts w:ascii="Times New Roman" w:hAnsi="Times New Roman" w:cs="Times New Roman"/>
          <w:sz w:val="28"/>
          <w:szCs w:val="28"/>
        </w:rPr>
        <w:t>плановых</w:t>
      </w:r>
      <w:r w:rsidRPr="00D137E7">
        <w:rPr>
          <w:rFonts w:ascii="Times New Roman" w:hAnsi="Times New Roman" w:cs="Times New Roman"/>
          <w:sz w:val="28"/>
          <w:szCs w:val="28"/>
        </w:rPr>
        <w:t xml:space="preserve"> экспертиз качества медицинской помощи от числа принятых к оплате случаев оказания медицинской помощи составляет не менее:</w:t>
      </w:r>
    </w:p>
    <w:p w:rsidR="008C32EE" w:rsidRPr="00D137E7" w:rsidRDefault="008C32EE"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2931E7">
        <w:rPr>
          <w:rFonts w:ascii="Times New Roman" w:hAnsi="Times New Roman" w:cs="Times New Roman"/>
          <w:sz w:val="28"/>
          <w:szCs w:val="28"/>
        </w:rPr>
        <w:t> </w:t>
      </w:r>
      <w:r w:rsidRPr="00D137E7">
        <w:rPr>
          <w:rFonts w:ascii="Times New Roman" w:hAnsi="Times New Roman" w:cs="Times New Roman"/>
          <w:sz w:val="28"/>
          <w:szCs w:val="28"/>
        </w:rPr>
        <w:t xml:space="preserve">при оказании медицинской помощи вне медицинской организации - </w:t>
      </w:r>
      <w:r>
        <w:rPr>
          <w:rFonts w:ascii="Times New Roman" w:hAnsi="Times New Roman" w:cs="Times New Roman"/>
          <w:sz w:val="28"/>
          <w:szCs w:val="28"/>
        </w:rPr>
        <w:t>1</w:t>
      </w:r>
      <w:r w:rsidRPr="00D137E7">
        <w:rPr>
          <w:rFonts w:ascii="Times New Roman" w:hAnsi="Times New Roman" w:cs="Times New Roman"/>
          <w:sz w:val="28"/>
          <w:szCs w:val="28"/>
        </w:rPr>
        <w:t>%;</w:t>
      </w:r>
    </w:p>
    <w:p w:rsidR="008C32EE" w:rsidRPr="00D137E7" w:rsidRDefault="008C32EE"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2931E7">
        <w:rPr>
          <w:rFonts w:ascii="Times New Roman" w:hAnsi="Times New Roman" w:cs="Times New Roman"/>
          <w:sz w:val="28"/>
          <w:szCs w:val="28"/>
        </w:rPr>
        <w:t> </w:t>
      </w:r>
      <w:r w:rsidRPr="00D137E7">
        <w:rPr>
          <w:rFonts w:ascii="Times New Roman" w:hAnsi="Times New Roman" w:cs="Times New Roman"/>
          <w:sz w:val="28"/>
          <w:szCs w:val="28"/>
        </w:rPr>
        <w:t xml:space="preserve">при оказании медицинской помощи амбулаторно - </w:t>
      </w:r>
      <w:r>
        <w:rPr>
          <w:rFonts w:ascii="Times New Roman" w:hAnsi="Times New Roman" w:cs="Times New Roman"/>
          <w:sz w:val="28"/>
          <w:szCs w:val="28"/>
        </w:rPr>
        <w:t>0,3</w:t>
      </w:r>
      <w:r w:rsidRPr="00D137E7">
        <w:rPr>
          <w:rFonts w:ascii="Times New Roman" w:hAnsi="Times New Roman" w:cs="Times New Roman"/>
          <w:sz w:val="28"/>
          <w:szCs w:val="28"/>
        </w:rPr>
        <w:t>%;</w:t>
      </w:r>
    </w:p>
    <w:p w:rsidR="008C32EE" w:rsidRPr="00D137E7" w:rsidRDefault="008C32EE"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w:t>
      </w:r>
      <w:r w:rsidR="002931E7">
        <w:rPr>
          <w:rFonts w:ascii="Times New Roman" w:hAnsi="Times New Roman" w:cs="Times New Roman"/>
          <w:sz w:val="28"/>
          <w:szCs w:val="28"/>
        </w:rPr>
        <w:t> </w:t>
      </w:r>
      <w:r w:rsidRPr="00D137E7">
        <w:rPr>
          <w:rFonts w:ascii="Times New Roman" w:hAnsi="Times New Roman" w:cs="Times New Roman"/>
          <w:sz w:val="28"/>
          <w:szCs w:val="28"/>
        </w:rPr>
        <w:t xml:space="preserve">при оказании медицинской помощи стационарно - </w:t>
      </w:r>
      <w:r>
        <w:rPr>
          <w:rFonts w:ascii="Times New Roman" w:hAnsi="Times New Roman" w:cs="Times New Roman"/>
          <w:sz w:val="28"/>
          <w:szCs w:val="28"/>
        </w:rPr>
        <w:t>4</w:t>
      </w:r>
      <w:r w:rsidRPr="00D137E7">
        <w:rPr>
          <w:rFonts w:ascii="Times New Roman" w:hAnsi="Times New Roman" w:cs="Times New Roman"/>
          <w:sz w:val="28"/>
          <w:szCs w:val="28"/>
        </w:rPr>
        <w:t>%;</w:t>
      </w:r>
    </w:p>
    <w:p w:rsidR="008C32EE" w:rsidRPr="00D137E7" w:rsidRDefault="008C32EE"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2931E7">
        <w:rPr>
          <w:rFonts w:ascii="Times New Roman" w:hAnsi="Times New Roman" w:cs="Times New Roman"/>
          <w:sz w:val="28"/>
          <w:szCs w:val="28"/>
        </w:rPr>
        <w:t> </w:t>
      </w:r>
      <w:r w:rsidRPr="00D137E7">
        <w:rPr>
          <w:rFonts w:ascii="Times New Roman" w:hAnsi="Times New Roman" w:cs="Times New Roman"/>
          <w:sz w:val="28"/>
          <w:szCs w:val="28"/>
        </w:rPr>
        <w:t xml:space="preserve">при оказании медицинской помощи в условиях дневного стационара - </w:t>
      </w:r>
      <w:r>
        <w:rPr>
          <w:rFonts w:ascii="Times New Roman" w:hAnsi="Times New Roman" w:cs="Times New Roman"/>
          <w:sz w:val="28"/>
          <w:szCs w:val="28"/>
        </w:rPr>
        <w:t>2</w:t>
      </w:r>
      <w:r w:rsidRPr="00D137E7">
        <w:rPr>
          <w:rFonts w:ascii="Times New Roman" w:hAnsi="Times New Roman" w:cs="Times New Roman"/>
          <w:sz w:val="28"/>
          <w:szCs w:val="28"/>
        </w:rPr>
        <w:t>%.</w:t>
      </w:r>
    </w:p>
    <w:p w:rsidR="008C32EE" w:rsidRDefault="008C32E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В объем плановых экспертиз качества медицинской помощи включаются принятые к оплате случаи оказания медицинской помощи, отобранные методом случайной выборки.</w:t>
      </w:r>
    </w:p>
    <w:p w:rsidR="007A786B" w:rsidRDefault="00217F7F" w:rsidP="004942C9">
      <w:pPr>
        <w:pStyle w:val="ConsPlusNormal"/>
        <w:spacing w:line="23" w:lineRule="atLeast"/>
        <w:ind w:firstLine="540"/>
        <w:jc w:val="both"/>
        <w:rPr>
          <w:rFonts w:ascii="Times New Roman" w:hAnsi="Times New Roman"/>
          <w:sz w:val="28"/>
          <w:szCs w:val="28"/>
          <w:lang w:eastAsia="en-US"/>
        </w:rPr>
      </w:pPr>
      <w:r>
        <w:rPr>
          <w:rFonts w:ascii="Times New Roman" w:hAnsi="Times New Roman"/>
          <w:sz w:val="28"/>
          <w:szCs w:val="28"/>
          <w:lang w:eastAsia="en-US"/>
        </w:rPr>
        <w:t>37.</w:t>
      </w:r>
      <w:r w:rsidR="00E20316">
        <w:rPr>
          <w:rFonts w:ascii="Times New Roman" w:hAnsi="Times New Roman"/>
          <w:sz w:val="28"/>
          <w:szCs w:val="28"/>
          <w:lang w:eastAsia="en-US"/>
        </w:rPr>
        <w:t> </w:t>
      </w:r>
      <w:r w:rsidR="00447F39" w:rsidRPr="00603959">
        <w:rPr>
          <w:rFonts w:ascii="Times New Roman" w:hAnsi="Times New Roman"/>
          <w:sz w:val="28"/>
          <w:szCs w:val="28"/>
          <w:lang w:eastAsia="en-US"/>
        </w:rPr>
        <w:t xml:space="preserve">Плановая экспертиза качества медицинской помощи проводится </w:t>
      </w:r>
      <w:r w:rsidR="00850083" w:rsidRPr="00603959">
        <w:rPr>
          <w:rFonts w:ascii="Times New Roman" w:hAnsi="Times New Roman"/>
          <w:sz w:val="28"/>
          <w:szCs w:val="28"/>
          <w:lang w:eastAsia="en-US"/>
        </w:rPr>
        <w:t xml:space="preserve">в течение </w:t>
      </w:r>
      <w:r w:rsidR="003219EB">
        <w:rPr>
          <w:rFonts w:ascii="Times New Roman" w:hAnsi="Times New Roman" w:cs="Times New Roman"/>
          <w:sz w:val="28"/>
          <w:szCs w:val="28"/>
        </w:rPr>
        <w:t>тридцати</w:t>
      </w:r>
      <w:r w:rsidR="003219EB" w:rsidRPr="00603959">
        <w:rPr>
          <w:rFonts w:ascii="Times New Roman" w:hAnsi="Times New Roman"/>
          <w:sz w:val="28"/>
          <w:szCs w:val="28"/>
          <w:lang w:eastAsia="en-US"/>
        </w:rPr>
        <w:t xml:space="preserve"> </w:t>
      </w:r>
      <w:r w:rsidR="00850083" w:rsidRPr="00603959">
        <w:rPr>
          <w:rFonts w:ascii="Times New Roman" w:hAnsi="Times New Roman"/>
          <w:sz w:val="28"/>
          <w:szCs w:val="28"/>
          <w:lang w:eastAsia="en-US"/>
        </w:rPr>
        <w:t xml:space="preserve">календарных дней в сроки, установленные планами проведения экспертизы качества медицинской помощи на соответствующий календарный год, </w:t>
      </w:r>
      <w:hyperlink r:id="rId12" w:history="1">
        <w:r w:rsidR="00447F39" w:rsidRPr="00603959">
          <w:rPr>
            <w:rFonts w:ascii="Times New Roman" w:hAnsi="Times New Roman"/>
            <w:sz w:val="28"/>
            <w:szCs w:val="28"/>
            <w:lang w:eastAsia="en-US"/>
          </w:rPr>
          <w:t>разраб</w:t>
        </w:r>
        <w:r w:rsidR="00850083" w:rsidRPr="00603959">
          <w:rPr>
            <w:rFonts w:ascii="Times New Roman" w:hAnsi="Times New Roman"/>
            <w:sz w:val="28"/>
            <w:szCs w:val="28"/>
            <w:lang w:eastAsia="en-US"/>
          </w:rPr>
          <w:t>о</w:t>
        </w:r>
        <w:r w:rsidR="00447F39" w:rsidRPr="00603959">
          <w:rPr>
            <w:rFonts w:ascii="Times New Roman" w:hAnsi="Times New Roman"/>
            <w:sz w:val="28"/>
            <w:szCs w:val="28"/>
            <w:lang w:eastAsia="en-US"/>
          </w:rPr>
          <w:t>т</w:t>
        </w:r>
        <w:r w:rsidR="00850083" w:rsidRPr="00603959">
          <w:rPr>
            <w:rFonts w:ascii="Times New Roman" w:hAnsi="Times New Roman"/>
            <w:sz w:val="28"/>
            <w:szCs w:val="28"/>
            <w:lang w:eastAsia="en-US"/>
          </w:rPr>
          <w:t>анными</w:t>
        </w:r>
      </w:hyperlink>
      <w:r w:rsidR="00447F39" w:rsidRPr="00603959">
        <w:rPr>
          <w:rFonts w:ascii="Times New Roman" w:hAnsi="Times New Roman"/>
          <w:sz w:val="28"/>
          <w:szCs w:val="28"/>
          <w:lang w:eastAsia="en-US"/>
        </w:rPr>
        <w:t xml:space="preserve"> и утвержд</w:t>
      </w:r>
      <w:r w:rsidR="00850083" w:rsidRPr="00603959">
        <w:rPr>
          <w:rFonts w:ascii="Times New Roman" w:hAnsi="Times New Roman"/>
          <w:sz w:val="28"/>
          <w:szCs w:val="28"/>
          <w:lang w:eastAsia="en-US"/>
        </w:rPr>
        <w:t>енными</w:t>
      </w:r>
      <w:r w:rsidR="00447F39" w:rsidRPr="00603959">
        <w:rPr>
          <w:rFonts w:ascii="Times New Roman" w:hAnsi="Times New Roman"/>
          <w:sz w:val="28"/>
          <w:szCs w:val="28"/>
          <w:lang w:eastAsia="en-US"/>
        </w:rPr>
        <w:t xml:space="preserve"> Федеральным фондом обязательного медицинского страхования, территориальными фондами и страховыми медицинскими ор</w:t>
      </w:r>
      <w:r w:rsidR="002B518A" w:rsidRPr="00603959">
        <w:rPr>
          <w:rFonts w:ascii="Times New Roman" w:hAnsi="Times New Roman"/>
          <w:sz w:val="28"/>
          <w:szCs w:val="28"/>
          <w:lang w:eastAsia="en-US"/>
        </w:rPr>
        <w:t>г</w:t>
      </w:r>
      <w:r w:rsidR="00447F39" w:rsidRPr="00603959">
        <w:rPr>
          <w:rFonts w:ascii="Times New Roman" w:hAnsi="Times New Roman"/>
          <w:sz w:val="28"/>
          <w:szCs w:val="28"/>
          <w:lang w:eastAsia="en-US"/>
        </w:rPr>
        <w:t>анизациями</w:t>
      </w:r>
      <w:r w:rsidR="00447F39">
        <w:rPr>
          <w:rFonts w:ascii="Times New Roman" w:hAnsi="Times New Roman"/>
          <w:sz w:val="28"/>
          <w:szCs w:val="28"/>
          <w:lang w:eastAsia="en-US"/>
        </w:rPr>
        <w:t>.</w:t>
      </w:r>
    </w:p>
    <w:p w:rsidR="00447F39" w:rsidRDefault="00850083"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217F7F">
        <w:rPr>
          <w:rFonts w:ascii="Times New Roman" w:hAnsi="Times New Roman" w:cs="Times New Roman"/>
          <w:sz w:val="28"/>
          <w:szCs w:val="28"/>
        </w:rPr>
        <w:t>8</w:t>
      </w:r>
      <w:r w:rsidR="00D137E7" w:rsidRPr="00D137E7">
        <w:rPr>
          <w:rFonts w:ascii="Times New Roman" w:hAnsi="Times New Roman" w:cs="Times New Roman"/>
          <w:sz w:val="28"/>
          <w:szCs w:val="28"/>
        </w:rPr>
        <w:t>.</w:t>
      </w:r>
      <w:r w:rsidR="002931E7">
        <w:rPr>
          <w:rFonts w:ascii="Times New Roman" w:hAnsi="Times New Roman" w:cs="Times New Roman"/>
          <w:sz w:val="28"/>
          <w:szCs w:val="28"/>
        </w:rPr>
        <w:t> </w:t>
      </w:r>
      <w:r w:rsidR="00447F39">
        <w:rPr>
          <w:rFonts w:ascii="Times New Roman" w:hAnsi="Times New Roman" w:cs="Times New Roman"/>
          <w:sz w:val="28"/>
          <w:szCs w:val="28"/>
        </w:rPr>
        <w:t xml:space="preserve">Внеплановая </w:t>
      </w:r>
      <w:r w:rsidR="00D137E7" w:rsidRPr="00D137E7">
        <w:rPr>
          <w:rFonts w:ascii="Times New Roman" w:hAnsi="Times New Roman" w:cs="Times New Roman"/>
          <w:sz w:val="28"/>
          <w:szCs w:val="28"/>
        </w:rPr>
        <w:t xml:space="preserve">экспертиза качества медицинской помощи проводится </w:t>
      </w:r>
      <w:r w:rsidR="00447F39">
        <w:rPr>
          <w:rFonts w:ascii="Times New Roman" w:hAnsi="Times New Roman" w:cs="Times New Roman"/>
          <w:sz w:val="28"/>
          <w:szCs w:val="28"/>
        </w:rPr>
        <w:t>в виде целевой и тематической экспертиз</w:t>
      </w:r>
      <w:r w:rsidR="00E20316">
        <w:rPr>
          <w:rFonts w:ascii="Times New Roman" w:hAnsi="Times New Roman" w:cs="Times New Roman"/>
          <w:sz w:val="28"/>
          <w:szCs w:val="28"/>
        </w:rPr>
        <w:t>ы</w:t>
      </w:r>
      <w:r w:rsidR="00447F39">
        <w:rPr>
          <w:rFonts w:ascii="Times New Roman" w:hAnsi="Times New Roman" w:cs="Times New Roman"/>
          <w:sz w:val="28"/>
          <w:szCs w:val="28"/>
        </w:rPr>
        <w:t xml:space="preserve"> качества медицинской помощи.</w:t>
      </w:r>
    </w:p>
    <w:p w:rsidR="00D137E7" w:rsidRPr="00D137E7" w:rsidRDefault="00217F7F"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39</w:t>
      </w:r>
      <w:r w:rsidR="00447F39">
        <w:rPr>
          <w:rFonts w:ascii="Times New Roman" w:hAnsi="Times New Roman" w:cs="Times New Roman"/>
          <w:sz w:val="28"/>
          <w:szCs w:val="28"/>
        </w:rPr>
        <w:t>. </w:t>
      </w:r>
      <w:r w:rsidR="00906482">
        <w:rPr>
          <w:rFonts w:ascii="Times New Roman" w:hAnsi="Times New Roman" w:cs="Times New Roman"/>
          <w:sz w:val="28"/>
          <w:szCs w:val="28"/>
        </w:rPr>
        <w:t>Внеплановая</w:t>
      </w:r>
      <w:r w:rsidR="00447F39">
        <w:rPr>
          <w:rFonts w:ascii="Times New Roman" w:hAnsi="Times New Roman" w:cs="Times New Roman"/>
          <w:sz w:val="28"/>
          <w:szCs w:val="28"/>
        </w:rPr>
        <w:t xml:space="preserve"> </w:t>
      </w:r>
      <w:r w:rsidR="00906482">
        <w:rPr>
          <w:rFonts w:ascii="Times New Roman" w:hAnsi="Times New Roman" w:cs="Times New Roman"/>
          <w:sz w:val="28"/>
          <w:szCs w:val="28"/>
        </w:rPr>
        <w:t xml:space="preserve">целевая </w:t>
      </w:r>
      <w:r w:rsidR="00447F39">
        <w:rPr>
          <w:rFonts w:ascii="Times New Roman" w:hAnsi="Times New Roman" w:cs="Times New Roman"/>
          <w:sz w:val="28"/>
          <w:szCs w:val="28"/>
        </w:rPr>
        <w:t xml:space="preserve">экспертиза качества медицинской помощи проводится </w:t>
      </w:r>
      <w:r w:rsidR="00D137E7" w:rsidRPr="00D137E7">
        <w:rPr>
          <w:rFonts w:ascii="Times New Roman" w:hAnsi="Times New Roman" w:cs="Times New Roman"/>
          <w:sz w:val="28"/>
          <w:szCs w:val="28"/>
        </w:rPr>
        <w:t>во всех случаях:</w:t>
      </w:r>
    </w:p>
    <w:p w:rsidR="00D137E7" w:rsidRPr="007A786B" w:rsidRDefault="00D137E7" w:rsidP="004942C9">
      <w:pPr>
        <w:pStyle w:val="ConsPlusNormal"/>
        <w:spacing w:line="23" w:lineRule="atLeast"/>
        <w:ind w:firstLine="540"/>
        <w:jc w:val="both"/>
        <w:rPr>
          <w:rFonts w:ascii="Times New Roman" w:hAnsi="Times New Roman" w:cs="Times New Roman"/>
          <w:sz w:val="28"/>
          <w:szCs w:val="28"/>
        </w:rPr>
      </w:pPr>
      <w:bookmarkStart w:id="11" w:name="P161"/>
      <w:bookmarkEnd w:id="11"/>
      <w:r w:rsidRPr="00D137E7">
        <w:rPr>
          <w:rFonts w:ascii="Times New Roman" w:hAnsi="Times New Roman" w:cs="Times New Roman"/>
          <w:sz w:val="28"/>
          <w:szCs w:val="28"/>
        </w:rPr>
        <w:t>1)</w:t>
      </w:r>
      <w:r w:rsidR="002931E7">
        <w:rPr>
          <w:rFonts w:ascii="Times New Roman" w:hAnsi="Times New Roman" w:cs="Times New Roman"/>
          <w:sz w:val="28"/>
          <w:szCs w:val="28"/>
        </w:rPr>
        <w:t> </w:t>
      </w:r>
      <w:r w:rsidRPr="00D137E7">
        <w:rPr>
          <w:rFonts w:ascii="Times New Roman" w:hAnsi="Times New Roman" w:cs="Times New Roman"/>
          <w:sz w:val="28"/>
          <w:szCs w:val="28"/>
        </w:rPr>
        <w:t xml:space="preserve">получения </w:t>
      </w:r>
      <w:r w:rsidRPr="007A786B">
        <w:rPr>
          <w:rFonts w:ascii="Times New Roman" w:hAnsi="Times New Roman" w:cs="Times New Roman"/>
          <w:sz w:val="28"/>
          <w:szCs w:val="28"/>
        </w:rPr>
        <w:t xml:space="preserve">жалобы от застрахованного лица или его представителя на доступность </w:t>
      </w:r>
      <w:r w:rsidR="00906482" w:rsidRPr="007A786B">
        <w:rPr>
          <w:rFonts w:ascii="Times New Roman" w:hAnsi="Times New Roman" w:cs="Times New Roman"/>
          <w:sz w:val="28"/>
          <w:szCs w:val="28"/>
        </w:rPr>
        <w:t>(в случаях, предусмотренны</w:t>
      </w:r>
      <w:r w:rsidR="00042D50">
        <w:rPr>
          <w:rFonts w:ascii="Times New Roman" w:hAnsi="Times New Roman" w:cs="Times New Roman"/>
          <w:sz w:val="28"/>
          <w:szCs w:val="28"/>
        </w:rPr>
        <w:t>х</w:t>
      </w:r>
      <w:r w:rsidR="00906482" w:rsidRPr="007A786B">
        <w:rPr>
          <w:rFonts w:ascii="Times New Roman" w:hAnsi="Times New Roman" w:cs="Times New Roman"/>
          <w:sz w:val="28"/>
          <w:szCs w:val="28"/>
        </w:rPr>
        <w:t xml:space="preserve"> подпункт</w:t>
      </w:r>
      <w:r w:rsidR="00042D50">
        <w:rPr>
          <w:rFonts w:ascii="Times New Roman" w:hAnsi="Times New Roman" w:cs="Times New Roman"/>
          <w:sz w:val="28"/>
          <w:szCs w:val="28"/>
        </w:rPr>
        <w:t>ом</w:t>
      </w:r>
      <w:r w:rsidR="00906482" w:rsidRPr="007A786B">
        <w:rPr>
          <w:rFonts w:ascii="Times New Roman" w:hAnsi="Times New Roman" w:cs="Times New Roman"/>
          <w:sz w:val="28"/>
          <w:szCs w:val="28"/>
        </w:rPr>
        <w:t xml:space="preserve"> 2 пункта 2</w:t>
      </w:r>
      <w:r w:rsidR="008A7067" w:rsidRPr="007A786B">
        <w:rPr>
          <w:rFonts w:ascii="Times New Roman" w:hAnsi="Times New Roman" w:cs="Times New Roman"/>
          <w:sz w:val="28"/>
          <w:szCs w:val="28"/>
        </w:rPr>
        <w:t>3</w:t>
      </w:r>
      <w:r w:rsidR="00906482" w:rsidRPr="007A786B">
        <w:rPr>
          <w:rFonts w:ascii="Times New Roman" w:hAnsi="Times New Roman" w:cs="Times New Roman"/>
          <w:sz w:val="28"/>
          <w:szCs w:val="28"/>
        </w:rPr>
        <w:t xml:space="preserve"> настоящего Порядка) </w:t>
      </w:r>
      <w:r w:rsidRPr="007A786B">
        <w:rPr>
          <w:rFonts w:ascii="Times New Roman" w:hAnsi="Times New Roman" w:cs="Times New Roman"/>
          <w:sz w:val="28"/>
          <w:szCs w:val="28"/>
        </w:rPr>
        <w:t>и качество медицинской помощи в медицинской организации;</w:t>
      </w:r>
    </w:p>
    <w:p w:rsidR="007A786B" w:rsidRDefault="00D137E7" w:rsidP="004942C9">
      <w:pPr>
        <w:pStyle w:val="ConsPlusNormal"/>
        <w:spacing w:line="23" w:lineRule="atLeast"/>
        <w:ind w:firstLine="540"/>
        <w:jc w:val="both"/>
        <w:rPr>
          <w:rFonts w:ascii="Times New Roman" w:hAnsi="Times New Roman"/>
          <w:sz w:val="28"/>
          <w:szCs w:val="28"/>
        </w:rPr>
      </w:pPr>
      <w:bookmarkStart w:id="12" w:name="P162"/>
      <w:bookmarkEnd w:id="12"/>
      <w:r w:rsidRPr="007A786B">
        <w:rPr>
          <w:rFonts w:ascii="Times New Roman" w:hAnsi="Times New Roman" w:cs="Times New Roman"/>
          <w:sz w:val="28"/>
          <w:szCs w:val="28"/>
        </w:rPr>
        <w:t>2)</w:t>
      </w:r>
      <w:r w:rsidR="002931E7">
        <w:rPr>
          <w:rFonts w:ascii="Times New Roman" w:hAnsi="Times New Roman" w:cs="Times New Roman"/>
          <w:sz w:val="28"/>
          <w:szCs w:val="28"/>
        </w:rPr>
        <w:t> </w:t>
      </w:r>
      <w:r w:rsidRPr="007A786B">
        <w:rPr>
          <w:rFonts w:ascii="Times New Roman" w:hAnsi="Times New Roman" w:cs="Times New Roman"/>
          <w:sz w:val="28"/>
          <w:szCs w:val="28"/>
        </w:rPr>
        <w:t>летальных исходов</w:t>
      </w:r>
      <w:r w:rsidR="00441B29" w:rsidRPr="007A786B">
        <w:rPr>
          <w:rFonts w:ascii="Times New Roman" w:hAnsi="Times New Roman" w:cs="Times New Roman"/>
          <w:sz w:val="28"/>
          <w:szCs w:val="28"/>
        </w:rPr>
        <w:t xml:space="preserve">, за исключением </w:t>
      </w:r>
      <w:r w:rsidR="00266A40" w:rsidRPr="007A786B">
        <w:rPr>
          <w:rFonts w:ascii="Times New Roman" w:hAnsi="Times New Roman"/>
          <w:sz w:val="28"/>
          <w:szCs w:val="28"/>
        </w:rPr>
        <w:t>случаев летального исхода вне медицинской организации до приезда бригады скорой медицинской помощи</w:t>
      </w:r>
      <w:r w:rsidR="007A786B">
        <w:rPr>
          <w:rFonts w:ascii="Times New Roman" w:hAnsi="Times New Roman"/>
          <w:sz w:val="28"/>
          <w:szCs w:val="28"/>
        </w:rPr>
        <w:t>;</w:t>
      </w:r>
      <w:bookmarkStart w:id="13" w:name="P163"/>
      <w:bookmarkEnd w:id="13"/>
    </w:p>
    <w:p w:rsidR="00701B81" w:rsidRDefault="007A786B"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2931E7">
        <w:rPr>
          <w:rFonts w:ascii="Times New Roman" w:hAnsi="Times New Roman" w:cs="Times New Roman"/>
          <w:sz w:val="28"/>
          <w:szCs w:val="28"/>
        </w:rPr>
        <w:t> </w:t>
      </w:r>
      <w:r w:rsidR="00E20316" w:rsidRPr="00D137E7">
        <w:rPr>
          <w:rFonts w:ascii="Times New Roman" w:hAnsi="Times New Roman" w:cs="Times New Roman"/>
          <w:sz w:val="28"/>
          <w:szCs w:val="28"/>
        </w:rPr>
        <w:t>отобранных по результатам медико-экономической экспертизы</w:t>
      </w:r>
      <w:r w:rsidR="00E20316">
        <w:rPr>
          <w:rFonts w:ascii="Times New Roman" w:hAnsi="Times New Roman" w:cs="Times New Roman"/>
          <w:sz w:val="28"/>
          <w:szCs w:val="28"/>
        </w:rPr>
        <w:t xml:space="preserve">, в том числе при выявлении нарушений при оказании медицинской помощи по профилю </w:t>
      </w:r>
      <w:r w:rsidR="00A024D5">
        <w:rPr>
          <w:rFonts w:ascii="Times New Roman" w:hAnsi="Times New Roman" w:cs="Times New Roman"/>
          <w:sz w:val="28"/>
          <w:szCs w:val="28"/>
        </w:rPr>
        <w:t>«</w:t>
      </w:r>
      <w:r w:rsidR="00E20316">
        <w:rPr>
          <w:rFonts w:ascii="Times New Roman" w:hAnsi="Times New Roman" w:cs="Times New Roman"/>
          <w:sz w:val="28"/>
          <w:szCs w:val="28"/>
        </w:rPr>
        <w:t>онкология</w:t>
      </w:r>
      <w:r w:rsidR="00A024D5">
        <w:rPr>
          <w:rFonts w:ascii="Times New Roman" w:hAnsi="Times New Roman" w:cs="Times New Roman"/>
          <w:sz w:val="28"/>
          <w:szCs w:val="28"/>
        </w:rPr>
        <w:t>»</w:t>
      </w:r>
      <w:r w:rsidR="00E20316">
        <w:rPr>
          <w:rFonts w:ascii="Times New Roman" w:hAnsi="Times New Roman" w:cs="Times New Roman"/>
          <w:sz w:val="28"/>
          <w:szCs w:val="28"/>
        </w:rPr>
        <w:t>;</w:t>
      </w:r>
      <w:bookmarkStart w:id="14" w:name="P164"/>
      <w:bookmarkEnd w:id="14"/>
    </w:p>
    <w:p w:rsidR="00AD056A"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2931E7">
        <w:rPr>
          <w:rFonts w:ascii="Times New Roman" w:hAnsi="Times New Roman" w:cs="Times New Roman"/>
          <w:sz w:val="28"/>
          <w:szCs w:val="28"/>
        </w:rPr>
        <w:t> </w:t>
      </w:r>
      <w:r w:rsidR="00AD056A">
        <w:rPr>
          <w:rFonts w:ascii="Times New Roman" w:hAnsi="Times New Roman" w:cs="Times New Roman"/>
          <w:sz w:val="28"/>
          <w:szCs w:val="28"/>
        </w:rPr>
        <w:t xml:space="preserve">выявления случаев изменения схемы </w:t>
      </w:r>
      <w:r w:rsidR="00E20316">
        <w:rPr>
          <w:rFonts w:ascii="Times New Roman" w:hAnsi="Times New Roman" w:cs="Times New Roman"/>
          <w:sz w:val="28"/>
          <w:szCs w:val="28"/>
        </w:rPr>
        <w:t>лекарственной</w:t>
      </w:r>
      <w:r w:rsidR="00AD056A">
        <w:rPr>
          <w:rFonts w:ascii="Times New Roman" w:hAnsi="Times New Roman" w:cs="Times New Roman"/>
          <w:sz w:val="28"/>
          <w:szCs w:val="28"/>
        </w:rPr>
        <w:t xml:space="preserve"> противоопухолевой терапии;</w:t>
      </w:r>
    </w:p>
    <w:p w:rsidR="00B83860" w:rsidRDefault="00AD056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2931E7">
        <w:rPr>
          <w:rFonts w:ascii="Times New Roman" w:hAnsi="Times New Roman" w:cs="Times New Roman"/>
          <w:sz w:val="28"/>
          <w:szCs w:val="28"/>
        </w:rPr>
        <w:t> </w:t>
      </w:r>
      <w:r w:rsidR="00906482">
        <w:rPr>
          <w:rFonts w:ascii="Times New Roman" w:hAnsi="Times New Roman" w:cs="Times New Roman"/>
          <w:sz w:val="28"/>
          <w:szCs w:val="28"/>
        </w:rPr>
        <w:t xml:space="preserve">отсутствия </w:t>
      </w:r>
      <w:r w:rsidR="00360CBE">
        <w:rPr>
          <w:rFonts w:ascii="Times New Roman" w:hAnsi="Times New Roman" w:cs="Times New Roman"/>
          <w:sz w:val="28"/>
          <w:szCs w:val="28"/>
        </w:rPr>
        <w:t xml:space="preserve">факта, подтверждающего </w:t>
      </w:r>
      <w:r w:rsidR="00906482">
        <w:rPr>
          <w:rFonts w:ascii="Times New Roman" w:hAnsi="Times New Roman" w:cs="Times New Roman"/>
          <w:sz w:val="28"/>
          <w:szCs w:val="28"/>
        </w:rPr>
        <w:t>беременност</w:t>
      </w:r>
      <w:r w:rsidR="00360CBE">
        <w:rPr>
          <w:rFonts w:ascii="Times New Roman" w:hAnsi="Times New Roman" w:cs="Times New Roman"/>
          <w:sz w:val="28"/>
          <w:szCs w:val="28"/>
        </w:rPr>
        <w:t>ь</w:t>
      </w:r>
      <w:r w:rsidR="00906482">
        <w:rPr>
          <w:rFonts w:ascii="Times New Roman" w:hAnsi="Times New Roman" w:cs="Times New Roman"/>
          <w:sz w:val="28"/>
          <w:szCs w:val="28"/>
        </w:rPr>
        <w:t xml:space="preserve"> (по результатам внеплановой медико-экономической экспертизы) или род</w:t>
      </w:r>
      <w:r w:rsidR="00360CBE">
        <w:rPr>
          <w:rFonts w:ascii="Times New Roman" w:hAnsi="Times New Roman" w:cs="Times New Roman"/>
          <w:sz w:val="28"/>
          <w:szCs w:val="28"/>
        </w:rPr>
        <w:t>ы</w:t>
      </w:r>
      <w:r w:rsidR="00906482">
        <w:rPr>
          <w:rFonts w:ascii="Times New Roman" w:hAnsi="Times New Roman" w:cs="Times New Roman"/>
          <w:sz w:val="28"/>
          <w:szCs w:val="28"/>
        </w:rPr>
        <w:t xml:space="preserve"> по истечению 43 недель после проведения процедуры экстракорпорального оплодотворения (</w:t>
      </w:r>
      <w:r w:rsidR="00042D50">
        <w:rPr>
          <w:rFonts w:ascii="Times New Roman" w:hAnsi="Times New Roman" w:cs="Times New Roman"/>
          <w:sz w:val="28"/>
          <w:szCs w:val="28"/>
        </w:rPr>
        <w:t>с учетом</w:t>
      </w:r>
      <w:r w:rsidR="00906482">
        <w:rPr>
          <w:rFonts w:ascii="Times New Roman" w:hAnsi="Times New Roman" w:cs="Times New Roman"/>
          <w:sz w:val="28"/>
          <w:szCs w:val="28"/>
        </w:rPr>
        <w:t xml:space="preserve"> данны</w:t>
      </w:r>
      <w:r w:rsidR="00042D50">
        <w:rPr>
          <w:rFonts w:ascii="Times New Roman" w:hAnsi="Times New Roman" w:cs="Times New Roman"/>
          <w:sz w:val="28"/>
          <w:szCs w:val="28"/>
        </w:rPr>
        <w:t>х</w:t>
      </w:r>
      <w:r w:rsidR="00906482">
        <w:rPr>
          <w:rFonts w:ascii="Times New Roman" w:hAnsi="Times New Roman" w:cs="Times New Roman"/>
          <w:sz w:val="28"/>
          <w:szCs w:val="28"/>
        </w:rPr>
        <w:t xml:space="preserve"> информационного ресурса территориального фонда, сформированны</w:t>
      </w:r>
      <w:r w:rsidR="00042D50">
        <w:rPr>
          <w:rFonts w:ascii="Times New Roman" w:hAnsi="Times New Roman" w:cs="Times New Roman"/>
          <w:sz w:val="28"/>
          <w:szCs w:val="28"/>
        </w:rPr>
        <w:t>х</w:t>
      </w:r>
      <w:r w:rsidR="00906482">
        <w:rPr>
          <w:rFonts w:ascii="Times New Roman" w:hAnsi="Times New Roman" w:cs="Times New Roman"/>
          <w:sz w:val="28"/>
          <w:szCs w:val="28"/>
        </w:rPr>
        <w:t xml:space="preserve"> в соответствии с пунктом 9 настоящего Порядка)</w:t>
      </w:r>
      <w:r w:rsidR="00D137E7" w:rsidRPr="00D137E7">
        <w:rPr>
          <w:rFonts w:ascii="Times New Roman" w:hAnsi="Times New Roman" w:cs="Times New Roman"/>
          <w:sz w:val="28"/>
          <w:szCs w:val="28"/>
        </w:rPr>
        <w:t>;</w:t>
      </w:r>
    </w:p>
    <w:p w:rsidR="00D137E7" w:rsidRPr="00B83860" w:rsidRDefault="00AD056A"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D137E7" w:rsidRPr="00D137E7">
        <w:rPr>
          <w:rFonts w:ascii="Times New Roman" w:hAnsi="Times New Roman" w:cs="Times New Roman"/>
          <w:sz w:val="28"/>
          <w:szCs w:val="28"/>
        </w:rPr>
        <w:t>)</w:t>
      </w:r>
      <w:r w:rsidR="002931E7">
        <w:rPr>
          <w:rFonts w:ascii="Times New Roman" w:hAnsi="Times New Roman" w:cs="Times New Roman"/>
          <w:sz w:val="28"/>
          <w:szCs w:val="28"/>
        </w:rPr>
        <w:t> </w:t>
      </w:r>
      <w:r w:rsidR="00D137E7" w:rsidRPr="00D137E7">
        <w:rPr>
          <w:rFonts w:ascii="Times New Roman" w:hAnsi="Times New Roman" w:cs="Times New Roman"/>
          <w:sz w:val="28"/>
          <w:szCs w:val="28"/>
        </w:rPr>
        <w:t xml:space="preserve">повторного обоснованного обращения по поводу одного и того же заболевания: в </w:t>
      </w:r>
      <w:r w:rsidR="00D137E7" w:rsidRPr="00B83860">
        <w:rPr>
          <w:rFonts w:ascii="Times New Roman" w:hAnsi="Times New Roman" w:cs="Times New Roman"/>
          <w:sz w:val="28"/>
          <w:szCs w:val="28"/>
        </w:rPr>
        <w:t xml:space="preserve">течение </w:t>
      </w:r>
      <w:r w:rsidR="00097142" w:rsidRPr="00B83860">
        <w:rPr>
          <w:rFonts w:ascii="Times New Roman" w:hAnsi="Times New Roman" w:cs="Times New Roman"/>
          <w:sz w:val="28"/>
          <w:szCs w:val="28"/>
        </w:rPr>
        <w:t xml:space="preserve">четырнадцати </w:t>
      </w:r>
      <w:r w:rsidR="00D137E7" w:rsidRPr="00B83860">
        <w:rPr>
          <w:rFonts w:ascii="Times New Roman" w:hAnsi="Times New Roman" w:cs="Times New Roman"/>
          <w:sz w:val="28"/>
          <w:szCs w:val="28"/>
        </w:rPr>
        <w:t>дней - при оказании медицинской помощи амбулаторно</w:t>
      </w:r>
      <w:r w:rsidR="00477B3F" w:rsidRPr="00B83860">
        <w:rPr>
          <w:rFonts w:ascii="Times New Roman" w:hAnsi="Times New Roman" w:cs="Times New Roman"/>
          <w:sz w:val="28"/>
          <w:szCs w:val="28"/>
        </w:rPr>
        <w:t xml:space="preserve"> (за исключением случаев</w:t>
      </w:r>
      <w:r w:rsidR="00477B3F">
        <w:rPr>
          <w:rFonts w:ascii="Times New Roman" w:hAnsi="Times New Roman" w:cs="Times New Roman"/>
          <w:sz w:val="28"/>
          <w:szCs w:val="28"/>
        </w:rPr>
        <w:t xml:space="preserve"> </w:t>
      </w:r>
      <w:r w:rsidR="00906482">
        <w:rPr>
          <w:rFonts w:ascii="Times New Roman" w:hAnsi="Times New Roman" w:cs="Times New Roman"/>
          <w:sz w:val="28"/>
          <w:szCs w:val="28"/>
        </w:rPr>
        <w:t xml:space="preserve">по обращениям </w:t>
      </w:r>
      <w:r w:rsidR="00360CBE">
        <w:rPr>
          <w:rFonts w:ascii="Times New Roman" w:hAnsi="Times New Roman" w:cs="Times New Roman"/>
          <w:sz w:val="28"/>
          <w:szCs w:val="28"/>
        </w:rPr>
        <w:t xml:space="preserve">в связи с выпиской </w:t>
      </w:r>
      <w:r w:rsidR="00360CBE" w:rsidRPr="00B83860">
        <w:rPr>
          <w:rFonts w:ascii="Times New Roman" w:hAnsi="Times New Roman" w:cs="Times New Roman"/>
          <w:sz w:val="28"/>
          <w:szCs w:val="28"/>
        </w:rPr>
        <w:t xml:space="preserve">лекарственных препаратов </w:t>
      </w:r>
      <w:r w:rsidR="00360CBE" w:rsidRPr="00B83860">
        <w:rPr>
          <w:rFonts w:ascii="Times New Roman" w:hAnsi="Times New Roman"/>
          <w:sz w:val="28"/>
          <w:szCs w:val="28"/>
          <w:lang w:eastAsia="en-US"/>
        </w:rPr>
        <w:t>группам населения, при амбулаторном лечении которых лекарственные препараты отпускаются по рецептам врачей бесплатно и с 50-процентной скидкой</w:t>
      </w:r>
      <w:r w:rsidR="00477B3F" w:rsidRPr="00B83860">
        <w:rPr>
          <w:rFonts w:ascii="Times New Roman" w:hAnsi="Times New Roman"/>
          <w:sz w:val="28"/>
          <w:szCs w:val="28"/>
          <w:lang w:eastAsia="en-US"/>
        </w:rPr>
        <w:t>, наблюдения беременных женщин, посещений, связанных с выдачей справок и иных медицинских документов</w:t>
      </w:r>
      <w:r w:rsidR="00360CBE" w:rsidRPr="00B83860">
        <w:rPr>
          <w:rFonts w:ascii="Times New Roman" w:hAnsi="Times New Roman" w:cs="Times New Roman"/>
          <w:sz w:val="28"/>
          <w:szCs w:val="28"/>
        </w:rPr>
        <w:t>)</w:t>
      </w:r>
      <w:r w:rsidR="00097142" w:rsidRPr="00B83860">
        <w:rPr>
          <w:rFonts w:ascii="Times New Roman" w:hAnsi="Times New Roman" w:cs="Times New Roman"/>
          <w:sz w:val="28"/>
          <w:szCs w:val="28"/>
        </w:rPr>
        <w:t xml:space="preserve">; в течение </w:t>
      </w:r>
      <w:r w:rsidR="00895270" w:rsidRPr="00B83860">
        <w:rPr>
          <w:rFonts w:ascii="Times New Roman" w:hAnsi="Times New Roman" w:cs="Times New Roman"/>
          <w:sz w:val="28"/>
          <w:szCs w:val="28"/>
        </w:rPr>
        <w:t xml:space="preserve">тридцати </w:t>
      </w:r>
      <w:r w:rsidR="00097142" w:rsidRPr="00B83860">
        <w:rPr>
          <w:rFonts w:ascii="Times New Roman" w:hAnsi="Times New Roman" w:cs="Times New Roman"/>
          <w:sz w:val="28"/>
          <w:szCs w:val="28"/>
        </w:rPr>
        <w:t>дней при оказании медицинской помощи в круглосуточном стационаре</w:t>
      </w:r>
      <w:r w:rsidR="00504B9B" w:rsidRPr="00B83860">
        <w:rPr>
          <w:rFonts w:ascii="Times New Roman" w:hAnsi="Times New Roman" w:cs="Times New Roman"/>
          <w:sz w:val="28"/>
          <w:szCs w:val="28"/>
        </w:rPr>
        <w:t xml:space="preserve"> (за исключением экстренной стоматологической помощи)</w:t>
      </w:r>
      <w:r w:rsidR="00097142" w:rsidRPr="00B83860">
        <w:rPr>
          <w:rFonts w:ascii="Times New Roman" w:hAnsi="Times New Roman" w:cs="Times New Roman"/>
          <w:sz w:val="28"/>
          <w:szCs w:val="28"/>
        </w:rPr>
        <w:t>;</w:t>
      </w:r>
    </w:p>
    <w:p w:rsidR="008A7067" w:rsidRDefault="00E20316" w:rsidP="004942C9">
      <w:pPr>
        <w:pStyle w:val="ConsPlusNormal"/>
        <w:spacing w:line="23" w:lineRule="atLeast"/>
        <w:ind w:firstLine="540"/>
        <w:jc w:val="both"/>
        <w:rPr>
          <w:rFonts w:ascii="Times New Roman" w:hAnsi="Times New Roman" w:cs="Times New Roman"/>
          <w:sz w:val="28"/>
          <w:szCs w:val="28"/>
        </w:rPr>
      </w:pPr>
      <w:bookmarkStart w:id="15" w:name="P166"/>
      <w:bookmarkStart w:id="16" w:name="P167"/>
      <w:bookmarkEnd w:id="15"/>
      <w:bookmarkEnd w:id="16"/>
      <w:r w:rsidRPr="00B83860">
        <w:rPr>
          <w:rFonts w:ascii="Times New Roman" w:hAnsi="Times New Roman" w:cs="Times New Roman"/>
          <w:sz w:val="28"/>
          <w:szCs w:val="28"/>
        </w:rPr>
        <w:t>7</w:t>
      </w:r>
      <w:r w:rsidR="00344774" w:rsidRPr="00B83860">
        <w:rPr>
          <w:rFonts w:ascii="Times New Roman" w:hAnsi="Times New Roman" w:cs="Times New Roman"/>
          <w:sz w:val="28"/>
          <w:szCs w:val="28"/>
        </w:rPr>
        <w:t>)</w:t>
      </w:r>
      <w:r w:rsidR="002931E7">
        <w:rPr>
          <w:rFonts w:ascii="Times New Roman" w:hAnsi="Times New Roman" w:cs="Times New Roman"/>
          <w:sz w:val="28"/>
          <w:szCs w:val="28"/>
        </w:rPr>
        <w:t> </w:t>
      </w:r>
      <w:r w:rsidR="00AD056A" w:rsidRPr="00B83860">
        <w:rPr>
          <w:rFonts w:ascii="Times New Roman" w:hAnsi="Times New Roman" w:cs="Times New Roman"/>
          <w:sz w:val="28"/>
          <w:szCs w:val="28"/>
        </w:rPr>
        <w:t>поручения Федерального фонда обязательного медицинского</w:t>
      </w:r>
      <w:r w:rsidR="00AD056A" w:rsidRPr="00A350F6">
        <w:rPr>
          <w:rFonts w:ascii="Times New Roman" w:hAnsi="Times New Roman" w:cs="Times New Roman"/>
          <w:sz w:val="28"/>
          <w:szCs w:val="28"/>
        </w:rPr>
        <w:t xml:space="preserve"> страхования, в том числе в соответствии с запросом Министерства здравоохранения Российской</w:t>
      </w:r>
      <w:r w:rsidR="00AD056A">
        <w:rPr>
          <w:rFonts w:ascii="Times New Roman" w:hAnsi="Times New Roman" w:cs="Times New Roman"/>
          <w:sz w:val="28"/>
          <w:szCs w:val="28"/>
        </w:rPr>
        <w:t xml:space="preserve"> Федерации, </w:t>
      </w:r>
      <w:r w:rsidR="00AD056A" w:rsidRPr="00347F44">
        <w:rPr>
          <w:rFonts w:ascii="Times New Roman" w:hAnsi="Times New Roman" w:cs="Times New Roman"/>
          <w:sz w:val="28"/>
          <w:szCs w:val="28"/>
        </w:rPr>
        <w:t>органа госуд</w:t>
      </w:r>
      <w:r w:rsidR="00AD056A">
        <w:rPr>
          <w:rFonts w:ascii="Times New Roman" w:hAnsi="Times New Roman" w:cs="Times New Roman"/>
          <w:sz w:val="28"/>
          <w:szCs w:val="28"/>
        </w:rPr>
        <w:t xml:space="preserve">арственного контроля (надзора), а также </w:t>
      </w:r>
      <w:r w:rsidR="00AD056A" w:rsidRPr="00347F44">
        <w:rPr>
          <w:rFonts w:ascii="Times New Roman" w:hAnsi="Times New Roman" w:cs="Times New Roman"/>
          <w:sz w:val="28"/>
          <w:szCs w:val="28"/>
        </w:rPr>
        <w:t>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8A7067">
        <w:rPr>
          <w:rFonts w:ascii="Times New Roman" w:hAnsi="Times New Roman" w:cs="Times New Roman"/>
          <w:sz w:val="28"/>
          <w:szCs w:val="28"/>
        </w:rPr>
        <w:t>;</w:t>
      </w:r>
    </w:p>
    <w:p w:rsidR="00AD056A" w:rsidRPr="00D137E7" w:rsidRDefault="008A7067" w:rsidP="004942C9">
      <w:pPr>
        <w:pStyle w:val="ConsPlusNormal"/>
        <w:spacing w:line="23" w:lineRule="atLeast"/>
        <w:ind w:firstLine="540"/>
        <w:jc w:val="both"/>
        <w:rPr>
          <w:rFonts w:ascii="Times New Roman" w:hAnsi="Times New Roman" w:cs="Times New Roman"/>
          <w:sz w:val="28"/>
          <w:szCs w:val="28"/>
        </w:rPr>
      </w:pPr>
      <w:r w:rsidRPr="00B83860">
        <w:rPr>
          <w:rFonts w:ascii="Times New Roman" w:hAnsi="Times New Roman" w:cs="Times New Roman"/>
          <w:sz w:val="28"/>
          <w:szCs w:val="28"/>
        </w:rPr>
        <w:t>8)</w:t>
      </w:r>
      <w:r w:rsidR="002931E7">
        <w:rPr>
          <w:rFonts w:ascii="Times New Roman" w:hAnsi="Times New Roman" w:cs="Times New Roman"/>
          <w:sz w:val="28"/>
          <w:szCs w:val="28"/>
        </w:rPr>
        <w:t> </w:t>
      </w:r>
      <w:r w:rsidRPr="00B83860">
        <w:rPr>
          <w:rFonts w:ascii="Times New Roman" w:hAnsi="Times New Roman" w:cs="Times New Roman"/>
          <w:sz w:val="28"/>
          <w:szCs w:val="28"/>
        </w:rPr>
        <w:t>медицинской помощи, оказанной застрахованному лицу вследствие причинения вреда его здоровью, при получении сведений от медицинской организации (органов дознания, органов прокурорского надзора, судебных органов)</w:t>
      </w:r>
      <w:r w:rsidR="00AD056A" w:rsidRPr="00B83860">
        <w:rPr>
          <w:rFonts w:ascii="Times New Roman" w:hAnsi="Times New Roman" w:cs="Times New Roman"/>
          <w:sz w:val="28"/>
          <w:szCs w:val="28"/>
        </w:rPr>
        <w:t>.</w:t>
      </w:r>
    </w:p>
    <w:p w:rsidR="00D137E7" w:rsidRPr="00D137E7" w:rsidRDefault="00E20316" w:rsidP="004942C9">
      <w:pPr>
        <w:pStyle w:val="ConsPlusNormal"/>
        <w:spacing w:line="23" w:lineRule="atLeast"/>
        <w:ind w:firstLine="540"/>
        <w:jc w:val="both"/>
        <w:rPr>
          <w:rFonts w:ascii="Times New Roman" w:hAnsi="Times New Roman" w:cs="Times New Roman"/>
          <w:sz w:val="28"/>
          <w:szCs w:val="28"/>
        </w:rPr>
      </w:pPr>
      <w:bookmarkStart w:id="17" w:name="P168"/>
      <w:bookmarkEnd w:id="17"/>
      <w:r>
        <w:rPr>
          <w:rFonts w:ascii="Times New Roman" w:hAnsi="Times New Roman" w:cs="Times New Roman"/>
          <w:sz w:val="28"/>
          <w:szCs w:val="28"/>
        </w:rPr>
        <w:t>4</w:t>
      </w:r>
      <w:r w:rsidR="00217F7F">
        <w:rPr>
          <w:rFonts w:ascii="Times New Roman" w:hAnsi="Times New Roman" w:cs="Times New Roman"/>
          <w:sz w:val="28"/>
          <w:szCs w:val="28"/>
        </w:rPr>
        <w:t>0</w:t>
      </w:r>
      <w:r w:rsidR="00D137E7" w:rsidRPr="00D137E7">
        <w:rPr>
          <w:rFonts w:ascii="Times New Roman" w:hAnsi="Times New Roman" w:cs="Times New Roman"/>
          <w:sz w:val="28"/>
          <w:szCs w:val="28"/>
        </w:rPr>
        <w:t>.</w:t>
      </w:r>
      <w:r w:rsidR="002931E7">
        <w:rPr>
          <w:rFonts w:ascii="Times New Roman" w:hAnsi="Times New Roman" w:cs="Times New Roman"/>
          <w:sz w:val="28"/>
          <w:szCs w:val="28"/>
        </w:rPr>
        <w:t> </w:t>
      </w:r>
      <w:r w:rsidR="00D137E7" w:rsidRPr="00D137E7">
        <w:rPr>
          <w:rFonts w:ascii="Times New Roman" w:hAnsi="Times New Roman" w:cs="Times New Roman"/>
          <w:sz w:val="28"/>
          <w:szCs w:val="28"/>
        </w:rPr>
        <w:t xml:space="preserve">Мультидисциплинарная </w:t>
      </w:r>
      <w:r w:rsidR="00794135">
        <w:rPr>
          <w:rFonts w:ascii="Times New Roman" w:hAnsi="Times New Roman" w:cs="Times New Roman"/>
          <w:sz w:val="28"/>
          <w:szCs w:val="28"/>
        </w:rPr>
        <w:t>внеплановая</w:t>
      </w:r>
      <w:r w:rsidR="00794135" w:rsidRPr="00D137E7">
        <w:rPr>
          <w:rFonts w:ascii="Times New Roman" w:hAnsi="Times New Roman" w:cs="Times New Roman"/>
          <w:sz w:val="28"/>
          <w:szCs w:val="28"/>
        </w:rPr>
        <w:t xml:space="preserve"> </w:t>
      </w:r>
      <w:r w:rsidR="00320708" w:rsidRPr="00625AC6">
        <w:rPr>
          <w:rFonts w:ascii="Times New Roman" w:hAnsi="Times New Roman" w:cs="Times New Roman"/>
          <w:sz w:val="28"/>
          <w:szCs w:val="28"/>
        </w:rPr>
        <w:t>целевая</w:t>
      </w:r>
      <w:r w:rsidR="00320708">
        <w:rPr>
          <w:rFonts w:ascii="Times New Roman" w:hAnsi="Times New Roman" w:cs="Times New Roman"/>
          <w:sz w:val="28"/>
          <w:szCs w:val="28"/>
        </w:rPr>
        <w:t xml:space="preserve"> </w:t>
      </w:r>
      <w:r w:rsidR="00D137E7" w:rsidRPr="00D137E7">
        <w:rPr>
          <w:rFonts w:ascii="Times New Roman" w:hAnsi="Times New Roman" w:cs="Times New Roman"/>
          <w:sz w:val="28"/>
          <w:szCs w:val="28"/>
        </w:rPr>
        <w:t>экспертиза качества медицинской помощи проводится во всех случаях:</w:t>
      </w:r>
    </w:p>
    <w:p w:rsidR="00D137E7" w:rsidRPr="00B83860" w:rsidRDefault="00D137E7" w:rsidP="004942C9">
      <w:pPr>
        <w:pStyle w:val="ConsPlusNormal"/>
        <w:spacing w:line="23" w:lineRule="atLeast"/>
        <w:ind w:firstLine="540"/>
        <w:jc w:val="both"/>
        <w:rPr>
          <w:rFonts w:ascii="Times New Roman" w:hAnsi="Times New Roman" w:cs="Times New Roman"/>
          <w:sz w:val="28"/>
          <w:szCs w:val="28"/>
        </w:rPr>
      </w:pPr>
      <w:bookmarkStart w:id="18" w:name="P169"/>
      <w:bookmarkEnd w:id="18"/>
      <w:r w:rsidRPr="00D137E7">
        <w:rPr>
          <w:rFonts w:ascii="Times New Roman" w:hAnsi="Times New Roman" w:cs="Times New Roman"/>
          <w:sz w:val="28"/>
          <w:szCs w:val="28"/>
        </w:rPr>
        <w:t>1</w:t>
      </w:r>
      <w:r w:rsidRPr="00B83860">
        <w:rPr>
          <w:rFonts w:ascii="Times New Roman" w:hAnsi="Times New Roman" w:cs="Times New Roman"/>
          <w:sz w:val="28"/>
          <w:szCs w:val="28"/>
        </w:rPr>
        <w:t>)</w:t>
      </w:r>
      <w:r w:rsidR="002931E7">
        <w:rPr>
          <w:rFonts w:ascii="Times New Roman" w:hAnsi="Times New Roman" w:cs="Times New Roman"/>
          <w:sz w:val="28"/>
          <w:szCs w:val="28"/>
        </w:rPr>
        <w:t> </w:t>
      </w:r>
      <w:r w:rsidRPr="00B83860">
        <w:rPr>
          <w:rFonts w:ascii="Times New Roman" w:hAnsi="Times New Roman" w:cs="Times New Roman"/>
          <w:sz w:val="28"/>
          <w:szCs w:val="28"/>
        </w:rPr>
        <w:t>получения жалобы от застрахованного лица или его представителя на доступность и качество медицинской помощи, оказанной специалистами разных профилей и/или на разных уровнях оказания медицинской помощи;</w:t>
      </w:r>
    </w:p>
    <w:p w:rsidR="00D137E7" w:rsidRPr="00B83860" w:rsidRDefault="00D137E7" w:rsidP="004942C9">
      <w:pPr>
        <w:pStyle w:val="ConsPlusNormal"/>
        <w:spacing w:line="23" w:lineRule="atLeast"/>
        <w:ind w:firstLine="540"/>
        <w:jc w:val="both"/>
        <w:rPr>
          <w:rFonts w:ascii="Times New Roman" w:hAnsi="Times New Roman" w:cs="Times New Roman"/>
          <w:sz w:val="28"/>
          <w:szCs w:val="28"/>
        </w:rPr>
      </w:pPr>
      <w:bookmarkStart w:id="19" w:name="P170"/>
      <w:bookmarkEnd w:id="19"/>
      <w:r w:rsidRPr="00B83860">
        <w:rPr>
          <w:rFonts w:ascii="Times New Roman" w:hAnsi="Times New Roman" w:cs="Times New Roman"/>
          <w:sz w:val="28"/>
          <w:szCs w:val="28"/>
        </w:rPr>
        <w:t>2)</w:t>
      </w:r>
      <w:r w:rsidR="002931E7">
        <w:rPr>
          <w:rFonts w:ascii="Times New Roman" w:hAnsi="Times New Roman" w:cs="Times New Roman"/>
          <w:sz w:val="28"/>
          <w:szCs w:val="28"/>
        </w:rPr>
        <w:t> </w:t>
      </w:r>
      <w:r w:rsidRPr="00B83860">
        <w:rPr>
          <w:rFonts w:ascii="Times New Roman" w:hAnsi="Times New Roman" w:cs="Times New Roman"/>
          <w:sz w:val="28"/>
          <w:szCs w:val="28"/>
        </w:rPr>
        <w:t>летальных исходов при:</w:t>
      </w:r>
    </w:p>
    <w:p w:rsidR="00D137E7" w:rsidRPr="00B83860" w:rsidRDefault="00D137E7" w:rsidP="004942C9">
      <w:pPr>
        <w:pStyle w:val="ConsPlusNormal"/>
        <w:spacing w:line="23" w:lineRule="atLeast"/>
        <w:ind w:firstLine="540"/>
        <w:jc w:val="both"/>
        <w:rPr>
          <w:rFonts w:ascii="Times New Roman" w:hAnsi="Times New Roman" w:cs="Times New Roman"/>
          <w:sz w:val="28"/>
          <w:szCs w:val="28"/>
        </w:rPr>
      </w:pPr>
      <w:r w:rsidRPr="00B83860">
        <w:rPr>
          <w:rFonts w:ascii="Times New Roman" w:hAnsi="Times New Roman" w:cs="Times New Roman"/>
          <w:sz w:val="28"/>
          <w:szCs w:val="28"/>
        </w:rPr>
        <w:t xml:space="preserve">остром коронарном синдроме (код по Международной статистической классификации болезней и проблем, связанных со здоровьем (10-й пересмотр) (далее - МКБ10) - </w:t>
      </w:r>
      <w:hyperlink r:id="rId13" w:history="1">
        <w:r w:rsidRPr="00B83860">
          <w:rPr>
            <w:rFonts w:ascii="Times New Roman" w:hAnsi="Times New Roman" w:cs="Times New Roman"/>
            <w:sz w:val="28"/>
            <w:szCs w:val="28"/>
          </w:rPr>
          <w:t>I 20.0</w:t>
        </w:r>
      </w:hyperlink>
      <w:r w:rsidRPr="00B83860">
        <w:rPr>
          <w:rFonts w:ascii="Times New Roman" w:hAnsi="Times New Roman" w:cs="Times New Roman"/>
          <w:sz w:val="28"/>
          <w:szCs w:val="28"/>
        </w:rPr>
        <w:t xml:space="preserve">; </w:t>
      </w:r>
      <w:hyperlink r:id="rId14" w:history="1">
        <w:r w:rsidRPr="00B83860">
          <w:rPr>
            <w:rFonts w:ascii="Times New Roman" w:hAnsi="Times New Roman" w:cs="Times New Roman"/>
            <w:sz w:val="28"/>
            <w:szCs w:val="28"/>
          </w:rPr>
          <w:t>I 21</w:t>
        </w:r>
      </w:hyperlink>
      <w:r w:rsidRPr="00B83860">
        <w:rPr>
          <w:rFonts w:ascii="Times New Roman" w:hAnsi="Times New Roman" w:cs="Times New Roman"/>
          <w:sz w:val="28"/>
          <w:szCs w:val="28"/>
        </w:rPr>
        <w:t xml:space="preserve"> - </w:t>
      </w:r>
      <w:hyperlink r:id="rId15" w:history="1">
        <w:r w:rsidRPr="00B83860">
          <w:rPr>
            <w:rFonts w:ascii="Times New Roman" w:hAnsi="Times New Roman" w:cs="Times New Roman"/>
            <w:sz w:val="28"/>
            <w:szCs w:val="28"/>
          </w:rPr>
          <w:t>I 24</w:t>
        </w:r>
      </w:hyperlink>
      <w:r w:rsidRPr="00B83860">
        <w:rPr>
          <w:rFonts w:ascii="Times New Roman" w:hAnsi="Times New Roman" w:cs="Times New Roman"/>
          <w:sz w:val="28"/>
          <w:szCs w:val="28"/>
        </w:rPr>
        <w:t>);</w:t>
      </w:r>
    </w:p>
    <w:p w:rsidR="00D137E7" w:rsidRPr="00B83860" w:rsidRDefault="00D137E7" w:rsidP="004942C9">
      <w:pPr>
        <w:pStyle w:val="ConsPlusNormal"/>
        <w:spacing w:line="23" w:lineRule="atLeast"/>
        <w:ind w:firstLine="540"/>
        <w:jc w:val="both"/>
        <w:rPr>
          <w:rFonts w:ascii="Times New Roman" w:hAnsi="Times New Roman" w:cs="Times New Roman"/>
          <w:sz w:val="28"/>
          <w:szCs w:val="28"/>
        </w:rPr>
      </w:pPr>
      <w:r w:rsidRPr="00B83860">
        <w:rPr>
          <w:rFonts w:ascii="Times New Roman" w:hAnsi="Times New Roman" w:cs="Times New Roman"/>
          <w:sz w:val="28"/>
          <w:szCs w:val="28"/>
        </w:rPr>
        <w:t xml:space="preserve">остром нарушении мозгового кровообращения (код МКБ10 - </w:t>
      </w:r>
      <w:hyperlink r:id="rId16" w:history="1">
        <w:r w:rsidRPr="00B83860">
          <w:rPr>
            <w:rFonts w:ascii="Times New Roman" w:hAnsi="Times New Roman" w:cs="Times New Roman"/>
            <w:sz w:val="28"/>
            <w:szCs w:val="28"/>
          </w:rPr>
          <w:t>I 60</w:t>
        </w:r>
      </w:hyperlink>
      <w:r w:rsidRPr="00B83860">
        <w:rPr>
          <w:rFonts w:ascii="Times New Roman" w:hAnsi="Times New Roman" w:cs="Times New Roman"/>
          <w:sz w:val="28"/>
          <w:szCs w:val="28"/>
        </w:rPr>
        <w:t xml:space="preserve"> - </w:t>
      </w:r>
      <w:hyperlink r:id="rId17" w:history="1">
        <w:r w:rsidRPr="00B83860">
          <w:rPr>
            <w:rFonts w:ascii="Times New Roman" w:hAnsi="Times New Roman" w:cs="Times New Roman"/>
            <w:sz w:val="28"/>
            <w:szCs w:val="28"/>
          </w:rPr>
          <w:t>I 63</w:t>
        </w:r>
      </w:hyperlink>
      <w:r w:rsidRPr="00B83860">
        <w:rPr>
          <w:rFonts w:ascii="Times New Roman" w:hAnsi="Times New Roman" w:cs="Times New Roman"/>
          <w:sz w:val="28"/>
          <w:szCs w:val="28"/>
        </w:rPr>
        <w:t xml:space="preserve">; </w:t>
      </w:r>
      <w:hyperlink r:id="rId18" w:history="1">
        <w:r w:rsidRPr="00B83860">
          <w:rPr>
            <w:rFonts w:ascii="Times New Roman" w:hAnsi="Times New Roman" w:cs="Times New Roman"/>
            <w:sz w:val="28"/>
            <w:szCs w:val="28"/>
          </w:rPr>
          <w:t>G 45</w:t>
        </w:r>
      </w:hyperlink>
      <w:r w:rsidRPr="00B83860">
        <w:rPr>
          <w:rFonts w:ascii="Times New Roman" w:hAnsi="Times New Roman" w:cs="Times New Roman"/>
          <w:sz w:val="28"/>
          <w:szCs w:val="28"/>
        </w:rPr>
        <w:t xml:space="preserve"> - </w:t>
      </w:r>
      <w:hyperlink r:id="rId19" w:history="1">
        <w:r w:rsidRPr="00B83860">
          <w:rPr>
            <w:rFonts w:ascii="Times New Roman" w:hAnsi="Times New Roman" w:cs="Times New Roman"/>
            <w:sz w:val="28"/>
            <w:szCs w:val="28"/>
          </w:rPr>
          <w:t>G 46</w:t>
        </w:r>
      </w:hyperlink>
      <w:r w:rsidRPr="00B83860">
        <w:rPr>
          <w:rFonts w:ascii="Times New Roman" w:hAnsi="Times New Roman" w:cs="Times New Roman"/>
          <w:sz w:val="28"/>
          <w:szCs w:val="28"/>
        </w:rPr>
        <w:t>);</w:t>
      </w:r>
    </w:p>
    <w:p w:rsidR="00D137E7" w:rsidRPr="00B83860" w:rsidRDefault="00D137E7" w:rsidP="004942C9">
      <w:pPr>
        <w:pStyle w:val="ConsPlusNormal"/>
        <w:spacing w:line="23" w:lineRule="atLeast"/>
        <w:ind w:firstLine="540"/>
        <w:jc w:val="both"/>
        <w:rPr>
          <w:rFonts w:ascii="Times New Roman" w:hAnsi="Times New Roman" w:cs="Times New Roman"/>
          <w:sz w:val="28"/>
          <w:szCs w:val="28"/>
        </w:rPr>
      </w:pPr>
      <w:r w:rsidRPr="00B83860">
        <w:rPr>
          <w:rFonts w:ascii="Times New Roman" w:hAnsi="Times New Roman" w:cs="Times New Roman"/>
          <w:sz w:val="28"/>
          <w:szCs w:val="28"/>
        </w:rPr>
        <w:t xml:space="preserve">внебольничных и госпитальных пневмониях (код МКБ10 - </w:t>
      </w:r>
      <w:hyperlink r:id="rId20" w:history="1">
        <w:r w:rsidRPr="00B83860">
          <w:rPr>
            <w:rFonts w:ascii="Times New Roman" w:hAnsi="Times New Roman" w:cs="Times New Roman"/>
            <w:sz w:val="28"/>
            <w:szCs w:val="28"/>
          </w:rPr>
          <w:t>J 12</w:t>
        </w:r>
      </w:hyperlink>
      <w:r w:rsidRPr="00B83860">
        <w:rPr>
          <w:rFonts w:ascii="Times New Roman" w:hAnsi="Times New Roman" w:cs="Times New Roman"/>
          <w:sz w:val="28"/>
          <w:szCs w:val="28"/>
        </w:rPr>
        <w:t xml:space="preserve"> - </w:t>
      </w:r>
      <w:hyperlink r:id="rId21" w:history="1">
        <w:r w:rsidRPr="00B83860">
          <w:rPr>
            <w:rFonts w:ascii="Times New Roman" w:hAnsi="Times New Roman" w:cs="Times New Roman"/>
            <w:sz w:val="28"/>
            <w:szCs w:val="28"/>
          </w:rPr>
          <w:t>J 18</w:t>
        </w:r>
      </w:hyperlink>
      <w:r w:rsidRPr="00B83860">
        <w:rPr>
          <w:rFonts w:ascii="Times New Roman" w:hAnsi="Times New Roman" w:cs="Times New Roman"/>
          <w:sz w:val="28"/>
          <w:szCs w:val="28"/>
        </w:rPr>
        <w:t>);</w:t>
      </w:r>
    </w:p>
    <w:p w:rsidR="00D137E7" w:rsidRPr="00B83860" w:rsidRDefault="00D137E7" w:rsidP="004942C9">
      <w:pPr>
        <w:pStyle w:val="ConsPlusNormal"/>
        <w:spacing w:line="23" w:lineRule="atLeast"/>
        <w:ind w:firstLine="540"/>
        <w:jc w:val="both"/>
        <w:rPr>
          <w:rFonts w:ascii="Times New Roman" w:hAnsi="Times New Roman" w:cs="Times New Roman"/>
          <w:sz w:val="28"/>
          <w:szCs w:val="28"/>
        </w:rPr>
      </w:pPr>
      <w:r w:rsidRPr="00B83860">
        <w:rPr>
          <w:rFonts w:ascii="Times New Roman" w:hAnsi="Times New Roman" w:cs="Times New Roman"/>
          <w:sz w:val="28"/>
          <w:szCs w:val="28"/>
        </w:rPr>
        <w:t xml:space="preserve">злокачественных новообразованиях молочной железы у женщин (код МКБ 10 - </w:t>
      </w:r>
      <w:hyperlink r:id="rId22" w:history="1">
        <w:r w:rsidRPr="00B83860">
          <w:rPr>
            <w:rFonts w:ascii="Times New Roman" w:hAnsi="Times New Roman" w:cs="Times New Roman"/>
            <w:sz w:val="28"/>
            <w:szCs w:val="28"/>
          </w:rPr>
          <w:t>C 50</w:t>
        </w:r>
      </w:hyperlink>
      <w:r w:rsidRPr="00B83860">
        <w:rPr>
          <w:rFonts w:ascii="Times New Roman" w:hAnsi="Times New Roman" w:cs="Times New Roman"/>
          <w:sz w:val="28"/>
          <w:szCs w:val="28"/>
        </w:rPr>
        <w:t>);</w:t>
      </w:r>
    </w:p>
    <w:p w:rsidR="00D137E7" w:rsidRPr="00B83860" w:rsidRDefault="00D137E7" w:rsidP="004942C9">
      <w:pPr>
        <w:pStyle w:val="ConsPlusNormal"/>
        <w:spacing w:line="23" w:lineRule="atLeast"/>
        <w:ind w:firstLine="540"/>
        <w:jc w:val="both"/>
        <w:rPr>
          <w:rFonts w:ascii="Times New Roman" w:hAnsi="Times New Roman" w:cs="Times New Roman"/>
          <w:sz w:val="28"/>
          <w:szCs w:val="28"/>
        </w:rPr>
      </w:pPr>
      <w:r w:rsidRPr="00B83860">
        <w:rPr>
          <w:rFonts w:ascii="Times New Roman" w:hAnsi="Times New Roman" w:cs="Times New Roman"/>
          <w:sz w:val="28"/>
          <w:szCs w:val="28"/>
        </w:rPr>
        <w:t xml:space="preserve">злокачественные новообразования предстательной железы у мужчин (код МКБ10 - </w:t>
      </w:r>
      <w:hyperlink r:id="rId23" w:history="1">
        <w:r w:rsidRPr="00B83860">
          <w:rPr>
            <w:rFonts w:ascii="Times New Roman" w:hAnsi="Times New Roman" w:cs="Times New Roman"/>
            <w:sz w:val="28"/>
            <w:szCs w:val="28"/>
          </w:rPr>
          <w:t>C61</w:t>
        </w:r>
      </w:hyperlink>
      <w:r w:rsidRPr="00B83860">
        <w:rPr>
          <w:rFonts w:ascii="Times New Roman" w:hAnsi="Times New Roman" w:cs="Times New Roman"/>
          <w:sz w:val="28"/>
          <w:szCs w:val="28"/>
        </w:rPr>
        <w:t>);</w:t>
      </w:r>
    </w:p>
    <w:p w:rsidR="005D6E17" w:rsidRDefault="00D137E7" w:rsidP="004942C9">
      <w:pPr>
        <w:pStyle w:val="ConsPlusNormal"/>
        <w:spacing w:line="23" w:lineRule="atLeast"/>
        <w:ind w:firstLine="540"/>
        <w:jc w:val="both"/>
        <w:rPr>
          <w:rFonts w:ascii="Times New Roman" w:hAnsi="Times New Roman" w:cs="Times New Roman"/>
          <w:sz w:val="28"/>
          <w:szCs w:val="28"/>
        </w:rPr>
      </w:pPr>
      <w:bookmarkStart w:id="20" w:name="P176"/>
      <w:bookmarkEnd w:id="20"/>
      <w:r w:rsidRPr="00D137E7">
        <w:rPr>
          <w:rFonts w:ascii="Times New Roman" w:hAnsi="Times New Roman" w:cs="Times New Roman"/>
          <w:sz w:val="28"/>
          <w:szCs w:val="28"/>
        </w:rPr>
        <w:t>3)</w:t>
      </w:r>
      <w:r w:rsidR="002931E7">
        <w:rPr>
          <w:rFonts w:ascii="Times New Roman" w:hAnsi="Times New Roman" w:cs="Times New Roman"/>
          <w:sz w:val="28"/>
          <w:szCs w:val="28"/>
        </w:rPr>
        <w:t> </w:t>
      </w:r>
      <w:r w:rsidR="00794135">
        <w:rPr>
          <w:rFonts w:ascii="Times New Roman" w:hAnsi="Times New Roman" w:cs="Times New Roman"/>
          <w:sz w:val="28"/>
          <w:szCs w:val="28"/>
        </w:rPr>
        <w:t>оказания застрахованному лицу медицинской помощи с использованием вспомогательных репродуктивных технологий</w:t>
      </w:r>
      <w:r w:rsidR="00794135" w:rsidRPr="00D137E7">
        <w:rPr>
          <w:rFonts w:ascii="Times New Roman" w:hAnsi="Times New Roman" w:cs="Times New Roman"/>
          <w:sz w:val="28"/>
          <w:szCs w:val="28"/>
        </w:rPr>
        <w:t xml:space="preserve">, </w:t>
      </w:r>
      <w:r w:rsidR="00794135">
        <w:rPr>
          <w:rFonts w:ascii="Times New Roman" w:hAnsi="Times New Roman" w:cs="Times New Roman"/>
          <w:sz w:val="28"/>
          <w:szCs w:val="28"/>
        </w:rPr>
        <w:t xml:space="preserve">начиная с даты </w:t>
      </w:r>
      <w:r w:rsidR="00794135" w:rsidRPr="00D137E7">
        <w:rPr>
          <w:rFonts w:ascii="Times New Roman" w:hAnsi="Times New Roman" w:cs="Times New Roman"/>
          <w:sz w:val="28"/>
          <w:szCs w:val="28"/>
        </w:rPr>
        <w:t>установлен</w:t>
      </w:r>
      <w:r w:rsidR="00794135">
        <w:rPr>
          <w:rFonts w:ascii="Times New Roman" w:hAnsi="Times New Roman" w:cs="Times New Roman"/>
          <w:sz w:val="28"/>
          <w:szCs w:val="28"/>
        </w:rPr>
        <w:t>ия</w:t>
      </w:r>
      <w:r w:rsidR="00794135" w:rsidRPr="00D137E7">
        <w:rPr>
          <w:rFonts w:ascii="Times New Roman" w:hAnsi="Times New Roman" w:cs="Times New Roman"/>
          <w:sz w:val="28"/>
          <w:szCs w:val="28"/>
        </w:rPr>
        <w:t xml:space="preserve"> диагноза </w:t>
      </w:r>
      <w:r w:rsidR="00A024D5">
        <w:rPr>
          <w:rFonts w:ascii="Times New Roman" w:hAnsi="Times New Roman" w:cs="Times New Roman"/>
          <w:sz w:val="28"/>
          <w:szCs w:val="28"/>
        </w:rPr>
        <w:t>«</w:t>
      </w:r>
      <w:r w:rsidR="00794135">
        <w:rPr>
          <w:rFonts w:ascii="Times New Roman" w:hAnsi="Times New Roman" w:cs="Times New Roman"/>
          <w:sz w:val="28"/>
          <w:szCs w:val="28"/>
        </w:rPr>
        <w:t>Женское бесплодие</w:t>
      </w:r>
      <w:r w:rsidR="00A024D5">
        <w:rPr>
          <w:rFonts w:ascii="Times New Roman" w:hAnsi="Times New Roman" w:cs="Times New Roman"/>
          <w:sz w:val="28"/>
          <w:szCs w:val="28"/>
        </w:rPr>
        <w:t>»</w:t>
      </w:r>
      <w:r w:rsidR="00794135">
        <w:rPr>
          <w:rFonts w:ascii="Times New Roman" w:hAnsi="Times New Roman" w:cs="Times New Roman"/>
          <w:sz w:val="28"/>
          <w:szCs w:val="28"/>
        </w:rPr>
        <w:t xml:space="preserve"> (</w:t>
      </w:r>
      <w:r w:rsidR="003E5767">
        <w:rPr>
          <w:rFonts w:ascii="Times New Roman" w:hAnsi="Times New Roman" w:cs="Times New Roman"/>
          <w:sz w:val="28"/>
          <w:szCs w:val="28"/>
          <w:lang w:val="en-US"/>
        </w:rPr>
        <w:t>N </w:t>
      </w:r>
      <w:r w:rsidR="00794135" w:rsidRPr="003E6EDE">
        <w:rPr>
          <w:rFonts w:ascii="Times New Roman" w:hAnsi="Times New Roman" w:cs="Times New Roman"/>
          <w:sz w:val="28"/>
          <w:szCs w:val="28"/>
        </w:rPr>
        <w:t xml:space="preserve">97) </w:t>
      </w:r>
      <w:r w:rsidR="00794135">
        <w:rPr>
          <w:rFonts w:ascii="Times New Roman" w:hAnsi="Times New Roman" w:cs="Times New Roman"/>
          <w:sz w:val="28"/>
          <w:szCs w:val="28"/>
        </w:rPr>
        <w:t xml:space="preserve">и (или) </w:t>
      </w:r>
      <w:r w:rsidR="00A024D5">
        <w:rPr>
          <w:rFonts w:ascii="Times New Roman" w:hAnsi="Times New Roman" w:cs="Times New Roman"/>
          <w:sz w:val="28"/>
          <w:szCs w:val="28"/>
        </w:rPr>
        <w:t>«</w:t>
      </w:r>
      <w:r w:rsidR="00794135">
        <w:rPr>
          <w:rFonts w:ascii="Times New Roman" w:hAnsi="Times New Roman" w:cs="Times New Roman"/>
          <w:sz w:val="28"/>
          <w:szCs w:val="28"/>
        </w:rPr>
        <w:t>Мужское бесплодие</w:t>
      </w:r>
      <w:r w:rsidR="00A024D5">
        <w:rPr>
          <w:rFonts w:ascii="Times New Roman" w:hAnsi="Times New Roman" w:cs="Times New Roman"/>
          <w:sz w:val="28"/>
          <w:szCs w:val="28"/>
        </w:rPr>
        <w:t>»</w:t>
      </w:r>
      <w:r w:rsidR="00794135">
        <w:rPr>
          <w:rFonts w:ascii="Times New Roman" w:hAnsi="Times New Roman" w:cs="Times New Roman"/>
          <w:sz w:val="28"/>
          <w:szCs w:val="28"/>
        </w:rPr>
        <w:t xml:space="preserve"> (</w:t>
      </w:r>
      <w:r w:rsidR="003E5767">
        <w:rPr>
          <w:rFonts w:ascii="Times New Roman" w:hAnsi="Times New Roman" w:cs="Times New Roman"/>
          <w:sz w:val="28"/>
          <w:szCs w:val="28"/>
          <w:lang w:val="en-US"/>
        </w:rPr>
        <w:t>N </w:t>
      </w:r>
      <w:r w:rsidR="00794135">
        <w:rPr>
          <w:rFonts w:ascii="Times New Roman" w:hAnsi="Times New Roman" w:cs="Times New Roman"/>
          <w:sz w:val="28"/>
          <w:szCs w:val="28"/>
        </w:rPr>
        <w:t>4</w:t>
      </w:r>
      <w:r w:rsidR="00794135" w:rsidRPr="003E6EDE">
        <w:rPr>
          <w:rFonts w:ascii="Times New Roman" w:hAnsi="Times New Roman" w:cs="Times New Roman"/>
          <w:sz w:val="28"/>
          <w:szCs w:val="28"/>
        </w:rPr>
        <w:t>6</w:t>
      </w:r>
      <w:r w:rsidR="00794135">
        <w:rPr>
          <w:rFonts w:ascii="Times New Roman" w:hAnsi="Times New Roman" w:cs="Times New Roman"/>
          <w:sz w:val="28"/>
          <w:szCs w:val="28"/>
        </w:rPr>
        <w:t>) и до даты рождения ребенка</w:t>
      </w:r>
      <w:r w:rsidR="003E5767">
        <w:rPr>
          <w:rFonts w:ascii="Times New Roman" w:hAnsi="Times New Roman" w:cs="Times New Roman"/>
          <w:sz w:val="28"/>
          <w:szCs w:val="28"/>
        </w:rPr>
        <w:t xml:space="preserve"> </w:t>
      </w:r>
      <w:r w:rsidR="003E5767" w:rsidRPr="00D137E7">
        <w:rPr>
          <w:rFonts w:ascii="Times New Roman" w:hAnsi="Times New Roman" w:cs="Times New Roman"/>
          <w:sz w:val="28"/>
          <w:szCs w:val="28"/>
        </w:rPr>
        <w:t xml:space="preserve">на </w:t>
      </w:r>
      <w:r w:rsidR="003E5767">
        <w:rPr>
          <w:rFonts w:ascii="Times New Roman" w:hAnsi="Times New Roman" w:cs="Times New Roman"/>
          <w:sz w:val="28"/>
          <w:szCs w:val="28"/>
        </w:rPr>
        <w:t>всех</w:t>
      </w:r>
      <w:r w:rsidR="003E5767" w:rsidRPr="00D137E7">
        <w:rPr>
          <w:rFonts w:ascii="Times New Roman" w:hAnsi="Times New Roman" w:cs="Times New Roman"/>
          <w:sz w:val="28"/>
          <w:szCs w:val="28"/>
        </w:rPr>
        <w:t xml:space="preserve"> уровнях </w:t>
      </w:r>
      <w:r w:rsidR="003E5767">
        <w:rPr>
          <w:rFonts w:ascii="Times New Roman" w:hAnsi="Times New Roman" w:cs="Times New Roman"/>
          <w:sz w:val="28"/>
          <w:szCs w:val="28"/>
        </w:rPr>
        <w:t xml:space="preserve">и этапах </w:t>
      </w:r>
      <w:r w:rsidR="003E5767" w:rsidRPr="00D137E7">
        <w:rPr>
          <w:rFonts w:ascii="Times New Roman" w:hAnsi="Times New Roman" w:cs="Times New Roman"/>
          <w:sz w:val="28"/>
          <w:szCs w:val="28"/>
        </w:rPr>
        <w:t>оказания медицинской помощи</w:t>
      </w:r>
      <w:r w:rsidR="003E5767">
        <w:rPr>
          <w:rFonts w:ascii="Times New Roman" w:hAnsi="Times New Roman" w:cs="Times New Roman"/>
          <w:sz w:val="28"/>
          <w:szCs w:val="28"/>
        </w:rPr>
        <w:t xml:space="preserve"> при отсутствии факта, подтверждающего беременность (по результатам внеплановой медико-экономической экспертизы) или роды по истечению 43 недель после проведения процедуры экстракорпорального оплодотворения (</w:t>
      </w:r>
      <w:r w:rsidR="00A512D6">
        <w:rPr>
          <w:rFonts w:ascii="Times New Roman" w:hAnsi="Times New Roman" w:cs="Times New Roman"/>
          <w:sz w:val="28"/>
          <w:szCs w:val="28"/>
        </w:rPr>
        <w:t>с учетом</w:t>
      </w:r>
      <w:r w:rsidR="003E5767">
        <w:rPr>
          <w:rFonts w:ascii="Times New Roman" w:hAnsi="Times New Roman" w:cs="Times New Roman"/>
          <w:sz w:val="28"/>
          <w:szCs w:val="28"/>
        </w:rPr>
        <w:t xml:space="preserve"> данны</w:t>
      </w:r>
      <w:r w:rsidR="00A512D6">
        <w:rPr>
          <w:rFonts w:ascii="Times New Roman" w:hAnsi="Times New Roman" w:cs="Times New Roman"/>
          <w:sz w:val="28"/>
          <w:szCs w:val="28"/>
        </w:rPr>
        <w:t>х</w:t>
      </w:r>
      <w:r w:rsidR="003E5767">
        <w:rPr>
          <w:rFonts w:ascii="Times New Roman" w:hAnsi="Times New Roman" w:cs="Times New Roman"/>
          <w:sz w:val="28"/>
          <w:szCs w:val="28"/>
        </w:rPr>
        <w:t xml:space="preserve"> информационного ресурса территориального фонда, сформированны</w:t>
      </w:r>
      <w:r w:rsidR="00A512D6">
        <w:rPr>
          <w:rFonts w:ascii="Times New Roman" w:hAnsi="Times New Roman" w:cs="Times New Roman"/>
          <w:sz w:val="28"/>
          <w:szCs w:val="28"/>
        </w:rPr>
        <w:t>х</w:t>
      </w:r>
      <w:r w:rsidR="003E5767">
        <w:rPr>
          <w:rFonts w:ascii="Times New Roman" w:hAnsi="Times New Roman" w:cs="Times New Roman"/>
          <w:sz w:val="28"/>
          <w:szCs w:val="28"/>
        </w:rPr>
        <w:t xml:space="preserve"> в соответствии с пунктом 9 настоящего Порядка)</w:t>
      </w:r>
      <w:r w:rsidR="00A512D6">
        <w:rPr>
          <w:rFonts w:ascii="Times New Roman" w:hAnsi="Times New Roman" w:cs="Times New Roman"/>
          <w:sz w:val="28"/>
          <w:szCs w:val="28"/>
        </w:rPr>
        <w:t>;</w:t>
      </w:r>
    </w:p>
    <w:p w:rsidR="00D137E7" w:rsidRPr="00B83860" w:rsidRDefault="00097142" w:rsidP="004942C9">
      <w:pPr>
        <w:pStyle w:val="ConsPlusNormal"/>
        <w:spacing w:line="23" w:lineRule="atLeast"/>
        <w:ind w:firstLine="540"/>
        <w:jc w:val="both"/>
        <w:rPr>
          <w:rFonts w:ascii="Times New Roman" w:hAnsi="Times New Roman"/>
          <w:sz w:val="28"/>
          <w:szCs w:val="28"/>
        </w:rPr>
      </w:pPr>
      <w:r w:rsidRPr="00B83860">
        <w:rPr>
          <w:rFonts w:ascii="Times New Roman" w:hAnsi="Times New Roman"/>
          <w:sz w:val="28"/>
          <w:szCs w:val="28"/>
        </w:rPr>
        <w:t>4)</w:t>
      </w:r>
      <w:r w:rsidR="002931E7">
        <w:rPr>
          <w:rFonts w:ascii="Times New Roman" w:hAnsi="Times New Roman"/>
          <w:sz w:val="28"/>
          <w:szCs w:val="28"/>
        </w:rPr>
        <w:t> </w:t>
      </w:r>
      <w:r w:rsidRPr="00B83860">
        <w:rPr>
          <w:rFonts w:ascii="Times New Roman" w:hAnsi="Times New Roman"/>
          <w:sz w:val="28"/>
          <w:szCs w:val="28"/>
        </w:rPr>
        <w:t>оказания медицинской помощи застрахованным лицам с новой коронавирусной инфекции COVID-19</w:t>
      </w:r>
      <w:r w:rsidR="003E5767" w:rsidRPr="00B83860">
        <w:rPr>
          <w:rFonts w:ascii="Times New Roman" w:hAnsi="Times New Roman"/>
          <w:sz w:val="28"/>
          <w:szCs w:val="28"/>
        </w:rPr>
        <w:t xml:space="preserve"> </w:t>
      </w:r>
      <w:r w:rsidR="003E5767" w:rsidRPr="00B83860">
        <w:rPr>
          <w:rFonts w:ascii="Times New Roman" w:hAnsi="Times New Roman" w:cs="Times New Roman"/>
          <w:sz w:val="28"/>
          <w:szCs w:val="28"/>
        </w:rPr>
        <w:t>на всех уровнях и этапах оказания медицинской помощи</w:t>
      </w:r>
      <w:r w:rsidR="003E5767" w:rsidRPr="00B83860">
        <w:rPr>
          <w:rFonts w:ascii="Times New Roman" w:hAnsi="Times New Roman"/>
          <w:sz w:val="28"/>
          <w:szCs w:val="28"/>
        </w:rPr>
        <w:t xml:space="preserve"> с летальным исходом (</w:t>
      </w:r>
      <w:r w:rsidR="003E5767" w:rsidRPr="00B83860">
        <w:rPr>
          <w:rFonts w:ascii="Times New Roman" w:hAnsi="Times New Roman"/>
          <w:sz w:val="28"/>
          <w:szCs w:val="28"/>
          <w:lang w:val="en-US"/>
        </w:rPr>
        <w:t>U </w:t>
      </w:r>
      <w:r w:rsidR="003E5767" w:rsidRPr="00B83860">
        <w:rPr>
          <w:rFonts w:ascii="Times New Roman" w:hAnsi="Times New Roman"/>
          <w:sz w:val="28"/>
          <w:szCs w:val="28"/>
        </w:rPr>
        <w:t xml:space="preserve">07.1, </w:t>
      </w:r>
      <w:r w:rsidR="003E5767" w:rsidRPr="00B83860">
        <w:rPr>
          <w:rFonts w:ascii="Times New Roman" w:hAnsi="Times New Roman"/>
          <w:sz w:val="28"/>
          <w:szCs w:val="28"/>
          <w:lang w:val="en-US"/>
        </w:rPr>
        <w:t>U </w:t>
      </w:r>
      <w:r w:rsidR="003E5767" w:rsidRPr="00B83860">
        <w:rPr>
          <w:rFonts w:ascii="Times New Roman" w:hAnsi="Times New Roman"/>
          <w:sz w:val="28"/>
          <w:szCs w:val="28"/>
        </w:rPr>
        <w:t>07.2)</w:t>
      </w:r>
      <w:r w:rsidR="008773CF" w:rsidRPr="00B83860">
        <w:rPr>
          <w:rFonts w:ascii="Times New Roman" w:hAnsi="Times New Roman"/>
          <w:sz w:val="28"/>
          <w:szCs w:val="28"/>
        </w:rPr>
        <w:t>, в том числе имеющих сопутствующие заболевания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w:t>
      </w:r>
      <w:r w:rsidR="008773CF">
        <w:rPr>
          <w:rFonts w:ascii="Times New Roman" w:hAnsi="Times New Roman"/>
          <w:sz w:val="28"/>
          <w:szCs w:val="28"/>
        </w:rPr>
        <w:t xml:space="preserve"> кровообращения, острым коронарным синдромом, а также сопровождающаяся фибрилляцией предсердий, хроническими болезнями почек, ожирением, </w:t>
      </w:r>
      <w:r w:rsidR="008773CF" w:rsidRPr="00B83860">
        <w:rPr>
          <w:rFonts w:ascii="Times New Roman" w:hAnsi="Times New Roman"/>
          <w:sz w:val="28"/>
          <w:szCs w:val="28"/>
        </w:rPr>
        <w:t>венозной недостаточностью, после сложных хирургических вмешательств)</w:t>
      </w:r>
      <w:r w:rsidR="00D0163B" w:rsidRPr="00B83860">
        <w:rPr>
          <w:rFonts w:ascii="Times New Roman" w:hAnsi="Times New Roman"/>
          <w:sz w:val="28"/>
          <w:szCs w:val="28"/>
        </w:rPr>
        <w:t>;</w:t>
      </w:r>
    </w:p>
    <w:p w:rsidR="00D0163B" w:rsidRPr="00B83860" w:rsidRDefault="00D0163B" w:rsidP="004942C9">
      <w:pPr>
        <w:pStyle w:val="ConsPlusNormal"/>
        <w:spacing w:line="23" w:lineRule="atLeast"/>
        <w:ind w:firstLine="540"/>
        <w:jc w:val="both"/>
        <w:rPr>
          <w:rFonts w:ascii="Times New Roman" w:hAnsi="Times New Roman" w:cs="Times New Roman"/>
          <w:sz w:val="28"/>
          <w:szCs w:val="28"/>
          <w:highlight w:val="green"/>
        </w:rPr>
      </w:pPr>
      <w:r w:rsidRPr="00B83860">
        <w:rPr>
          <w:rFonts w:ascii="Times New Roman" w:hAnsi="Times New Roman"/>
          <w:sz w:val="28"/>
          <w:szCs w:val="28"/>
        </w:rPr>
        <w:t>5)</w:t>
      </w:r>
      <w:r w:rsidR="002931E7">
        <w:rPr>
          <w:rFonts w:ascii="Times New Roman" w:hAnsi="Times New Roman"/>
          <w:sz w:val="28"/>
          <w:szCs w:val="28"/>
        </w:rPr>
        <w:t> </w:t>
      </w:r>
      <w:r w:rsidRPr="00B83860">
        <w:rPr>
          <w:rFonts w:ascii="Times New Roman" w:hAnsi="Times New Roman" w:cs="Times New Roman"/>
          <w:sz w:val="28"/>
          <w:szCs w:val="28"/>
        </w:rPr>
        <w:t>оказания медицинской помощи в экстренной форме в период прохождения застрахованным лицом лечения в федеральной медицинской организации;</w:t>
      </w:r>
    </w:p>
    <w:p w:rsidR="00D0163B" w:rsidRPr="00D137E7" w:rsidRDefault="00D0163B" w:rsidP="004942C9">
      <w:pPr>
        <w:pStyle w:val="ConsPlusNormal"/>
        <w:spacing w:line="23" w:lineRule="atLeast"/>
        <w:ind w:firstLine="540"/>
        <w:jc w:val="both"/>
        <w:rPr>
          <w:rFonts w:ascii="Times New Roman" w:hAnsi="Times New Roman" w:cs="Times New Roman"/>
          <w:sz w:val="28"/>
          <w:szCs w:val="28"/>
        </w:rPr>
      </w:pPr>
      <w:r w:rsidRPr="00B83860">
        <w:rPr>
          <w:rFonts w:ascii="Times New Roman" w:hAnsi="Times New Roman" w:cs="Times New Roman"/>
          <w:sz w:val="28"/>
          <w:szCs w:val="28"/>
        </w:rPr>
        <w:t>6)</w:t>
      </w:r>
      <w:r w:rsidR="002931E7">
        <w:t> </w:t>
      </w:r>
      <w:r w:rsidRPr="00B83860">
        <w:rPr>
          <w:rFonts w:ascii="Times New Roman" w:hAnsi="Times New Roman" w:cs="Times New Roman"/>
          <w:sz w:val="28"/>
          <w:szCs w:val="28"/>
        </w:rPr>
        <w:t>перевода застрахованного лица между федеральными медицинскими организациями при выявлении заболеваний иного профиля, не позволяющих оказать плановую медицинскую помощь.</w:t>
      </w:r>
    </w:p>
    <w:p w:rsidR="004942C9"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По случаю летального исхода застрахованного лица вне медицинской организации, по которому в медицинской карте пациента, получающего медицинскую помощь в </w:t>
      </w:r>
      <w:r w:rsidRPr="00B83860">
        <w:rPr>
          <w:rFonts w:ascii="Times New Roman" w:hAnsi="Times New Roman" w:cs="Times New Roman"/>
          <w:sz w:val="28"/>
          <w:szCs w:val="28"/>
        </w:rPr>
        <w:t>амбулаторных условиях (далее - амбулаторная медицинская карта)</w:t>
      </w:r>
      <w:r w:rsidR="004D0065" w:rsidRPr="00B83860">
        <w:rPr>
          <w:rStyle w:val="a5"/>
          <w:rFonts w:ascii="Times New Roman" w:hAnsi="Times New Roman"/>
          <w:sz w:val="28"/>
          <w:szCs w:val="28"/>
        </w:rPr>
        <w:footnoteReference w:id="11"/>
      </w:r>
      <w:r w:rsidR="00866A87">
        <w:rPr>
          <w:rFonts w:ascii="Times New Roman" w:hAnsi="Times New Roman" w:cs="Times New Roman"/>
          <w:sz w:val="28"/>
          <w:szCs w:val="28"/>
        </w:rPr>
        <w:t xml:space="preserve"> </w:t>
      </w:r>
      <w:r w:rsidRPr="00B83860">
        <w:rPr>
          <w:rFonts w:ascii="Times New Roman" w:hAnsi="Times New Roman" w:cs="Times New Roman"/>
          <w:sz w:val="28"/>
          <w:szCs w:val="28"/>
        </w:rPr>
        <w:t>на имя умершего застрахованного лица, представленной медицинской организацией специалисту-эксперту</w:t>
      </w:r>
      <w:r w:rsidRPr="00D137E7">
        <w:rPr>
          <w:rFonts w:ascii="Times New Roman" w:hAnsi="Times New Roman" w:cs="Times New Roman"/>
          <w:sz w:val="28"/>
          <w:szCs w:val="28"/>
        </w:rPr>
        <w:t xml:space="preserve">, отсутствует протокол патологоанатомического вскрытия трупа умершего застрахованного лица, мультидисциплинарная </w:t>
      </w:r>
      <w:r w:rsidR="00344774">
        <w:rPr>
          <w:rFonts w:ascii="Times New Roman" w:hAnsi="Times New Roman" w:cs="Times New Roman"/>
          <w:sz w:val="28"/>
          <w:szCs w:val="28"/>
        </w:rPr>
        <w:t xml:space="preserve">внеплановая </w:t>
      </w:r>
      <w:r w:rsidR="003E5767">
        <w:rPr>
          <w:rFonts w:ascii="Times New Roman" w:hAnsi="Times New Roman" w:cs="Times New Roman"/>
          <w:sz w:val="28"/>
          <w:szCs w:val="28"/>
        </w:rPr>
        <w:t xml:space="preserve">целевая </w:t>
      </w:r>
      <w:r w:rsidRPr="00D137E7">
        <w:rPr>
          <w:rFonts w:ascii="Times New Roman" w:hAnsi="Times New Roman" w:cs="Times New Roman"/>
          <w:sz w:val="28"/>
          <w:szCs w:val="28"/>
        </w:rPr>
        <w:t>экспертиза качества медицинской помощи не проводится</w:t>
      </w:r>
      <w:r w:rsidR="004942C9">
        <w:rPr>
          <w:rFonts w:ascii="Times New Roman" w:hAnsi="Times New Roman" w:cs="Times New Roman"/>
          <w:sz w:val="28"/>
          <w:szCs w:val="28"/>
        </w:rPr>
        <w:t>.</w:t>
      </w:r>
    </w:p>
    <w:p w:rsidR="00861E11" w:rsidRPr="00D137E7" w:rsidRDefault="003E5767"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8773CF">
        <w:rPr>
          <w:rFonts w:ascii="Times New Roman" w:hAnsi="Times New Roman" w:cs="Times New Roman"/>
          <w:sz w:val="28"/>
          <w:szCs w:val="28"/>
        </w:rPr>
        <w:t>1</w:t>
      </w:r>
      <w:r w:rsidR="00D137E7" w:rsidRPr="00D137E7">
        <w:rPr>
          <w:rFonts w:ascii="Times New Roman" w:hAnsi="Times New Roman" w:cs="Times New Roman"/>
          <w:sz w:val="28"/>
          <w:szCs w:val="28"/>
        </w:rPr>
        <w:t>.</w:t>
      </w:r>
      <w:r w:rsidR="002931E7">
        <w:rPr>
          <w:rFonts w:ascii="Times New Roman" w:hAnsi="Times New Roman" w:cs="Times New Roman"/>
          <w:sz w:val="28"/>
          <w:szCs w:val="28"/>
        </w:rPr>
        <w:t> </w:t>
      </w:r>
      <w:r w:rsidR="00861E11">
        <w:rPr>
          <w:rFonts w:ascii="Times New Roman" w:hAnsi="Times New Roman" w:cs="Times New Roman"/>
          <w:sz w:val="28"/>
          <w:szCs w:val="28"/>
        </w:rPr>
        <w:t>Внеплановая т</w:t>
      </w:r>
      <w:r w:rsidR="00861E11" w:rsidRPr="00625AC6">
        <w:rPr>
          <w:rFonts w:ascii="Times New Roman" w:hAnsi="Times New Roman" w:cs="Times New Roman"/>
          <w:sz w:val="28"/>
          <w:szCs w:val="28"/>
        </w:rPr>
        <w:t>ематическая</w:t>
      </w:r>
      <w:r w:rsidR="00861E11">
        <w:rPr>
          <w:rFonts w:ascii="Times New Roman" w:hAnsi="Times New Roman" w:cs="Times New Roman"/>
          <w:sz w:val="28"/>
          <w:szCs w:val="28"/>
        </w:rPr>
        <w:t xml:space="preserve"> </w:t>
      </w:r>
      <w:r w:rsidR="00861E11" w:rsidRPr="00D137E7">
        <w:rPr>
          <w:rFonts w:ascii="Times New Roman" w:hAnsi="Times New Roman" w:cs="Times New Roman"/>
          <w:sz w:val="28"/>
          <w:szCs w:val="28"/>
        </w:rPr>
        <w:t>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w:t>
      </w:r>
      <w:r w:rsidR="00D8794D">
        <w:rPr>
          <w:rFonts w:ascii="Times New Roman" w:hAnsi="Times New Roman" w:cs="Times New Roman"/>
          <w:sz w:val="28"/>
          <w:szCs w:val="28"/>
        </w:rPr>
        <w:t xml:space="preserve">, в том числе </w:t>
      </w:r>
      <w:r w:rsidR="00D8794D" w:rsidRPr="00D137E7">
        <w:rPr>
          <w:rFonts w:ascii="Times New Roman" w:hAnsi="Times New Roman" w:cs="Times New Roman"/>
          <w:sz w:val="28"/>
          <w:szCs w:val="28"/>
        </w:rPr>
        <w:t>с целью оценки полноты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w:t>
      </w:r>
      <w:r w:rsidR="00D8794D">
        <w:rPr>
          <w:rFonts w:ascii="Times New Roman" w:hAnsi="Times New Roman" w:cs="Times New Roman"/>
          <w:sz w:val="28"/>
          <w:szCs w:val="28"/>
        </w:rPr>
        <w:t>,</w:t>
      </w:r>
      <w:r w:rsidR="00861E11" w:rsidRPr="00D137E7">
        <w:rPr>
          <w:rFonts w:ascii="Times New Roman" w:hAnsi="Times New Roman" w:cs="Times New Roman"/>
          <w:sz w:val="28"/>
          <w:szCs w:val="28"/>
        </w:rPr>
        <w:t xml:space="preserve"> и с учетом</w:t>
      </w:r>
      <w:r w:rsidR="00D8794D">
        <w:rPr>
          <w:rFonts w:ascii="Times New Roman" w:hAnsi="Times New Roman" w:cs="Times New Roman"/>
          <w:sz w:val="28"/>
          <w:szCs w:val="28"/>
        </w:rPr>
        <w:t xml:space="preserve"> стандартов медицинской помощи </w:t>
      </w:r>
      <w:r w:rsidR="00861E11" w:rsidRPr="00D137E7">
        <w:rPr>
          <w:rFonts w:ascii="Times New Roman" w:hAnsi="Times New Roman" w:cs="Times New Roman"/>
          <w:sz w:val="28"/>
          <w:szCs w:val="28"/>
        </w:rPr>
        <w:t>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25767F" w:rsidRDefault="00D8794D"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4</w:t>
      </w:r>
      <w:r w:rsidR="008773CF">
        <w:rPr>
          <w:rFonts w:ascii="Times New Roman" w:hAnsi="Times New Roman" w:cs="Times New Roman"/>
          <w:sz w:val="28"/>
          <w:szCs w:val="28"/>
        </w:rPr>
        <w:t>2</w:t>
      </w:r>
      <w:r w:rsidRPr="00625AC6">
        <w:rPr>
          <w:rFonts w:ascii="Times New Roman" w:hAnsi="Times New Roman" w:cs="Times New Roman"/>
          <w:sz w:val="28"/>
          <w:szCs w:val="28"/>
        </w:rPr>
        <w:t>.</w:t>
      </w:r>
      <w:r w:rsidR="00E73726">
        <w:rPr>
          <w:rFonts w:ascii="Times New Roman" w:hAnsi="Times New Roman" w:cs="Times New Roman"/>
          <w:sz w:val="28"/>
          <w:szCs w:val="28"/>
        </w:rPr>
        <w:t> </w:t>
      </w:r>
      <w:r w:rsidR="009E2769" w:rsidRPr="00625AC6">
        <w:rPr>
          <w:rFonts w:ascii="Times New Roman" w:hAnsi="Times New Roman" w:cs="Times New Roman"/>
          <w:sz w:val="28"/>
          <w:szCs w:val="28"/>
        </w:rPr>
        <w:t>Внеп</w:t>
      </w:r>
      <w:r w:rsidR="00861E11" w:rsidRPr="00625AC6">
        <w:rPr>
          <w:rFonts w:ascii="Times New Roman" w:hAnsi="Times New Roman" w:cs="Times New Roman"/>
          <w:sz w:val="28"/>
          <w:szCs w:val="28"/>
        </w:rPr>
        <w:t xml:space="preserve">лановая </w:t>
      </w:r>
      <w:r w:rsidR="009E2769" w:rsidRPr="00625AC6">
        <w:rPr>
          <w:rFonts w:ascii="Times New Roman" w:hAnsi="Times New Roman" w:cs="Times New Roman"/>
          <w:sz w:val="28"/>
          <w:szCs w:val="28"/>
        </w:rPr>
        <w:t>т</w:t>
      </w:r>
      <w:r w:rsidR="00861E11" w:rsidRPr="00625AC6">
        <w:rPr>
          <w:rFonts w:ascii="Times New Roman" w:hAnsi="Times New Roman" w:cs="Times New Roman"/>
          <w:sz w:val="28"/>
          <w:szCs w:val="28"/>
        </w:rPr>
        <w:t>ематическая</w:t>
      </w:r>
      <w:r w:rsidR="00861E11">
        <w:rPr>
          <w:rFonts w:ascii="Times New Roman" w:hAnsi="Times New Roman" w:cs="Times New Roman"/>
          <w:sz w:val="28"/>
          <w:szCs w:val="28"/>
        </w:rPr>
        <w:t xml:space="preserve"> </w:t>
      </w:r>
      <w:r w:rsidR="00861E11" w:rsidRPr="00D137E7">
        <w:rPr>
          <w:rFonts w:ascii="Times New Roman" w:hAnsi="Times New Roman" w:cs="Times New Roman"/>
          <w:sz w:val="28"/>
          <w:szCs w:val="28"/>
        </w:rPr>
        <w:t xml:space="preserve">экспертиза качества медицинской помощи проводится </w:t>
      </w:r>
      <w:r w:rsidR="008D18B0">
        <w:rPr>
          <w:rFonts w:ascii="Times New Roman" w:hAnsi="Times New Roman" w:cs="Times New Roman"/>
          <w:sz w:val="28"/>
          <w:szCs w:val="28"/>
        </w:rPr>
        <w:t>по тематически однородной совокупности принятых</w:t>
      </w:r>
      <w:r w:rsidR="00861E11" w:rsidRPr="00861E11">
        <w:rPr>
          <w:rFonts w:ascii="Times New Roman" w:hAnsi="Times New Roman" w:cs="Times New Roman"/>
          <w:sz w:val="28"/>
          <w:szCs w:val="28"/>
        </w:rPr>
        <w:t xml:space="preserve"> к оплате случаев оказания медицинской помощи </w:t>
      </w:r>
      <w:r w:rsidR="00861E11" w:rsidRPr="00D137E7">
        <w:rPr>
          <w:rFonts w:ascii="Times New Roman" w:hAnsi="Times New Roman" w:cs="Times New Roman"/>
          <w:sz w:val="28"/>
          <w:szCs w:val="28"/>
        </w:rPr>
        <w:t>группам застрахованных лиц, распределенны</w:t>
      </w:r>
      <w:r w:rsidR="0025767F">
        <w:rPr>
          <w:rFonts w:ascii="Times New Roman" w:hAnsi="Times New Roman" w:cs="Times New Roman"/>
          <w:sz w:val="28"/>
          <w:szCs w:val="28"/>
        </w:rPr>
        <w:t>х</w:t>
      </w:r>
      <w:r w:rsidR="00861E11" w:rsidRPr="00D137E7">
        <w:rPr>
          <w:rFonts w:ascii="Times New Roman" w:hAnsi="Times New Roman" w:cs="Times New Roman"/>
          <w:sz w:val="28"/>
          <w:szCs w:val="28"/>
        </w:rPr>
        <w:t xml:space="preserve"> по</w:t>
      </w:r>
      <w:r w:rsidR="0025767F">
        <w:rPr>
          <w:rFonts w:ascii="Times New Roman" w:hAnsi="Times New Roman" w:cs="Times New Roman"/>
          <w:sz w:val="28"/>
          <w:szCs w:val="28"/>
        </w:rPr>
        <w:t xml:space="preserve"> признакам:</w:t>
      </w:r>
    </w:p>
    <w:p w:rsidR="0025767F" w:rsidRDefault="0025767F"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 возраст;</w:t>
      </w:r>
    </w:p>
    <w:p w:rsidR="0025767F" w:rsidRDefault="0025767F"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 пол;</w:t>
      </w:r>
    </w:p>
    <w:p w:rsidR="0025767F" w:rsidRDefault="0025767F"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 заболевание (группы заболеваний);</w:t>
      </w:r>
    </w:p>
    <w:p w:rsidR="0025767F" w:rsidRDefault="0025767F"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4) вид (форма, условие) оказания медицинской помощи;</w:t>
      </w:r>
    </w:p>
    <w:p w:rsidR="0025767F" w:rsidRDefault="00D8794D"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5) </w:t>
      </w:r>
      <w:r w:rsidR="0025767F">
        <w:rPr>
          <w:rFonts w:ascii="Times New Roman" w:hAnsi="Times New Roman" w:cs="Times New Roman"/>
          <w:sz w:val="28"/>
          <w:szCs w:val="28"/>
        </w:rPr>
        <w:t>подлежащий(ие) применению порядки оказания медицинской помощи (клинические рекомендации, стандарты медицинской помощи);</w:t>
      </w:r>
    </w:p>
    <w:p w:rsidR="00D8794D" w:rsidRDefault="0025767F"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 </w:t>
      </w:r>
      <w:r w:rsidR="00D8794D">
        <w:rPr>
          <w:rFonts w:ascii="Times New Roman" w:hAnsi="Times New Roman" w:cs="Times New Roman"/>
          <w:sz w:val="28"/>
          <w:szCs w:val="28"/>
        </w:rPr>
        <w:t xml:space="preserve">наличие в первичной медицинской документации и(или) на информационном ресурсе территориального фонда сведений о </w:t>
      </w:r>
      <w:r w:rsidR="00D8794D" w:rsidRPr="00D137E7">
        <w:rPr>
          <w:rFonts w:ascii="Times New Roman" w:hAnsi="Times New Roman" w:cs="Times New Roman"/>
          <w:sz w:val="28"/>
          <w:szCs w:val="28"/>
        </w:rPr>
        <w:t>рекомендаци</w:t>
      </w:r>
      <w:r w:rsidR="00D8794D">
        <w:rPr>
          <w:rFonts w:ascii="Times New Roman" w:hAnsi="Times New Roman" w:cs="Times New Roman"/>
          <w:sz w:val="28"/>
          <w:szCs w:val="28"/>
        </w:rPr>
        <w:t>ях</w:t>
      </w:r>
      <w:r w:rsidR="00D8794D" w:rsidRPr="00D137E7">
        <w:rPr>
          <w:rFonts w:ascii="Times New Roman" w:hAnsi="Times New Roman" w:cs="Times New Roman"/>
          <w:sz w:val="28"/>
          <w:szCs w:val="28"/>
        </w:rPr>
        <w:t xml:space="preserve">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w:t>
      </w:r>
      <w:r w:rsidR="00D8794D">
        <w:rPr>
          <w:rFonts w:ascii="Times New Roman" w:hAnsi="Times New Roman" w:cs="Times New Roman"/>
          <w:sz w:val="28"/>
          <w:szCs w:val="28"/>
        </w:rPr>
        <w:t>;</w:t>
      </w:r>
    </w:p>
    <w:p w:rsidR="0025767F" w:rsidRDefault="00D8794D"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7) </w:t>
      </w:r>
      <w:r w:rsidR="0025767F">
        <w:rPr>
          <w:rFonts w:ascii="Times New Roman" w:hAnsi="Times New Roman" w:cs="Times New Roman"/>
          <w:sz w:val="28"/>
          <w:szCs w:val="28"/>
        </w:rPr>
        <w:t xml:space="preserve">показатели деятельности медицинских организаций (структурных подразделений медицинских организаций): </w:t>
      </w:r>
      <w:r w:rsidR="00A03DA6">
        <w:rPr>
          <w:rFonts w:ascii="Times New Roman" w:hAnsi="Times New Roman" w:cs="Times New Roman"/>
          <w:sz w:val="28"/>
          <w:szCs w:val="28"/>
        </w:rPr>
        <w:t>частота летальных исходов</w:t>
      </w:r>
      <w:r w:rsidR="0025767F" w:rsidRPr="00D137E7">
        <w:rPr>
          <w:rFonts w:ascii="Times New Roman" w:hAnsi="Times New Roman" w:cs="Times New Roman"/>
          <w:sz w:val="28"/>
          <w:szCs w:val="28"/>
        </w:rPr>
        <w:t>, частот</w:t>
      </w:r>
      <w:r w:rsidR="0025767F">
        <w:rPr>
          <w:rFonts w:ascii="Times New Roman" w:hAnsi="Times New Roman" w:cs="Times New Roman"/>
          <w:sz w:val="28"/>
          <w:szCs w:val="28"/>
        </w:rPr>
        <w:t>а</w:t>
      </w:r>
      <w:r w:rsidR="0025767F" w:rsidRPr="00D137E7">
        <w:rPr>
          <w:rFonts w:ascii="Times New Roman" w:hAnsi="Times New Roman" w:cs="Times New Roman"/>
          <w:sz w:val="28"/>
          <w:szCs w:val="28"/>
        </w:rPr>
        <w:t xml:space="preserve"> послеоперационных осложнений, </w:t>
      </w:r>
      <w:r w:rsidR="00A03DA6">
        <w:rPr>
          <w:rFonts w:ascii="Times New Roman" w:hAnsi="Times New Roman" w:cs="Times New Roman"/>
          <w:sz w:val="28"/>
          <w:szCs w:val="28"/>
        </w:rPr>
        <w:t xml:space="preserve">частота непрофильных госпитализаций (за исключением госпитализаций на койки терапевтического и хирургического профилей), </w:t>
      </w:r>
      <w:r w:rsidR="0025767F" w:rsidRPr="00D137E7">
        <w:rPr>
          <w:rFonts w:ascii="Times New Roman" w:hAnsi="Times New Roman" w:cs="Times New Roman"/>
          <w:sz w:val="28"/>
          <w:szCs w:val="28"/>
        </w:rPr>
        <w:t>средней продолжительности лечения, укороченных или удлиненных сроков лечения, стоимости медицинских услуг;</w:t>
      </w:r>
    </w:p>
    <w:p w:rsidR="0025767F" w:rsidRDefault="00D8794D"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8) наличие нарушений, выявленных при проведении медико-э</w:t>
      </w:r>
      <w:r w:rsidR="00BD3A14">
        <w:rPr>
          <w:rFonts w:ascii="Times New Roman" w:hAnsi="Times New Roman" w:cs="Times New Roman"/>
          <w:sz w:val="28"/>
          <w:szCs w:val="28"/>
        </w:rPr>
        <w:t xml:space="preserve">кономического контроля, </w:t>
      </w:r>
      <w:r>
        <w:rPr>
          <w:rFonts w:ascii="Times New Roman" w:hAnsi="Times New Roman" w:cs="Times New Roman"/>
          <w:sz w:val="28"/>
          <w:szCs w:val="28"/>
        </w:rPr>
        <w:t>медико-экономической экспертизы</w:t>
      </w:r>
      <w:r w:rsidR="00BD3A14">
        <w:rPr>
          <w:rFonts w:ascii="Times New Roman" w:hAnsi="Times New Roman" w:cs="Times New Roman"/>
          <w:sz w:val="28"/>
          <w:szCs w:val="28"/>
        </w:rPr>
        <w:t>, экспертизы качества медицинской помощи</w:t>
      </w:r>
      <w:r>
        <w:rPr>
          <w:rFonts w:ascii="Times New Roman" w:hAnsi="Times New Roman" w:cs="Times New Roman"/>
          <w:sz w:val="28"/>
          <w:szCs w:val="28"/>
        </w:rPr>
        <w:t>.</w:t>
      </w:r>
    </w:p>
    <w:p w:rsidR="00A03DA6" w:rsidRPr="0025767F" w:rsidRDefault="00A03DA6"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настоящем пункте.</w:t>
      </w:r>
    </w:p>
    <w:p w:rsidR="00861E11" w:rsidRPr="00D137E7" w:rsidRDefault="00861E11"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8773CF">
        <w:rPr>
          <w:rFonts w:ascii="Times New Roman" w:hAnsi="Times New Roman" w:cs="Times New Roman"/>
          <w:sz w:val="28"/>
          <w:szCs w:val="28"/>
        </w:rPr>
        <w:t>3</w:t>
      </w:r>
      <w:r w:rsidRPr="00D137E7">
        <w:rPr>
          <w:rFonts w:ascii="Times New Roman" w:hAnsi="Times New Roman" w:cs="Times New Roman"/>
          <w:sz w:val="28"/>
          <w:szCs w:val="28"/>
        </w:rPr>
        <w:t>.</w:t>
      </w:r>
      <w:r w:rsidR="00E73726">
        <w:rPr>
          <w:rFonts w:ascii="Times New Roman" w:hAnsi="Times New Roman" w:cs="Times New Roman"/>
          <w:sz w:val="28"/>
          <w:szCs w:val="28"/>
        </w:rPr>
        <w:t> </w:t>
      </w:r>
      <w:r w:rsidRPr="00D137E7">
        <w:rPr>
          <w:rFonts w:ascii="Times New Roman" w:hAnsi="Times New Roman" w:cs="Times New Roman"/>
          <w:sz w:val="28"/>
          <w:szCs w:val="28"/>
        </w:rPr>
        <w:t xml:space="preserve">Мультидисциплинарная </w:t>
      </w:r>
      <w:r w:rsidR="009E2769">
        <w:rPr>
          <w:rFonts w:ascii="Times New Roman" w:hAnsi="Times New Roman" w:cs="Times New Roman"/>
          <w:sz w:val="28"/>
          <w:szCs w:val="28"/>
        </w:rPr>
        <w:t xml:space="preserve">внеплановая </w:t>
      </w:r>
      <w:r w:rsidRPr="00D137E7">
        <w:rPr>
          <w:rFonts w:ascii="Times New Roman" w:hAnsi="Times New Roman" w:cs="Times New Roman"/>
          <w:sz w:val="28"/>
          <w:szCs w:val="28"/>
        </w:rPr>
        <w:t>тематическая экспертиза качества медицинской помощи проводится в случаях:</w:t>
      </w:r>
    </w:p>
    <w:p w:rsidR="004942C9" w:rsidRPr="004942C9" w:rsidRDefault="00861E11" w:rsidP="00E73726">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E73726">
        <w:rPr>
          <w:rFonts w:ascii="Times New Roman" w:hAnsi="Times New Roman" w:cs="Times New Roman"/>
          <w:sz w:val="28"/>
          <w:szCs w:val="28"/>
        </w:rPr>
        <w:t> </w:t>
      </w:r>
      <w:r w:rsidRPr="00D137E7">
        <w:rPr>
          <w:rFonts w:ascii="Times New Roman" w:hAnsi="Times New Roman" w:cs="Times New Roman"/>
          <w:sz w:val="28"/>
          <w:szCs w:val="28"/>
        </w:rPr>
        <w:t xml:space="preserve">оказания медицинской помощи при заболеваниях, являющихся основными </w:t>
      </w:r>
      <w:r w:rsidRPr="004942C9">
        <w:rPr>
          <w:rFonts w:ascii="Times New Roman" w:hAnsi="Times New Roman" w:cs="Times New Roman"/>
          <w:sz w:val="28"/>
          <w:szCs w:val="28"/>
        </w:rPr>
        <w:t>причинами смертности населения на территории субъекта Российской Федерации</w:t>
      </w:r>
      <w:r w:rsidR="008773CF" w:rsidRPr="004942C9">
        <w:rPr>
          <w:rFonts w:ascii="Times New Roman" w:hAnsi="Times New Roman" w:cs="Times New Roman"/>
          <w:sz w:val="28"/>
          <w:szCs w:val="28"/>
        </w:rPr>
        <w:t>, в том числе при болезнях системы кровообращения, онкологических заболеваниях</w:t>
      </w:r>
      <w:r w:rsidRPr="004942C9">
        <w:rPr>
          <w:rStyle w:val="a5"/>
          <w:rFonts w:ascii="Times New Roman" w:hAnsi="Times New Roman"/>
          <w:sz w:val="28"/>
          <w:szCs w:val="28"/>
        </w:rPr>
        <w:footnoteReference w:id="12"/>
      </w:r>
      <w:r w:rsidR="009E2769" w:rsidRPr="004942C9">
        <w:rPr>
          <w:rFonts w:ascii="Times New Roman" w:hAnsi="Times New Roman" w:cs="Times New Roman"/>
          <w:sz w:val="28"/>
          <w:szCs w:val="28"/>
        </w:rPr>
        <w:t>;</w:t>
      </w:r>
    </w:p>
    <w:p w:rsidR="004942C9" w:rsidRPr="00D137E7" w:rsidRDefault="00861E11" w:rsidP="00E73726">
      <w:pPr>
        <w:pStyle w:val="ConsPlusNormal"/>
        <w:spacing w:line="23" w:lineRule="atLeast"/>
        <w:ind w:firstLine="539"/>
        <w:jc w:val="both"/>
        <w:rPr>
          <w:rFonts w:ascii="Times New Roman" w:hAnsi="Times New Roman" w:cs="Times New Roman"/>
          <w:sz w:val="28"/>
          <w:szCs w:val="28"/>
        </w:rPr>
      </w:pPr>
      <w:r w:rsidRPr="004942C9">
        <w:rPr>
          <w:rFonts w:ascii="Times New Roman" w:hAnsi="Times New Roman" w:cs="Times New Roman"/>
          <w:sz w:val="28"/>
          <w:szCs w:val="28"/>
        </w:rPr>
        <w:t>2)</w:t>
      </w:r>
      <w:r w:rsidR="00E73726">
        <w:rPr>
          <w:rFonts w:ascii="Times New Roman" w:hAnsi="Times New Roman" w:cs="Times New Roman"/>
          <w:sz w:val="28"/>
          <w:szCs w:val="28"/>
        </w:rPr>
        <w:t> </w:t>
      </w:r>
      <w:r w:rsidRPr="004942C9">
        <w:rPr>
          <w:rFonts w:ascii="Times New Roman" w:hAnsi="Times New Roman" w:cs="Times New Roman"/>
          <w:sz w:val="28"/>
          <w:szCs w:val="28"/>
        </w:rPr>
        <w:t xml:space="preserve">оказания медицинской помощи при </w:t>
      </w:r>
      <w:r w:rsidR="008773CF" w:rsidRPr="004942C9">
        <w:rPr>
          <w:rFonts w:ascii="Times New Roman" w:hAnsi="Times New Roman" w:cs="Times New Roman"/>
          <w:sz w:val="28"/>
          <w:szCs w:val="28"/>
        </w:rPr>
        <w:t xml:space="preserve">новой коронавирусной инфекции </w:t>
      </w:r>
      <w:r w:rsidR="008773CF" w:rsidRPr="004942C9">
        <w:rPr>
          <w:rFonts w:ascii="Times New Roman" w:hAnsi="Times New Roman" w:cs="Times New Roman"/>
          <w:sz w:val="28"/>
          <w:szCs w:val="28"/>
          <w:lang w:val="en-US"/>
        </w:rPr>
        <w:t>COVID</w:t>
      </w:r>
      <w:r w:rsidR="008773CF" w:rsidRPr="004942C9">
        <w:rPr>
          <w:rFonts w:ascii="Times New Roman" w:hAnsi="Times New Roman" w:cs="Times New Roman"/>
          <w:sz w:val="28"/>
          <w:szCs w:val="28"/>
        </w:rPr>
        <w:t xml:space="preserve">-19 </w:t>
      </w:r>
      <w:r w:rsidR="008773CF" w:rsidRPr="004942C9">
        <w:rPr>
          <w:rFonts w:ascii="Times New Roman" w:hAnsi="Times New Roman"/>
          <w:sz w:val="28"/>
          <w:szCs w:val="28"/>
        </w:rPr>
        <w:t>(</w:t>
      </w:r>
      <w:r w:rsidR="008773CF" w:rsidRPr="004942C9">
        <w:rPr>
          <w:rFonts w:ascii="Times New Roman" w:hAnsi="Times New Roman"/>
          <w:sz w:val="28"/>
          <w:szCs w:val="28"/>
          <w:lang w:val="en-US"/>
        </w:rPr>
        <w:t>U </w:t>
      </w:r>
      <w:r w:rsidR="008773CF" w:rsidRPr="004942C9">
        <w:rPr>
          <w:rFonts w:ascii="Times New Roman" w:hAnsi="Times New Roman"/>
          <w:sz w:val="28"/>
          <w:szCs w:val="28"/>
        </w:rPr>
        <w:t xml:space="preserve">07.1, </w:t>
      </w:r>
      <w:r w:rsidR="008773CF" w:rsidRPr="004942C9">
        <w:rPr>
          <w:rFonts w:ascii="Times New Roman" w:hAnsi="Times New Roman"/>
          <w:sz w:val="28"/>
          <w:szCs w:val="28"/>
          <w:lang w:val="en-US"/>
        </w:rPr>
        <w:t>U </w:t>
      </w:r>
      <w:r w:rsidR="008773CF" w:rsidRPr="004942C9">
        <w:rPr>
          <w:rFonts w:ascii="Times New Roman" w:hAnsi="Times New Roman"/>
          <w:sz w:val="28"/>
          <w:szCs w:val="28"/>
        </w:rPr>
        <w:t>07.2), в том числе имеющих сопутствующие заболевания сердечно-сосудистой</w:t>
      </w:r>
      <w:r w:rsidR="008773CF">
        <w:rPr>
          <w:rFonts w:ascii="Times New Roman" w:hAnsi="Times New Roman"/>
          <w:sz w:val="28"/>
          <w:szCs w:val="28"/>
        </w:rPr>
        <w:t xml:space="preserve">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 за исключением случаев с летальным исходом</w:t>
      </w:r>
      <w:r w:rsidRPr="00D137E7">
        <w:rPr>
          <w:rFonts w:ascii="Times New Roman" w:hAnsi="Times New Roman" w:cs="Times New Roman"/>
          <w:sz w:val="28"/>
          <w:szCs w:val="28"/>
        </w:rPr>
        <w:t>;</w:t>
      </w:r>
    </w:p>
    <w:p w:rsidR="00861E11" w:rsidRPr="00D137E7" w:rsidRDefault="00861E11" w:rsidP="004942C9">
      <w:pPr>
        <w:pStyle w:val="ConsPlusNormal"/>
        <w:spacing w:line="23" w:lineRule="atLeast"/>
        <w:ind w:firstLine="539"/>
        <w:jc w:val="both"/>
        <w:rPr>
          <w:rFonts w:ascii="Times New Roman" w:hAnsi="Times New Roman" w:cs="Times New Roman"/>
          <w:sz w:val="28"/>
          <w:szCs w:val="28"/>
        </w:rPr>
      </w:pPr>
      <w:r w:rsidRPr="00D137E7">
        <w:rPr>
          <w:rFonts w:ascii="Times New Roman" w:hAnsi="Times New Roman" w:cs="Times New Roman"/>
          <w:sz w:val="28"/>
          <w:szCs w:val="28"/>
        </w:rPr>
        <w:t>3)</w:t>
      </w:r>
      <w:r w:rsidR="00E73726">
        <w:rPr>
          <w:rFonts w:ascii="Times New Roman" w:hAnsi="Times New Roman" w:cs="Times New Roman"/>
          <w:sz w:val="28"/>
          <w:szCs w:val="28"/>
        </w:rPr>
        <w:t> </w:t>
      </w:r>
      <w:r w:rsidRPr="00D137E7">
        <w:rPr>
          <w:rFonts w:ascii="Times New Roman" w:hAnsi="Times New Roman" w:cs="Times New Roman"/>
          <w:sz w:val="28"/>
          <w:szCs w:val="28"/>
        </w:rPr>
        <w:t>отобранных страховой медицинской организацией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rsidR="008D18B0" w:rsidRPr="00E73726" w:rsidRDefault="00861E11" w:rsidP="004942C9">
      <w:pPr>
        <w:pStyle w:val="ConsPlusNormal"/>
        <w:spacing w:line="23" w:lineRule="atLeast"/>
        <w:ind w:firstLine="539"/>
        <w:jc w:val="both"/>
        <w:rPr>
          <w:rFonts w:ascii="Times New Roman" w:hAnsi="Times New Roman" w:cs="Times New Roman"/>
          <w:sz w:val="28"/>
          <w:szCs w:val="28"/>
        </w:rPr>
      </w:pPr>
      <w:r w:rsidRPr="00D137E7">
        <w:rPr>
          <w:rFonts w:ascii="Times New Roman" w:hAnsi="Times New Roman" w:cs="Times New Roman"/>
          <w:sz w:val="28"/>
          <w:szCs w:val="28"/>
        </w:rPr>
        <w:t>4)</w:t>
      </w:r>
      <w:r w:rsidR="00E73726">
        <w:rPr>
          <w:rFonts w:ascii="Times New Roman" w:hAnsi="Times New Roman" w:cs="Times New Roman"/>
          <w:sz w:val="28"/>
          <w:szCs w:val="28"/>
        </w:rPr>
        <w:t> </w:t>
      </w:r>
      <w:r w:rsidR="008D18B0" w:rsidRPr="000B04BD">
        <w:rPr>
          <w:rFonts w:ascii="Times New Roman" w:hAnsi="Times New Roman" w:cs="Times New Roman"/>
          <w:sz w:val="28"/>
          <w:szCs w:val="28"/>
        </w:rPr>
        <w:t xml:space="preserve">оказания </w:t>
      </w:r>
      <w:r w:rsidR="008D18B0">
        <w:rPr>
          <w:rFonts w:ascii="Times New Roman" w:hAnsi="Times New Roman" w:cs="Times New Roman"/>
          <w:sz w:val="28"/>
          <w:szCs w:val="28"/>
        </w:rPr>
        <w:t>застрахованному лицу</w:t>
      </w:r>
      <w:r w:rsidR="008D18B0" w:rsidRPr="000B04BD">
        <w:rPr>
          <w:rFonts w:ascii="Times New Roman" w:hAnsi="Times New Roman" w:cs="Times New Roman"/>
          <w:sz w:val="28"/>
          <w:szCs w:val="28"/>
        </w:rPr>
        <w:t xml:space="preserve"> медицинской помощи в период госпитализации </w:t>
      </w:r>
      <w:r w:rsidR="008D18B0">
        <w:rPr>
          <w:rFonts w:ascii="Times New Roman" w:hAnsi="Times New Roman" w:cs="Times New Roman"/>
          <w:sz w:val="28"/>
          <w:szCs w:val="28"/>
        </w:rPr>
        <w:t xml:space="preserve">в федеральной </w:t>
      </w:r>
      <w:r w:rsidR="008D18B0" w:rsidRPr="00E73726">
        <w:rPr>
          <w:rFonts w:ascii="Times New Roman" w:hAnsi="Times New Roman" w:cs="Times New Roman"/>
          <w:sz w:val="28"/>
          <w:szCs w:val="28"/>
        </w:rPr>
        <w:t>медицинской организации при наличии у него тяжелой сопутствующей патологии, требующей оказания медицинской помощи в период указанной госпитализации;</w:t>
      </w:r>
    </w:p>
    <w:p w:rsidR="008D18B0" w:rsidRPr="000B04BD" w:rsidRDefault="008D18B0"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 xml:space="preserve">5) возникновения при оказании застрахованному лицу в федеральной медицинской организации нового заболевания или </w:t>
      </w:r>
      <w:r w:rsidRPr="000B04BD">
        <w:rPr>
          <w:rFonts w:ascii="Times New Roman" w:hAnsi="Times New Roman" w:cs="Times New Roman"/>
          <w:sz w:val="28"/>
          <w:szCs w:val="28"/>
        </w:rPr>
        <w:t>состояния, входящего в другой класс МКБ-10 и не являющегося следствием закономерного прогрессирования основного заболевания</w:t>
      </w:r>
      <w:r>
        <w:rPr>
          <w:rFonts w:ascii="Times New Roman" w:hAnsi="Times New Roman" w:cs="Times New Roman"/>
          <w:sz w:val="28"/>
          <w:szCs w:val="28"/>
        </w:rPr>
        <w:t>;</w:t>
      </w:r>
    </w:p>
    <w:p w:rsidR="00861E11" w:rsidRDefault="008D18B0"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 </w:t>
      </w:r>
      <w:r w:rsidR="00861E11" w:rsidRPr="00D137E7">
        <w:rPr>
          <w:rFonts w:ascii="Times New Roman" w:hAnsi="Times New Roman" w:cs="Times New Roman"/>
          <w:sz w:val="28"/>
          <w:szCs w:val="28"/>
        </w:rPr>
        <w:t xml:space="preserve">необходимости проверки полноты устранения ранее выявленных нарушений при оказании медицинской помощи спустя шесть месяцев со дня окончания предыдущей мультидисциплинарной </w:t>
      </w:r>
      <w:r>
        <w:rPr>
          <w:rFonts w:ascii="Times New Roman" w:hAnsi="Times New Roman" w:cs="Times New Roman"/>
          <w:sz w:val="28"/>
          <w:szCs w:val="28"/>
        </w:rPr>
        <w:t xml:space="preserve">внеплановой </w:t>
      </w:r>
      <w:r w:rsidR="00861E11" w:rsidRPr="00625AC6">
        <w:rPr>
          <w:rFonts w:ascii="Times New Roman" w:hAnsi="Times New Roman" w:cs="Times New Roman"/>
          <w:sz w:val="28"/>
          <w:szCs w:val="28"/>
        </w:rPr>
        <w:t>тематической</w:t>
      </w:r>
      <w:r w:rsidR="00861E11">
        <w:rPr>
          <w:rFonts w:ascii="Times New Roman" w:hAnsi="Times New Roman" w:cs="Times New Roman"/>
          <w:sz w:val="28"/>
          <w:szCs w:val="28"/>
        </w:rPr>
        <w:t xml:space="preserve"> </w:t>
      </w:r>
      <w:r w:rsidR="00861E11" w:rsidRPr="00D137E7">
        <w:rPr>
          <w:rFonts w:ascii="Times New Roman" w:hAnsi="Times New Roman" w:cs="Times New Roman"/>
          <w:sz w:val="28"/>
          <w:szCs w:val="28"/>
        </w:rPr>
        <w:t>экспертизы качества медицин</w:t>
      </w:r>
      <w:r w:rsidR="00D0163B">
        <w:rPr>
          <w:rFonts w:ascii="Times New Roman" w:hAnsi="Times New Roman" w:cs="Times New Roman"/>
          <w:sz w:val="28"/>
          <w:szCs w:val="28"/>
        </w:rPr>
        <w:t>ской помощи</w:t>
      </w:r>
      <w:r>
        <w:rPr>
          <w:rFonts w:ascii="Times New Roman" w:hAnsi="Times New Roman" w:cs="Times New Roman"/>
          <w:sz w:val="28"/>
          <w:szCs w:val="28"/>
        </w:rPr>
        <w:t>.</w:t>
      </w:r>
    </w:p>
    <w:p w:rsidR="008D18B0" w:rsidRPr="00D137E7" w:rsidRDefault="008D18B0"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8773CF">
        <w:rPr>
          <w:rFonts w:ascii="Times New Roman" w:hAnsi="Times New Roman" w:cs="Times New Roman"/>
          <w:sz w:val="28"/>
          <w:szCs w:val="28"/>
        </w:rPr>
        <w:t>4</w:t>
      </w:r>
      <w:r>
        <w:rPr>
          <w:rFonts w:ascii="Times New Roman" w:hAnsi="Times New Roman" w:cs="Times New Roman"/>
          <w:sz w:val="28"/>
          <w:szCs w:val="28"/>
        </w:rPr>
        <w:t>. </w:t>
      </w:r>
      <w:r w:rsidRPr="00D137E7">
        <w:rPr>
          <w:rFonts w:ascii="Times New Roman" w:hAnsi="Times New Roman" w:cs="Times New Roman"/>
          <w:sz w:val="28"/>
          <w:szCs w:val="28"/>
        </w:rPr>
        <w:t xml:space="preserve">Объем </w:t>
      </w:r>
      <w:r>
        <w:rPr>
          <w:rFonts w:ascii="Times New Roman" w:hAnsi="Times New Roman" w:cs="Times New Roman"/>
          <w:sz w:val="28"/>
          <w:szCs w:val="28"/>
        </w:rPr>
        <w:t xml:space="preserve">внеплановых тематических </w:t>
      </w:r>
      <w:r w:rsidRPr="00D137E7">
        <w:rPr>
          <w:rFonts w:ascii="Times New Roman" w:hAnsi="Times New Roman" w:cs="Times New Roman"/>
          <w:sz w:val="28"/>
          <w:szCs w:val="28"/>
        </w:rPr>
        <w:t>экспертиз качества медицинской помощи составляет от числа принятых к оплате случаев оказания медицинской помощи не менее:</w:t>
      </w:r>
    </w:p>
    <w:p w:rsidR="008D18B0" w:rsidRPr="00D137E7" w:rsidRDefault="008D18B0"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E73726">
        <w:rPr>
          <w:rFonts w:ascii="Times New Roman" w:hAnsi="Times New Roman" w:cs="Times New Roman"/>
          <w:sz w:val="28"/>
          <w:szCs w:val="28"/>
        </w:rPr>
        <w:t> </w:t>
      </w:r>
      <w:r w:rsidRPr="00D137E7">
        <w:rPr>
          <w:rFonts w:ascii="Times New Roman" w:hAnsi="Times New Roman" w:cs="Times New Roman"/>
          <w:sz w:val="28"/>
          <w:szCs w:val="28"/>
        </w:rPr>
        <w:t>при оказании медицинской помощи вне медицинской организации - 1,5%;</w:t>
      </w:r>
    </w:p>
    <w:p w:rsidR="008D18B0" w:rsidRPr="00D137E7" w:rsidRDefault="008D18B0"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E73726">
        <w:rPr>
          <w:rFonts w:ascii="Times New Roman" w:hAnsi="Times New Roman" w:cs="Times New Roman"/>
          <w:sz w:val="28"/>
          <w:szCs w:val="28"/>
        </w:rPr>
        <w:t> </w:t>
      </w:r>
      <w:r w:rsidRPr="00D137E7">
        <w:rPr>
          <w:rFonts w:ascii="Times New Roman" w:hAnsi="Times New Roman" w:cs="Times New Roman"/>
          <w:sz w:val="28"/>
          <w:szCs w:val="28"/>
        </w:rPr>
        <w:t>при оказании медицинской помощи амбулаторно - 0,5%;</w:t>
      </w:r>
    </w:p>
    <w:p w:rsidR="008D18B0" w:rsidRPr="00D137E7" w:rsidRDefault="008D18B0"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w:t>
      </w:r>
      <w:r w:rsidR="00E73726">
        <w:rPr>
          <w:rFonts w:ascii="Times New Roman" w:hAnsi="Times New Roman" w:cs="Times New Roman"/>
          <w:sz w:val="28"/>
          <w:szCs w:val="28"/>
        </w:rPr>
        <w:t> </w:t>
      </w:r>
      <w:r w:rsidRPr="00D137E7">
        <w:rPr>
          <w:rFonts w:ascii="Times New Roman" w:hAnsi="Times New Roman" w:cs="Times New Roman"/>
          <w:sz w:val="28"/>
          <w:szCs w:val="28"/>
        </w:rPr>
        <w:t>при оказании медицинской помощи стационарно - 5%;</w:t>
      </w:r>
    </w:p>
    <w:p w:rsidR="008D18B0" w:rsidRPr="00D137E7" w:rsidRDefault="008D18B0"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E73726">
        <w:rPr>
          <w:rFonts w:ascii="Times New Roman" w:hAnsi="Times New Roman" w:cs="Times New Roman"/>
          <w:sz w:val="28"/>
          <w:szCs w:val="28"/>
        </w:rPr>
        <w:t> </w:t>
      </w:r>
      <w:r w:rsidRPr="00D137E7">
        <w:rPr>
          <w:rFonts w:ascii="Times New Roman" w:hAnsi="Times New Roman" w:cs="Times New Roman"/>
          <w:sz w:val="28"/>
          <w:szCs w:val="28"/>
        </w:rPr>
        <w:t>при оказании медицинской помощи в условиях дневного стационара - 3%.</w:t>
      </w:r>
    </w:p>
    <w:p w:rsidR="008D18B0" w:rsidRPr="00D137E7" w:rsidRDefault="008D18B0"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8773CF">
        <w:rPr>
          <w:rFonts w:ascii="Times New Roman" w:hAnsi="Times New Roman" w:cs="Times New Roman"/>
          <w:sz w:val="28"/>
          <w:szCs w:val="28"/>
        </w:rPr>
        <w:t>5</w:t>
      </w:r>
      <w:r w:rsidRPr="00D137E7">
        <w:rPr>
          <w:rFonts w:ascii="Times New Roman" w:hAnsi="Times New Roman" w:cs="Times New Roman"/>
          <w:sz w:val="28"/>
          <w:szCs w:val="28"/>
        </w:rPr>
        <w:t>.</w:t>
      </w:r>
      <w:r w:rsidR="00E73726">
        <w:rPr>
          <w:rFonts w:ascii="Times New Roman" w:hAnsi="Times New Roman" w:cs="Times New Roman"/>
          <w:sz w:val="28"/>
          <w:szCs w:val="28"/>
        </w:rPr>
        <w:t> </w:t>
      </w:r>
      <w:r w:rsidRPr="00D137E7">
        <w:rPr>
          <w:rFonts w:ascii="Times New Roman" w:hAnsi="Times New Roman" w:cs="Times New Roman"/>
          <w:sz w:val="28"/>
          <w:szCs w:val="28"/>
        </w:rPr>
        <w:t>При оказании медицинской помощи по рекомендациям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телемедицинских консультаций/консилиумов экспертиза качества медицинской помощи проводится ежемесячно в объеме не менее семидесяти процентов от числа принятых к оплате случаев оказания медицинской помощи с применением указанных в настоящем пункте телемедицинских консультаций/консилиумов.</w:t>
      </w:r>
    </w:p>
    <w:p w:rsidR="008D18B0" w:rsidRDefault="00A03DA6"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8773CF">
        <w:rPr>
          <w:rFonts w:ascii="Times New Roman" w:hAnsi="Times New Roman" w:cs="Times New Roman"/>
          <w:sz w:val="28"/>
          <w:szCs w:val="28"/>
        </w:rPr>
        <w:t>6</w:t>
      </w:r>
      <w:r>
        <w:rPr>
          <w:rFonts w:ascii="Times New Roman" w:hAnsi="Times New Roman" w:cs="Times New Roman"/>
          <w:sz w:val="28"/>
          <w:szCs w:val="28"/>
        </w:rPr>
        <w:t xml:space="preserve">. Внеплановые тематические экспертизы качества медицинской помощи проводятся ежемесячно </w:t>
      </w:r>
      <w:r w:rsidR="008773CF">
        <w:rPr>
          <w:rFonts w:ascii="Times New Roman" w:hAnsi="Times New Roman" w:cs="Times New Roman"/>
          <w:sz w:val="28"/>
          <w:szCs w:val="28"/>
        </w:rPr>
        <w:t>в объеме, установленном</w:t>
      </w:r>
      <w:r w:rsidR="002C5185">
        <w:rPr>
          <w:rFonts w:ascii="Times New Roman" w:hAnsi="Times New Roman" w:cs="Times New Roman"/>
          <w:sz w:val="28"/>
          <w:szCs w:val="28"/>
        </w:rPr>
        <w:t xml:space="preserve"> пунктом 4</w:t>
      </w:r>
      <w:r w:rsidR="008773CF">
        <w:rPr>
          <w:rFonts w:ascii="Times New Roman" w:hAnsi="Times New Roman" w:cs="Times New Roman"/>
          <w:sz w:val="28"/>
          <w:szCs w:val="28"/>
        </w:rPr>
        <w:t>4</w:t>
      </w:r>
      <w:r w:rsidR="002C5185">
        <w:rPr>
          <w:rFonts w:ascii="Times New Roman" w:hAnsi="Times New Roman" w:cs="Times New Roman"/>
          <w:sz w:val="28"/>
          <w:szCs w:val="28"/>
        </w:rPr>
        <w:t xml:space="preserve"> настоящего Порядка, </w:t>
      </w:r>
      <w:r>
        <w:rPr>
          <w:rFonts w:ascii="Times New Roman" w:hAnsi="Times New Roman" w:cs="Times New Roman"/>
          <w:sz w:val="28"/>
          <w:szCs w:val="28"/>
        </w:rPr>
        <w:t xml:space="preserve">в медицинских организациях, </w:t>
      </w:r>
      <w:r w:rsidR="002C5185">
        <w:rPr>
          <w:rFonts w:ascii="Times New Roman" w:hAnsi="Times New Roman" w:cs="Times New Roman"/>
          <w:sz w:val="28"/>
          <w:szCs w:val="28"/>
        </w:rPr>
        <w:t xml:space="preserve">в которых </w:t>
      </w:r>
      <w:r>
        <w:rPr>
          <w:rFonts w:ascii="Times New Roman" w:hAnsi="Times New Roman" w:cs="Times New Roman"/>
          <w:sz w:val="28"/>
          <w:szCs w:val="28"/>
        </w:rPr>
        <w:t>по результатам медико-экономического контроля и(или) медико-экономической экспертизы выявлено:</w:t>
      </w:r>
    </w:p>
    <w:p w:rsidR="008773CF" w:rsidRDefault="001411E1"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 </w:t>
      </w:r>
      <w:r w:rsidR="007033F0">
        <w:rPr>
          <w:rFonts w:ascii="Times New Roman" w:hAnsi="Times New Roman" w:cs="Times New Roman"/>
          <w:sz w:val="28"/>
          <w:szCs w:val="28"/>
        </w:rPr>
        <w:t xml:space="preserve">доля </w:t>
      </w:r>
      <w:r w:rsidR="008773CF" w:rsidRPr="00625AC6">
        <w:rPr>
          <w:rFonts w:ascii="Times New Roman" w:hAnsi="Times New Roman" w:cs="Times New Roman"/>
          <w:sz w:val="28"/>
          <w:szCs w:val="28"/>
        </w:rPr>
        <w:t>объем</w:t>
      </w:r>
      <w:r w:rsidR="007033F0">
        <w:rPr>
          <w:rFonts w:ascii="Times New Roman" w:hAnsi="Times New Roman" w:cs="Times New Roman"/>
          <w:sz w:val="28"/>
          <w:szCs w:val="28"/>
        </w:rPr>
        <w:t>ов</w:t>
      </w:r>
      <w:r w:rsidR="008773CF" w:rsidRPr="00625AC6">
        <w:rPr>
          <w:rFonts w:ascii="Times New Roman" w:hAnsi="Times New Roman" w:cs="Times New Roman"/>
          <w:sz w:val="28"/>
          <w:szCs w:val="28"/>
        </w:rPr>
        <w:t xml:space="preserve"> медицинской помощи по заболеваниям, являющимся основными причинами смертности населения субъекта Российской Федерации (за исключением внешних причин) по данным официального статистического учета на 1 января года, предшествующего году проведения плановой экспертизы качества медицинской помощи, составляют 90 и более процентов от объемов медицинской помощи по принятым к оплат</w:t>
      </w:r>
      <w:r w:rsidR="007033F0">
        <w:rPr>
          <w:rFonts w:ascii="Times New Roman" w:hAnsi="Times New Roman" w:cs="Times New Roman"/>
          <w:sz w:val="28"/>
          <w:szCs w:val="28"/>
        </w:rPr>
        <w:t>е счетам за девять месяцев года</w:t>
      </w:r>
      <w:r w:rsidR="008773CF" w:rsidRPr="008773CF">
        <w:rPr>
          <w:rFonts w:ascii="Times New Roman" w:hAnsi="Times New Roman" w:cs="Times New Roman"/>
          <w:sz w:val="28"/>
          <w:szCs w:val="28"/>
        </w:rPr>
        <w:t>;</w:t>
      </w:r>
    </w:p>
    <w:p w:rsidR="00A03DA6" w:rsidRDefault="007033F0"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 </w:t>
      </w:r>
      <w:r w:rsidR="00A03DA6">
        <w:rPr>
          <w:rFonts w:ascii="Times New Roman" w:hAnsi="Times New Roman" w:cs="Times New Roman"/>
          <w:sz w:val="28"/>
          <w:szCs w:val="28"/>
        </w:rPr>
        <w:t xml:space="preserve">превышение значения доли поданных на оплату случаев оказания медицинской помощи с летальным исходом к общему числу поданных на оплату случаев оказания медицинской помощи в отчетном месяце в сравнении с аналогичным показателем по всем медицинским организациям более чем на </w:t>
      </w:r>
      <w:r w:rsidR="00BD3A14">
        <w:rPr>
          <w:rFonts w:ascii="Times New Roman" w:hAnsi="Times New Roman" w:cs="Times New Roman"/>
          <w:sz w:val="28"/>
          <w:szCs w:val="28"/>
        </w:rPr>
        <w:t>7</w:t>
      </w:r>
      <w:r w:rsidR="00A03DA6">
        <w:rPr>
          <w:rFonts w:ascii="Times New Roman" w:hAnsi="Times New Roman" w:cs="Times New Roman"/>
          <w:sz w:val="28"/>
          <w:szCs w:val="28"/>
        </w:rPr>
        <w:t>%;</w:t>
      </w:r>
    </w:p>
    <w:p w:rsidR="00A03DA6" w:rsidRDefault="00A25A54"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1411E1">
        <w:rPr>
          <w:rFonts w:ascii="Times New Roman" w:hAnsi="Times New Roman" w:cs="Times New Roman"/>
          <w:sz w:val="28"/>
          <w:szCs w:val="28"/>
        </w:rPr>
        <w:t>) </w:t>
      </w:r>
      <w:r w:rsidR="00A03DA6">
        <w:rPr>
          <w:rFonts w:ascii="Times New Roman" w:hAnsi="Times New Roman" w:cs="Times New Roman"/>
          <w:sz w:val="28"/>
          <w:szCs w:val="28"/>
        </w:rPr>
        <w:t xml:space="preserve">превышение значения доли поданных на оплату случаев оказания медицинской помощи в условиях круглосуточного стационара с непрофильной госпитализацией к общему числу поданных на оплату случаев оказания медицинской помощи в отчетном месяце в медицинской организации в сравнении с аналогичным показателем по всем медицинским организациям более чем на </w:t>
      </w:r>
      <w:r w:rsidR="00BD3A14">
        <w:rPr>
          <w:rFonts w:ascii="Times New Roman" w:hAnsi="Times New Roman" w:cs="Times New Roman"/>
          <w:sz w:val="28"/>
          <w:szCs w:val="28"/>
        </w:rPr>
        <w:t>7</w:t>
      </w:r>
      <w:r w:rsidR="00A03DA6">
        <w:rPr>
          <w:rFonts w:ascii="Times New Roman" w:hAnsi="Times New Roman" w:cs="Times New Roman"/>
          <w:sz w:val="28"/>
          <w:szCs w:val="28"/>
        </w:rPr>
        <w:t>%;</w:t>
      </w:r>
    </w:p>
    <w:p w:rsidR="00A03DA6" w:rsidRDefault="00A25A54"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1411E1">
        <w:rPr>
          <w:rFonts w:ascii="Times New Roman" w:hAnsi="Times New Roman" w:cs="Times New Roman"/>
          <w:sz w:val="28"/>
          <w:szCs w:val="28"/>
        </w:rPr>
        <w:t>) </w:t>
      </w:r>
      <w:r w:rsidR="00BD3A14">
        <w:rPr>
          <w:rFonts w:ascii="Times New Roman" w:hAnsi="Times New Roman" w:cs="Times New Roman"/>
          <w:sz w:val="28"/>
          <w:szCs w:val="28"/>
        </w:rPr>
        <w:t>превышения значения доли поданных на оплату случаев оказания медицинской помощи с повторным обращением по поводу одного и того же заболевания к общему числу поданных на оплату случаев оказания медицинской помощи в отчетном месяце в медицинской организации в сравнении с аналогичным показателем по всем медицинским организациям более чем на 5%;</w:t>
      </w:r>
    </w:p>
    <w:p w:rsidR="00BD3A14" w:rsidRDefault="00A25A54"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1411E1">
        <w:rPr>
          <w:rFonts w:ascii="Times New Roman" w:hAnsi="Times New Roman" w:cs="Times New Roman"/>
          <w:sz w:val="28"/>
          <w:szCs w:val="28"/>
        </w:rPr>
        <w:t>) </w:t>
      </w:r>
      <w:r w:rsidR="00BD3A14">
        <w:rPr>
          <w:rFonts w:ascii="Times New Roman" w:hAnsi="Times New Roman" w:cs="Times New Roman"/>
          <w:sz w:val="28"/>
          <w:szCs w:val="28"/>
        </w:rPr>
        <w:t xml:space="preserve">превышение значения доли поданных на оплату случаев оказания медицинской помощи с впервые выявленным онкологическим заболеванием </w:t>
      </w:r>
      <w:r w:rsidR="00BD3A14">
        <w:rPr>
          <w:rFonts w:ascii="Times New Roman" w:hAnsi="Times New Roman" w:cs="Times New Roman"/>
          <w:sz w:val="28"/>
          <w:szCs w:val="28"/>
          <w:lang w:val="en-US"/>
        </w:rPr>
        <w:t>III</w:t>
      </w:r>
      <w:r w:rsidR="00BD3A14" w:rsidRPr="00625AC6">
        <w:rPr>
          <w:rFonts w:ascii="Times New Roman" w:hAnsi="Times New Roman" w:cs="Times New Roman"/>
          <w:sz w:val="28"/>
          <w:szCs w:val="28"/>
        </w:rPr>
        <w:t xml:space="preserve"> </w:t>
      </w:r>
      <w:r w:rsidR="00BD3A14">
        <w:rPr>
          <w:rFonts w:ascii="Times New Roman" w:hAnsi="Times New Roman" w:cs="Times New Roman"/>
          <w:sz w:val="28"/>
          <w:szCs w:val="28"/>
        </w:rPr>
        <w:t>–</w:t>
      </w:r>
      <w:r w:rsidR="00BD3A14" w:rsidRPr="00625AC6">
        <w:rPr>
          <w:rFonts w:ascii="Times New Roman" w:hAnsi="Times New Roman" w:cs="Times New Roman"/>
          <w:sz w:val="28"/>
          <w:szCs w:val="28"/>
        </w:rPr>
        <w:t xml:space="preserve"> </w:t>
      </w:r>
      <w:r w:rsidR="00BD3A14">
        <w:rPr>
          <w:rFonts w:ascii="Times New Roman" w:hAnsi="Times New Roman" w:cs="Times New Roman"/>
          <w:sz w:val="28"/>
          <w:szCs w:val="28"/>
          <w:lang w:val="en-US"/>
        </w:rPr>
        <w:t>IV</w:t>
      </w:r>
      <w:r w:rsidR="00BD3A14">
        <w:rPr>
          <w:rFonts w:ascii="Times New Roman" w:hAnsi="Times New Roman" w:cs="Times New Roman"/>
          <w:sz w:val="28"/>
          <w:szCs w:val="28"/>
        </w:rPr>
        <w:t xml:space="preserve"> стадии к общему числу поданных на оплату случаев оказания медицинской помощи по профилю </w:t>
      </w:r>
      <w:r w:rsidR="00A024D5">
        <w:rPr>
          <w:rFonts w:ascii="Times New Roman" w:hAnsi="Times New Roman" w:cs="Times New Roman"/>
          <w:sz w:val="28"/>
          <w:szCs w:val="28"/>
        </w:rPr>
        <w:t>«</w:t>
      </w:r>
      <w:r w:rsidR="00BD3A14">
        <w:rPr>
          <w:rFonts w:ascii="Times New Roman" w:hAnsi="Times New Roman" w:cs="Times New Roman"/>
          <w:sz w:val="28"/>
          <w:szCs w:val="28"/>
        </w:rPr>
        <w:t>онкология</w:t>
      </w:r>
      <w:r w:rsidR="00A024D5">
        <w:rPr>
          <w:rFonts w:ascii="Times New Roman" w:hAnsi="Times New Roman" w:cs="Times New Roman"/>
          <w:sz w:val="28"/>
          <w:szCs w:val="28"/>
        </w:rPr>
        <w:t>»</w:t>
      </w:r>
      <w:r w:rsidR="00BD3A14">
        <w:rPr>
          <w:rFonts w:ascii="Times New Roman" w:hAnsi="Times New Roman" w:cs="Times New Roman"/>
          <w:sz w:val="28"/>
          <w:szCs w:val="28"/>
        </w:rPr>
        <w:t xml:space="preserve"> в отчетном месяце в медицинской организации в сравнении с аналогичным показателем по всем медицинским организациям более чем на </w:t>
      </w:r>
      <w:r w:rsidR="001411E1">
        <w:rPr>
          <w:rFonts w:ascii="Times New Roman" w:hAnsi="Times New Roman" w:cs="Times New Roman"/>
          <w:sz w:val="28"/>
          <w:szCs w:val="28"/>
        </w:rPr>
        <w:t>5</w:t>
      </w:r>
      <w:r w:rsidR="00BD3A14">
        <w:rPr>
          <w:rFonts w:ascii="Times New Roman" w:hAnsi="Times New Roman" w:cs="Times New Roman"/>
          <w:sz w:val="28"/>
          <w:szCs w:val="28"/>
        </w:rPr>
        <w:t>%;</w:t>
      </w:r>
    </w:p>
    <w:p w:rsidR="001411E1" w:rsidRDefault="00A25A54"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1411E1">
        <w:rPr>
          <w:rFonts w:ascii="Times New Roman" w:hAnsi="Times New Roman" w:cs="Times New Roman"/>
          <w:sz w:val="28"/>
          <w:szCs w:val="28"/>
        </w:rPr>
        <w:t>) превышение значения доли численности застрахованных лиц, не прошедших диспансерное наблюдение,</w:t>
      </w:r>
      <w:r w:rsidR="001411E1" w:rsidRPr="001411E1">
        <w:rPr>
          <w:rFonts w:ascii="Times New Roman" w:hAnsi="Times New Roman" w:cs="Times New Roman"/>
          <w:sz w:val="28"/>
          <w:szCs w:val="28"/>
        </w:rPr>
        <w:t xml:space="preserve"> </w:t>
      </w:r>
      <w:r w:rsidR="001411E1">
        <w:rPr>
          <w:rFonts w:ascii="Times New Roman" w:hAnsi="Times New Roman" w:cs="Times New Roman"/>
          <w:sz w:val="28"/>
          <w:szCs w:val="28"/>
        </w:rPr>
        <w:t xml:space="preserve">от общей численности застрахованных лиц, </w:t>
      </w:r>
      <w:r w:rsidR="001411E1" w:rsidRPr="00D137E7">
        <w:rPr>
          <w:rFonts w:ascii="Times New Roman" w:hAnsi="Times New Roman" w:cs="Times New Roman"/>
          <w:sz w:val="28"/>
          <w:szCs w:val="28"/>
        </w:rPr>
        <w:t>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r w:rsidR="007033F0">
        <w:rPr>
          <w:rFonts w:ascii="Times New Roman" w:hAnsi="Times New Roman" w:cs="Times New Roman"/>
          <w:sz w:val="28"/>
          <w:szCs w:val="28"/>
        </w:rPr>
        <w:t>, более чем на 10%</w:t>
      </w:r>
      <w:r w:rsidR="001411E1">
        <w:rPr>
          <w:rFonts w:ascii="Times New Roman" w:hAnsi="Times New Roman" w:cs="Times New Roman"/>
          <w:sz w:val="28"/>
          <w:szCs w:val="28"/>
        </w:rPr>
        <w:t>;</w:t>
      </w:r>
    </w:p>
    <w:p w:rsidR="004E6A8D" w:rsidRDefault="00A25A54"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1411E1">
        <w:rPr>
          <w:rFonts w:ascii="Times New Roman" w:hAnsi="Times New Roman" w:cs="Times New Roman"/>
          <w:sz w:val="28"/>
          <w:szCs w:val="28"/>
        </w:rPr>
        <w:t xml:space="preserve">) превышение значения доли обоснованных жалоб застрахованных лиц </w:t>
      </w:r>
      <w:r w:rsidR="001411E1" w:rsidRPr="00D137E7">
        <w:rPr>
          <w:rFonts w:ascii="Times New Roman" w:hAnsi="Times New Roman" w:cs="Times New Roman"/>
          <w:sz w:val="28"/>
          <w:szCs w:val="28"/>
        </w:rPr>
        <w:t xml:space="preserve">или </w:t>
      </w:r>
      <w:r w:rsidR="001411E1">
        <w:rPr>
          <w:rFonts w:ascii="Times New Roman" w:hAnsi="Times New Roman" w:cs="Times New Roman"/>
          <w:sz w:val="28"/>
          <w:szCs w:val="28"/>
        </w:rPr>
        <w:t>их</w:t>
      </w:r>
      <w:r w:rsidR="001411E1" w:rsidRPr="00D137E7">
        <w:rPr>
          <w:rFonts w:ascii="Times New Roman" w:hAnsi="Times New Roman" w:cs="Times New Roman"/>
          <w:sz w:val="28"/>
          <w:szCs w:val="28"/>
        </w:rPr>
        <w:t xml:space="preserve"> представител</w:t>
      </w:r>
      <w:r w:rsidR="001411E1">
        <w:rPr>
          <w:rFonts w:ascii="Times New Roman" w:hAnsi="Times New Roman" w:cs="Times New Roman"/>
          <w:sz w:val="28"/>
          <w:szCs w:val="28"/>
        </w:rPr>
        <w:t>ей</w:t>
      </w:r>
      <w:r w:rsidR="001411E1" w:rsidRPr="00D137E7">
        <w:rPr>
          <w:rFonts w:ascii="Times New Roman" w:hAnsi="Times New Roman" w:cs="Times New Roman"/>
          <w:sz w:val="28"/>
          <w:szCs w:val="28"/>
        </w:rPr>
        <w:t xml:space="preserve"> на доступность </w:t>
      </w:r>
      <w:r w:rsidR="001411E1">
        <w:rPr>
          <w:rFonts w:ascii="Times New Roman" w:hAnsi="Times New Roman" w:cs="Times New Roman"/>
          <w:sz w:val="28"/>
          <w:szCs w:val="28"/>
        </w:rPr>
        <w:t xml:space="preserve">и качество </w:t>
      </w:r>
      <w:r w:rsidR="001411E1" w:rsidRPr="00D137E7">
        <w:rPr>
          <w:rFonts w:ascii="Times New Roman" w:hAnsi="Times New Roman" w:cs="Times New Roman"/>
          <w:sz w:val="28"/>
          <w:szCs w:val="28"/>
        </w:rPr>
        <w:t>медицинской помощи в медицинской организации</w:t>
      </w:r>
      <w:r w:rsidR="001411E1" w:rsidRPr="001411E1">
        <w:rPr>
          <w:rFonts w:ascii="Times New Roman" w:hAnsi="Times New Roman" w:cs="Times New Roman"/>
          <w:sz w:val="28"/>
          <w:szCs w:val="28"/>
        </w:rPr>
        <w:t xml:space="preserve"> </w:t>
      </w:r>
      <w:r w:rsidR="001411E1">
        <w:rPr>
          <w:rFonts w:ascii="Times New Roman" w:hAnsi="Times New Roman" w:cs="Times New Roman"/>
          <w:sz w:val="28"/>
          <w:szCs w:val="28"/>
        </w:rPr>
        <w:t>от общего числа рассмотренных жалоб более чем на 7%;</w:t>
      </w:r>
    </w:p>
    <w:p w:rsidR="001411E1" w:rsidRDefault="00A25A54"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8</w:t>
      </w:r>
      <w:r w:rsidR="001411E1">
        <w:rPr>
          <w:rFonts w:ascii="Times New Roman" w:hAnsi="Times New Roman" w:cs="Times New Roman"/>
          <w:sz w:val="28"/>
          <w:szCs w:val="28"/>
        </w:rPr>
        <w:t>) превышение значения доли выявленных</w:t>
      </w:r>
      <w:r w:rsidR="001411E1" w:rsidRPr="00D137E7">
        <w:rPr>
          <w:rFonts w:ascii="Times New Roman" w:hAnsi="Times New Roman" w:cs="Times New Roman"/>
          <w:sz w:val="28"/>
          <w:szCs w:val="28"/>
        </w:rPr>
        <w:t xml:space="preserve"> в медицинской организации</w:t>
      </w:r>
      <w:r w:rsidR="001411E1" w:rsidRPr="001411E1">
        <w:rPr>
          <w:rFonts w:ascii="Times New Roman" w:hAnsi="Times New Roman" w:cs="Times New Roman"/>
          <w:sz w:val="28"/>
          <w:szCs w:val="28"/>
        </w:rPr>
        <w:t xml:space="preserve"> </w:t>
      </w:r>
      <w:r w:rsidR="001411E1">
        <w:rPr>
          <w:rFonts w:ascii="Times New Roman" w:hAnsi="Times New Roman" w:cs="Times New Roman"/>
          <w:sz w:val="28"/>
          <w:szCs w:val="28"/>
        </w:rPr>
        <w:t xml:space="preserve">по результатам медико-экономической экспертизы и экспертизы качества медицинской помощи нарушений при оказании медицинской помощи (дефектов) от общего числа принятых к оплате случаев оказания медицинской помощи более чем на </w:t>
      </w:r>
      <w:r w:rsidR="007C620C">
        <w:rPr>
          <w:rFonts w:ascii="Times New Roman" w:hAnsi="Times New Roman" w:cs="Times New Roman"/>
          <w:sz w:val="28"/>
          <w:szCs w:val="28"/>
        </w:rPr>
        <w:t>10</w:t>
      </w:r>
      <w:r w:rsidR="001411E1">
        <w:rPr>
          <w:rFonts w:ascii="Times New Roman" w:hAnsi="Times New Roman" w:cs="Times New Roman"/>
          <w:sz w:val="28"/>
          <w:szCs w:val="28"/>
        </w:rPr>
        <w:t xml:space="preserve">% </w:t>
      </w:r>
      <w:r w:rsidR="007C620C">
        <w:rPr>
          <w:rFonts w:ascii="Times New Roman" w:hAnsi="Times New Roman" w:cs="Times New Roman"/>
          <w:sz w:val="28"/>
          <w:szCs w:val="28"/>
        </w:rPr>
        <w:t>в отчетном месяце в сравнении с аналогичным показателем по всем медицинским организациям.</w:t>
      </w:r>
    </w:p>
    <w:p w:rsidR="00D137E7" w:rsidRPr="00E73726" w:rsidRDefault="007033F0"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47</w:t>
      </w:r>
      <w:r w:rsidR="00A03DA6" w:rsidRPr="00D137E7">
        <w:rPr>
          <w:rFonts w:ascii="Times New Roman" w:hAnsi="Times New Roman" w:cs="Times New Roman"/>
          <w:sz w:val="28"/>
          <w:szCs w:val="28"/>
        </w:rPr>
        <w:t>.</w:t>
      </w:r>
      <w:r w:rsidR="00E73726">
        <w:rPr>
          <w:rFonts w:ascii="Times New Roman" w:hAnsi="Times New Roman" w:cs="Times New Roman"/>
          <w:sz w:val="28"/>
          <w:szCs w:val="28"/>
        </w:rPr>
        <w:t> </w:t>
      </w:r>
      <w:r w:rsidR="003E5767">
        <w:rPr>
          <w:rFonts w:ascii="Times New Roman" w:hAnsi="Times New Roman" w:cs="Times New Roman"/>
          <w:sz w:val="28"/>
          <w:szCs w:val="28"/>
        </w:rPr>
        <w:t xml:space="preserve">Внеплановая </w:t>
      </w:r>
      <w:r w:rsidR="00D137E7" w:rsidRPr="00D137E7">
        <w:rPr>
          <w:rFonts w:ascii="Times New Roman" w:hAnsi="Times New Roman" w:cs="Times New Roman"/>
          <w:sz w:val="28"/>
          <w:szCs w:val="28"/>
        </w:rPr>
        <w:t xml:space="preserve">экспертиза качества медицинской помощи проводится в течение месяца с рабочего дня, следующего за </w:t>
      </w:r>
      <w:r w:rsidR="00D137E7" w:rsidRPr="00E73726">
        <w:rPr>
          <w:rFonts w:ascii="Times New Roman" w:hAnsi="Times New Roman" w:cs="Times New Roman"/>
          <w:sz w:val="28"/>
          <w:szCs w:val="28"/>
        </w:rPr>
        <w:t xml:space="preserve">днем оформления </w:t>
      </w:r>
      <w:r w:rsidR="00344774" w:rsidRPr="00E73726">
        <w:rPr>
          <w:rFonts w:ascii="Times New Roman" w:hAnsi="Times New Roman" w:cs="Times New Roman"/>
          <w:sz w:val="28"/>
          <w:szCs w:val="28"/>
        </w:rPr>
        <w:t xml:space="preserve">заключения о результатах </w:t>
      </w:r>
      <w:r w:rsidR="00D137E7" w:rsidRPr="00E73726">
        <w:rPr>
          <w:rFonts w:ascii="Times New Roman" w:hAnsi="Times New Roman" w:cs="Times New Roman"/>
          <w:sz w:val="28"/>
          <w:szCs w:val="28"/>
        </w:rPr>
        <w:t>медико-экономического контроля (</w:t>
      </w:r>
      <w:hyperlink w:anchor="P482" w:history="1">
        <w:r w:rsidR="00D137E7" w:rsidRPr="008D48FC">
          <w:rPr>
            <w:rFonts w:ascii="Times New Roman" w:hAnsi="Times New Roman" w:cs="Times New Roman"/>
            <w:sz w:val="28"/>
            <w:szCs w:val="28"/>
          </w:rPr>
          <w:t>приложение 1</w:t>
        </w:r>
      </w:hyperlink>
      <w:r w:rsidR="00D137E7" w:rsidRPr="00E73726">
        <w:rPr>
          <w:rFonts w:ascii="Times New Roman" w:hAnsi="Times New Roman" w:cs="Times New Roman"/>
          <w:sz w:val="28"/>
          <w:szCs w:val="28"/>
        </w:rPr>
        <w:t xml:space="preserve"> к настоящему Порядку), за исключением </w:t>
      </w:r>
      <w:r w:rsidRPr="00E73726">
        <w:rPr>
          <w:rFonts w:ascii="Times New Roman" w:hAnsi="Times New Roman" w:cs="Times New Roman"/>
          <w:sz w:val="28"/>
          <w:szCs w:val="28"/>
        </w:rPr>
        <w:t>тематических экспертиз качества медицинской помощи с применением мультидисциплинарного подхода, которые проводятс</w:t>
      </w:r>
      <w:r w:rsidR="008A7067" w:rsidRPr="00E73726">
        <w:rPr>
          <w:rFonts w:ascii="Times New Roman" w:hAnsi="Times New Roman" w:cs="Times New Roman"/>
          <w:sz w:val="28"/>
          <w:szCs w:val="28"/>
        </w:rPr>
        <w:t>я в течение трех месяцев со дня</w:t>
      </w:r>
      <w:r w:rsidRPr="00E73726">
        <w:rPr>
          <w:rFonts w:ascii="Times New Roman" w:hAnsi="Times New Roman" w:cs="Times New Roman"/>
          <w:sz w:val="28"/>
          <w:szCs w:val="28"/>
        </w:rPr>
        <w:t xml:space="preserve">, следующего за днем </w:t>
      </w:r>
      <w:r w:rsidRPr="00D137E7">
        <w:rPr>
          <w:rFonts w:ascii="Times New Roman" w:hAnsi="Times New Roman" w:cs="Times New Roman"/>
          <w:sz w:val="28"/>
          <w:szCs w:val="28"/>
        </w:rPr>
        <w:t xml:space="preserve">оформления </w:t>
      </w:r>
      <w:r>
        <w:rPr>
          <w:rFonts w:ascii="Times New Roman" w:hAnsi="Times New Roman" w:cs="Times New Roman"/>
          <w:sz w:val="28"/>
          <w:szCs w:val="28"/>
        </w:rPr>
        <w:t>заключения о результатах</w:t>
      </w:r>
      <w:r w:rsidRPr="00D137E7">
        <w:rPr>
          <w:rFonts w:ascii="Times New Roman" w:hAnsi="Times New Roman" w:cs="Times New Roman"/>
          <w:sz w:val="28"/>
          <w:szCs w:val="28"/>
        </w:rPr>
        <w:t xml:space="preserve"> медико-экономического контроля </w:t>
      </w:r>
      <w:r w:rsidRPr="00E73726">
        <w:rPr>
          <w:rFonts w:ascii="Times New Roman" w:hAnsi="Times New Roman" w:cs="Times New Roman"/>
          <w:sz w:val="28"/>
          <w:szCs w:val="28"/>
        </w:rPr>
        <w:t>(</w:t>
      </w:r>
      <w:hyperlink w:anchor="P482" w:history="1">
        <w:r w:rsidRPr="008D48FC">
          <w:rPr>
            <w:rFonts w:ascii="Times New Roman" w:hAnsi="Times New Roman" w:cs="Times New Roman"/>
            <w:sz w:val="28"/>
            <w:szCs w:val="28"/>
          </w:rPr>
          <w:t>приложение 1</w:t>
        </w:r>
      </w:hyperlink>
      <w:r w:rsidRPr="00E73726">
        <w:rPr>
          <w:rFonts w:ascii="Times New Roman" w:hAnsi="Times New Roman" w:cs="Times New Roman"/>
          <w:sz w:val="28"/>
          <w:szCs w:val="28"/>
        </w:rPr>
        <w:t xml:space="preserve"> к настоящему Порядку), а также </w:t>
      </w:r>
      <w:r w:rsidR="00D137E7" w:rsidRPr="00E73726">
        <w:rPr>
          <w:rFonts w:ascii="Times New Roman" w:hAnsi="Times New Roman" w:cs="Times New Roman"/>
          <w:sz w:val="28"/>
          <w:szCs w:val="28"/>
        </w:rPr>
        <w:t xml:space="preserve">случаев, установленных законодательством Российской Федерации, и случаев, указанных в </w:t>
      </w:r>
      <w:r w:rsidR="008973FB" w:rsidRPr="00E73726">
        <w:rPr>
          <w:rFonts w:ascii="Times New Roman" w:hAnsi="Times New Roman" w:cs="Times New Roman"/>
          <w:sz w:val="28"/>
          <w:szCs w:val="28"/>
        </w:rPr>
        <w:t xml:space="preserve"> подпунктах 1</w:t>
      </w:r>
      <w:r w:rsidR="008A7AAC" w:rsidRPr="00E73726">
        <w:rPr>
          <w:rFonts w:ascii="Times New Roman" w:hAnsi="Times New Roman" w:cs="Times New Roman"/>
          <w:sz w:val="28"/>
          <w:szCs w:val="28"/>
        </w:rPr>
        <w:t>, 2 (при получении в период проведения экспертизы результатов патологоанатомического вскрытия)</w:t>
      </w:r>
      <w:r w:rsidR="00FD22F0" w:rsidRPr="00E73726">
        <w:rPr>
          <w:rFonts w:ascii="Times New Roman" w:hAnsi="Times New Roman" w:cs="Times New Roman"/>
          <w:sz w:val="28"/>
          <w:szCs w:val="28"/>
        </w:rPr>
        <w:t>, 3, 5</w:t>
      </w:r>
      <w:r w:rsidR="008973FB" w:rsidRPr="00E73726">
        <w:rPr>
          <w:rFonts w:ascii="Times New Roman" w:hAnsi="Times New Roman" w:cs="Times New Roman"/>
          <w:sz w:val="28"/>
          <w:szCs w:val="28"/>
        </w:rPr>
        <w:t xml:space="preserve"> и 7 пункта </w:t>
      </w:r>
      <w:r w:rsidRPr="00E73726">
        <w:rPr>
          <w:rFonts w:ascii="Times New Roman" w:hAnsi="Times New Roman" w:cs="Times New Roman"/>
          <w:sz w:val="28"/>
          <w:szCs w:val="28"/>
        </w:rPr>
        <w:t>39</w:t>
      </w:r>
      <w:r w:rsidR="008973FB" w:rsidRPr="00E73726">
        <w:rPr>
          <w:rFonts w:ascii="Times New Roman" w:hAnsi="Times New Roman" w:cs="Times New Roman"/>
          <w:sz w:val="28"/>
          <w:szCs w:val="28"/>
        </w:rPr>
        <w:t xml:space="preserve">, подпункте 1 </w:t>
      </w:r>
      <w:r w:rsidR="008A7AAC" w:rsidRPr="00E73726">
        <w:rPr>
          <w:rFonts w:ascii="Times New Roman" w:hAnsi="Times New Roman" w:cs="Times New Roman"/>
          <w:sz w:val="28"/>
          <w:szCs w:val="28"/>
        </w:rPr>
        <w:t xml:space="preserve">и 2 (при получении в период проведения экспертизы результатов патологоанатомического вскрытия) </w:t>
      </w:r>
      <w:r w:rsidR="008973FB" w:rsidRPr="00E73726">
        <w:rPr>
          <w:rFonts w:ascii="Times New Roman" w:hAnsi="Times New Roman" w:cs="Times New Roman"/>
          <w:sz w:val="28"/>
          <w:szCs w:val="28"/>
        </w:rPr>
        <w:t>пункта 4</w:t>
      </w:r>
      <w:r w:rsidRPr="00E73726">
        <w:rPr>
          <w:rFonts w:ascii="Times New Roman" w:hAnsi="Times New Roman" w:cs="Times New Roman"/>
          <w:sz w:val="28"/>
          <w:szCs w:val="28"/>
        </w:rPr>
        <w:t>0</w:t>
      </w:r>
      <w:r w:rsidR="008973FB" w:rsidRPr="00E73726">
        <w:rPr>
          <w:rFonts w:ascii="Times New Roman" w:hAnsi="Times New Roman" w:cs="Times New Roman"/>
          <w:sz w:val="28"/>
          <w:szCs w:val="28"/>
        </w:rPr>
        <w:t>, подпункта 8 пункта 4</w:t>
      </w:r>
      <w:r w:rsidRPr="00E73726">
        <w:rPr>
          <w:rFonts w:ascii="Times New Roman" w:hAnsi="Times New Roman" w:cs="Times New Roman"/>
          <w:sz w:val="28"/>
          <w:szCs w:val="28"/>
        </w:rPr>
        <w:t>2</w:t>
      </w:r>
      <w:r w:rsidR="008973FB" w:rsidRPr="00E73726">
        <w:rPr>
          <w:rFonts w:ascii="Times New Roman" w:hAnsi="Times New Roman" w:cs="Times New Roman"/>
          <w:sz w:val="28"/>
          <w:szCs w:val="28"/>
        </w:rPr>
        <w:t xml:space="preserve"> и подпункта 3 </w:t>
      </w:r>
      <w:r w:rsidR="00FD22F0" w:rsidRPr="00E73726">
        <w:rPr>
          <w:rFonts w:ascii="Times New Roman" w:hAnsi="Times New Roman" w:cs="Times New Roman"/>
          <w:sz w:val="28"/>
          <w:szCs w:val="28"/>
        </w:rPr>
        <w:t xml:space="preserve">и 6 </w:t>
      </w:r>
      <w:r w:rsidR="008973FB" w:rsidRPr="00E73726">
        <w:rPr>
          <w:rFonts w:ascii="Times New Roman" w:hAnsi="Times New Roman" w:cs="Times New Roman"/>
          <w:sz w:val="28"/>
          <w:szCs w:val="28"/>
        </w:rPr>
        <w:t>пункта 4</w:t>
      </w:r>
      <w:r w:rsidRPr="00E73726">
        <w:rPr>
          <w:rFonts w:ascii="Times New Roman" w:hAnsi="Times New Roman" w:cs="Times New Roman"/>
          <w:sz w:val="28"/>
          <w:szCs w:val="28"/>
        </w:rPr>
        <w:t>3</w:t>
      </w:r>
      <w:r w:rsidR="008973FB" w:rsidRPr="00E73726">
        <w:rPr>
          <w:rFonts w:ascii="Times New Roman" w:hAnsi="Times New Roman" w:cs="Times New Roman"/>
          <w:sz w:val="28"/>
          <w:szCs w:val="28"/>
        </w:rPr>
        <w:t xml:space="preserve"> </w:t>
      </w:r>
      <w:r w:rsidR="00D137E7" w:rsidRPr="00E73726">
        <w:rPr>
          <w:rFonts w:ascii="Times New Roman" w:hAnsi="Times New Roman" w:cs="Times New Roman"/>
          <w:sz w:val="28"/>
          <w:szCs w:val="28"/>
        </w:rPr>
        <w:t>настоящего Порядка</w:t>
      </w:r>
      <w:r w:rsidR="00733F09" w:rsidRPr="00E73726">
        <w:rPr>
          <w:rFonts w:ascii="Times New Roman" w:hAnsi="Times New Roman" w:cs="Times New Roman"/>
          <w:sz w:val="28"/>
          <w:szCs w:val="28"/>
        </w:rPr>
        <w:t>, для которых с</w:t>
      </w:r>
      <w:r w:rsidR="00D137E7" w:rsidRPr="00E73726">
        <w:rPr>
          <w:rFonts w:ascii="Times New Roman" w:hAnsi="Times New Roman" w:cs="Times New Roman"/>
          <w:sz w:val="28"/>
          <w:szCs w:val="28"/>
        </w:rPr>
        <w:t xml:space="preserve">роки проведения </w:t>
      </w:r>
      <w:r w:rsidR="00344774" w:rsidRPr="008D48FC">
        <w:rPr>
          <w:rFonts w:ascii="Times New Roman" w:hAnsi="Times New Roman" w:cs="Times New Roman"/>
          <w:sz w:val="28"/>
          <w:szCs w:val="28"/>
        </w:rPr>
        <w:t xml:space="preserve">внеплановой </w:t>
      </w:r>
      <w:r w:rsidR="00D137E7" w:rsidRPr="00E73726">
        <w:rPr>
          <w:rFonts w:ascii="Times New Roman" w:hAnsi="Times New Roman" w:cs="Times New Roman"/>
          <w:sz w:val="28"/>
          <w:szCs w:val="28"/>
        </w:rPr>
        <w:t>экспертизы качества медицинской помощи в случаях, предусмотренных</w:t>
      </w:r>
      <w:r w:rsidR="00B41EF2">
        <w:rPr>
          <w:rFonts w:ascii="Times New Roman" w:hAnsi="Times New Roman" w:cs="Times New Roman"/>
          <w:sz w:val="28"/>
          <w:szCs w:val="28"/>
        </w:rPr>
        <w:t>:</w:t>
      </w:r>
    </w:p>
    <w:p w:rsidR="008A7AAC" w:rsidRPr="00E73726" w:rsidRDefault="008A7AAC"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1)</w:t>
      </w:r>
      <w:r w:rsidR="00E73726">
        <w:rPr>
          <w:rFonts w:ascii="Times New Roman" w:hAnsi="Times New Roman" w:cs="Times New Roman"/>
          <w:sz w:val="28"/>
          <w:szCs w:val="28"/>
        </w:rPr>
        <w:t> </w:t>
      </w:r>
      <w:hyperlink w:anchor="P161" w:history="1">
        <w:r w:rsidRPr="008D48FC">
          <w:rPr>
            <w:rFonts w:ascii="Times New Roman" w:hAnsi="Times New Roman" w:cs="Times New Roman"/>
            <w:sz w:val="28"/>
            <w:szCs w:val="28"/>
          </w:rPr>
          <w:t xml:space="preserve">подпунктом 1 пункта </w:t>
        </w:r>
        <w:r w:rsidR="007033F0" w:rsidRPr="008D48FC">
          <w:rPr>
            <w:rFonts w:ascii="Times New Roman" w:hAnsi="Times New Roman" w:cs="Times New Roman"/>
            <w:sz w:val="28"/>
            <w:szCs w:val="28"/>
          </w:rPr>
          <w:t>39</w:t>
        </w:r>
      </w:hyperlink>
      <w:r w:rsidRPr="008D48FC">
        <w:rPr>
          <w:rFonts w:ascii="Times New Roman" w:hAnsi="Times New Roman" w:cs="Times New Roman"/>
          <w:sz w:val="28"/>
          <w:szCs w:val="28"/>
        </w:rPr>
        <w:t xml:space="preserve"> и подпунктом 1 пункта 4</w:t>
      </w:r>
      <w:r w:rsidR="007033F0" w:rsidRPr="008D48FC">
        <w:rPr>
          <w:rFonts w:ascii="Times New Roman" w:hAnsi="Times New Roman" w:cs="Times New Roman"/>
          <w:sz w:val="28"/>
          <w:szCs w:val="28"/>
        </w:rPr>
        <w:t>0</w:t>
      </w:r>
      <w:r w:rsidRPr="00E73726">
        <w:rPr>
          <w:rFonts w:ascii="Times New Roman" w:hAnsi="Times New Roman" w:cs="Times New Roman"/>
          <w:sz w:val="28"/>
          <w:szCs w:val="28"/>
        </w:rPr>
        <w:t xml:space="preserve"> настоящего Порядка, исчисляются со дня регистрации обращения застрахованного лица, независимо от времени, прошедшего с момента оказания медицинской помощи, и могут быть продлены на срок не более </w:t>
      </w:r>
      <w:r w:rsidR="003219EB">
        <w:rPr>
          <w:rFonts w:ascii="Times New Roman" w:hAnsi="Times New Roman" w:cs="Times New Roman"/>
          <w:sz w:val="28"/>
          <w:szCs w:val="28"/>
        </w:rPr>
        <w:t>тридцати</w:t>
      </w:r>
      <w:r w:rsidR="003219EB" w:rsidRPr="00E73726">
        <w:rPr>
          <w:rFonts w:ascii="Times New Roman" w:hAnsi="Times New Roman" w:cs="Times New Roman"/>
          <w:sz w:val="28"/>
          <w:szCs w:val="28"/>
        </w:rPr>
        <w:t xml:space="preserve"> </w:t>
      </w:r>
      <w:r w:rsidRPr="00E73726">
        <w:rPr>
          <w:rFonts w:ascii="Times New Roman" w:hAnsi="Times New Roman" w:cs="Times New Roman"/>
          <w:sz w:val="28"/>
          <w:szCs w:val="28"/>
        </w:rPr>
        <w:t>календарных дней;</w:t>
      </w:r>
    </w:p>
    <w:p w:rsidR="00D137E7" w:rsidRPr="00D137E7" w:rsidRDefault="008A7AAC"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2) </w:t>
      </w:r>
      <w:hyperlink w:anchor="P162" w:history="1">
        <w:r w:rsidR="008973FB" w:rsidRPr="008D48FC">
          <w:rPr>
            <w:rFonts w:ascii="Times New Roman" w:hAnsi="Times New Roman" w:cs="Times New Roman"/>
            <w:sz w:val="28"/>
            <w:szCs w:val="28"/>
          </w:rPr>
          <w:t xml:space="preserve">подпунктом 2 пункта </w:t>
        </w:r>
        <w:r w:rsidR="007033F0" w:rsidRPr="008D48FC">
          <w:rPr>
            <w:rFonts w:ascii="Times New Roman" w:hAnsi="Times New Roman" w:cs="Times New Roman"/>
            <w:sz w:val="28"/>
            <w:szCs w:val="28"/>
          </w:rPr>
          <w:t>39</w:t>
        </w:r>
      </w:hyperlink>
      <w:r w:rsidR="008973FB" w:rsidRPr="008D48FC">
        <w:rPr>
          <w:rFonts w:ascii="Times New Roman" w:hAnsi="Times New Roman" w:cs="Times New Roman"/>
          <w:sz w:val="28"/>
          <w:szCs w:val="28"/>
        </w:rPr>
        <w:t xml:space="preserve"> и подпунктом 2 пункта 4</w:t>
      </w:r>
      <w:r w:rsidR="007033F0" w:rsidRPr="008D48FC">
        <w:rPr>
          <w:rFonts w:ascii="Times New Roman" w:hAnsi="Times New Roman" w:cs="Times New Roman"/>
          <w:sz w:val="28"/>
          <w:szCs w:val="28"/>
        </w:rPr>
        <w:t>0</w:t>
      </w:r>
      <w:r w:rsidR="008973FB" w:rsidRPr="00E73726">
        <w:rPr>
          <w:rFonts w:ascii="Times New Roman" w:hAnsi="Times New Roman" w:cs="Times New Roman"/>
          <w:sz w:val="28"/>
          <w:szCs w:val="28"/>
        </w:rPr>
        <w:t xml:space="preserve"> </w:t>
      </w:r>
      <w:r w:rsidR="00D137E7" w:rsidRPr="00E73726">
        <w:rPr>
          <w:rFonts w:ascii="Times New Roman" w:hAnsi="Times New Roman" w:cs="Times New Roman"/>
          <w:sz w:val="28"/>
          <w:szCs w:val="28"/>
        </w:rPr>
        <w:t xml:space="preserve">настоящего Порядка, </w:t>
      </w:r>
      <w:r w:rsidRPr="00E73726">
        <w:rPr>
          <w:rFonts w:ascii="Times New Roman" w:hAnsi="Times New Roman" w:cs="Times New Roman"/>
          <w:sz w:val="28"/>
          <w:szCs w:val="28"/>
        </w:rPr>
        <w:t xml:space="preserve">исчисляются </w:t>
      </w:r>
      <w:r w:rsidR="00D137E7" w:rsidRPr="00E73726">
        <w:rPr>
          <w:rFonts w:ascii="Times New Roman" w:hAnsi="Times New Roman" w:cs="Times New Roman"/>
          <w:sz w:val="28"/>
          <w:szCs w:val="28"/>
        </w:rPr>
        <w:t xml:space="preserve">со дня получения в период проведения </w:t>
      </w:r>
      <w:r w:rsidR="00344774" w:rsidRPr="00E73726">
        <w:rPr>
          <w:rFonts w:ascii="Times New Roman" w:hAnsi="Times New Roman" w:cs="Times New Roman"/>
          <w:sz w:val="28"/>
          <w:szCs w:val="28"/>
        </w:rPr>
        <w:t xml:space="preserve">внеплановой </w:t>
      </w:r>
      <w:r w:rsidR="00320708" w:rsidRPr="00E73726">
        <w:rPr>
          <w:rFonts w:ascii="Times New Roman" w:hAnsi="Times New Roman" w:cs="Times New Roman"/>
          <w:sz w:val="28"/>
          <w:szCs w:val="28"/>
        </w:rPr>
        <w:t xml:space="preserve">целевой </w:t>
      </w:r>
      <w:r w:rsidR="00D137E7" w:rsidRPr="00E73726">
        <w:rPr>
          <w:rFonts w:ascii="Times New Roman" w:hAnsi="Times New Roman" w:cs="Times New Roman"/>
          <w:sz w:val="28"/>
          <w:szCs w:val="28"/>
        </w:rPr>
        <w:t>экспертизы качества медицинской помощи результатов патологоанатомического вскрытия (при его проведении)</w:t>
      </w:r>
      <w:r w:rsidR="00FD22F0" w:rsidRPr="00E73726">
        <w:rPr>
          <w:rFonts w:ascii="Times New Roman" w:hAnsi="Times New Roman" w:cs="Times New Roman"/>
          <w:sz w:val="28"/>
          <w:szCs w:val="28"/>
        </w:rPr>
        <w:t xml:space="preserve"> и(или) информации о посмертном заключительном рубрифицированном диагнозе </w:t>
      </w:r>
      <w:r w:rsidR="00FD22F0" w:rsidRPr="00625AC6">
        <w:rPr>
          <w:rFonts w:ascii="Times New Roman" w:hAnsi="Times New Roman" w:cs="Times New Roman"/>
          <w:sz w:val="28"/>
          <w:szCs w:val="28"/>
        </w:rPr>
        <w:t>умершего застрахованного лица</w:t>
      </w:r>
      <w:r w:rsidR="00D137E7" w:rsidRPr="00FD22F0">
        <w:rPr>
          <w:rFonts w:ascii="Times New Roman" w:hAnsi="Times New Roman" w:cs="Times New Roman"/>
          <w:sz w:val="28"/>
          <w:szCs w:val="28"/>
        </w:rPr>
        <w:t>;</w:t>
      </w:r>
    </w:p>
    <w:p w:rsidR="00FD22F0" w:rsidRPr="00E73726" w:rsidRDefault="009E48D8"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 подпункт</w:t>
      </w:r>
      <w:r w:rsidR="00FD22F0">
        <w:rPr>
          <w:rFonts w:ascii="Times New Roman" w:hAnsi="Times New Roman" w:cs="Times New Roman"/>
          <w:sz w:val="28"/>
          <w:szCs w:val="28"/>
        </w:rPr>
        <w:t xml:space="preserve">ами 3 и </w:t>
      </w:r>
      <w:r>
        <w:rPr>
          <w:rFonts w:ascii="Times New Roman" w:hAnsi="Times New Roman" w:cs="Times New Roman"/>
          <w:sz w:val="28"/>
          <w:szCs w:val="28"/>
        </w:rPr>
        <w:t xml:space="preserve">5 пункта </w:t>
      </w:r>
      <w:r w:rsidR="007033F0">
        <w:rPr>
          <w:rFonts w:ascii="Times New Roman" w:hAnsi="Times New Roman" w:cs="Times New Roman"/>
          <w:sz w:val="28"/>
          <w:szCs w:val="28"/>
        </w:rPr>
        <w:t>39</w:t>
      </w:r>
      <w:r w:rsidRPr="00E73726">
        <w:rPr>
          <w:rFonts w:ascii="Times New Roman" w:hAnsi="Times New Roman" w:cs="Times New Roman"/>
          <w:sz w:val="28"/>
          <w:szCs w:val="28"/>
        </w:rPr>
        <w:t>, подпункт</w:t>
      </w:r>
      <w:r w:rsidR="00FD22F0" w:rsidRPr="00E73726">
        <w:rPr>
          <w:rFonts w:ascii="Times New Roman" w:hAnsi="Times New Roman" w:cs="Times New Roman"/>
          <w:sz w:val="28"/>
          <w:szCs w:val="28"/>
        </w:rPr>
        <w:t>ом</w:t>
      </w:r>
      <w:r w:rsidRPr="00E73726">
        <w:rPr>
          <w:rFonts w:ascii="Times New Roman" w:hAnsi="Times New Roman" w:cs="Times New Roman"/>
          <w:sz w:val="28"/>
          <w:szCs w:val="28"/>
        </w:rPr>
        <w:t xml:space="preserve"> 8</w:t>
      </w:r>
      <w:r w:rsidR="00FD22F0" w:rsidRPr="00E73726">
        <w:rPr>
          <w:rFonts w:ascii="Times New Roman" w:hAnsi="Times New Roman" w:cs="Times New Roman"/>
          <w:sz w:val="28"/>
          <w:szCs w:val="28"/>
        </w:rPr>
        <w:t xml:space="preserve"> </w:t>
      </w:r>
      <w:r w:rsidRPr="00E73726">
        <w:rPr>
          <w:rFonts w:ascii="Times New Roman" w:hAnsi="Times New Roman" w:cs="Times New Roman"/>
          <w:sz w:val="28"/>
          <w:szCs w:val="28"/>
        </w:rPr>
        <w:t>пункта 4</w:t>
      </w:r>
      <w:r w:rsidR="007033F0" w:rsidRPr="00E73726">
        <w:rPr>
          <w:rFonts w:ascii="Times New Roman" w:hAnsi="Times New Roman" w:cs="Times New Roman"/>
          <w:sz w:val="28"/>
          <w:szCs w:val="28"/>
        </w:rPr>
        <w:t>2</w:t>
      </w:r>
      <w:r w:rsidR="00FD22F0" w:rsidRPr="00E73726">
        <w:rPr>
          <w:rFonts w:ascii="Times New Roman" w:hAnsi="Times New Roman" w:cs="Times New Roman"/>
          <w:sz w:val="28"/>
          <w:szCs w:val="28"/>
        </w:rPr>
        <w:t>, подпунктами 3 и 6 пункта 4</w:t>
      </w:r>
      <w:r w:rsidR="007033F0" w:rsidRPr="00E73726">
        <w:rPr>
          <w:rFonts w:ascii="Times New Roman" w:hAnsi="Times New Roman" w:cs="Times New Roman"/>
          <w:sz w:val="28"/>
          <w:szCs w:val="28"/>
        </w:rPr>
        <w:t>3</w:t>
      </w:r>
      <w:r w:rsidRPr="00E73726">
        <w:rPr>
          <w:rFonts w:ascii="Times New Roman" w:hAnsi="Times New Roman" w:cs="Times New Roman"/>
          <w:sz w:val="28"/>
          <w:szCs w:val="28"/>
        </w:rPr>
        <w:t xml:space="preserve"> </w:t>
      </w:r>
      <w:r w:rsidR="00D137E7" w:rsidRPr="00E73726">
        <w:rPr>
          <w:rFonts w:ascii="Times New Roman" w:hAnsi="Times New Roman" w:cs="Times New Roman"/>
          <w:sz w:val="28"/>
          <w:szCs w:val="28"/>
        </w:rPr>
        <w:t xml:space="preserve">настоящего Порядка, не превышают шести месяцев с рабочего дня, следующего за днем оформления </w:t>
      </w:r>
      <w:r w:rsidR="00344774" w:rsidRPr="00E73726">
        <w:rPr>
          <w:rFonts w:ascii="Times New Roman" w:hAnsi="Times New Roman" w:cs="Times New Roman"/>
          <w:sz w:val="28"/>
          <w:szCs w:val="28"/>
        </w:rPr>
        <w:t xml:space="preserve">заключения о результатах </w:t>
      </w:r>
      <w:r w:rsidR="00D137E7" w:rsidRPr="00E73726">
        <w:rPr>
          <w:rFonts w:ascii="Times New Roman" w:hAnsi="Times New Roman" w:cs="Times New Roman"/>
          <w:sz w:val="28"/>
          <w:szCs w:val="28"/>
        </w:rPr>
        <w:t>медико-экономической экспертизы (</w:t>
      </w:r>
      <w:hyperlink w:anchor="P592" w:history="1">
        <w:r w:rsidR="00D137E7" w:rsidRPr="008D48FC">
          <w:rPr>
            <w:rFonts w:ascii="Times New Roman" w:hAnsi="Times New Roman" w:cs="Times New Roman"/>
            <w:sz w:val="28"/>
            <w:szCs w:val="28"/>
          </w:rPr>
          <w:t>приложения 2</w:t>
        </w:r>
      </w:hyperlink>
      <w:r w:rsidR="00D137E7" w:rsidRPr="00E73726">
        <w:rPr>
          <w:rFonts w:ascii="Times New Roman" w:hAnsi="Times New Roman" w:cs="Times New Roman"/>
          <w:sz w:val="28"/>
          <w:szCs w:val="28"/>
        </w:rPr>
        <w:t xml:space="preserve"> к настоящему Порядку)</w:t>
      </w:r>
      <w:r w:rsidRPr="00E73726">
        <w:rPr>
          <w:rFonts w:ascii="Times New Roman" w:hAnsi="Times New Roman" w:cs="Times New Roman"/>
          <w:sz w:val="28"/>
          <w:szCs w:val="28"/>
        </w:rPr>
        <w:t xml:space="preserve"> и(или) экспертизы качества медицинской помощи (приложение 3 к настоящему Порядку)</w:t>
      </w:r>
      <w:r w:rsidR="00FD22F0" w:rsidRPr="00E73726">
        <w:rPr>
          <w:rFonts w:ascii="Times New Roman" w:hAnsi="Times New Roman" w:cs="Times New Roman"/>
          <w:sz w:val="28"/>
          <w:szCs w:val="28"/>
        </w:rPr>
        <w:t>;</w:t>
      </w:r>
    </w:p>
    <w:p w:rsidR="00D137E7" w:rsidRPr="00E73726" w:rsidRDefault="00FD22F0"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 xml:space="preserve">4) подпунктом 7 пункта </w:t>
      </w:r>
      <w:r w:rsidR="007033F0" w:rsidRPr="00E73726">
        <w:rPr>
          <w:rFonts w:ascii="Times New Roman" w:hAnsi="Times New Roman" w:cs="Times New Roman"/>
          <w:sz w:val="28"/>
          <w:szCs w:val="28"/>
        </w:rPr>
        <w:t>39</w:t>
      </w:r>
      <w:r w:rsidRPr="00E73726">
        <w:rPr>
          <w:rFonts w:ascii="Times New Roman" w:hAnsi="Times New Roman" w:cs="Times New Roman"/>
          <w:sz w:val="28"/>
          <w:szCs w:val="28"/>
        </w:rPr>
        <w:t xml:space="preserve"> настоящего Порядка, исчисляются со дня со дня получения соответствующего поручения</w:t>
      </w:r>
      <w:r w:rsidR="00B41EF2">
        <w:rPr>
          <w:rFonts w:ascii="Times New Roman" w:hAnsi="Times New Roman" w:cs="Times New Roman"/>
          <w:sz w:val="28"/>
          <w:szCs w:val="28"/>
        </w:rPr>
        <w:t>.</w:t>
      </w:r>
    </w:p>
    <w:p w:rsidR="00D137E7" w:rsidRPr="00E73726" w:rsidRDefault="007033F0" w:rsidP="004942C9">
      <w:pPr>
        <w:pStyle w:val="ConsPlusNormal"/>
        <w:spacing w:line="23" w:lineRule="atLeast"/>
        <w:ind w:firstLine="540"/>
        <w:jc w:val="both"/>
        <w:rPr>
          <w:rFonts w:ascii="Times New Roman" w:hAnsi="Times New Roman" w:cs="Times New Roman"/>
          <w:sz w:val="28"/>
          <w:szCs w:val="28"/>
        </w:rPr>
      </w:pPr>
      <w:bookmarkStart w:id="21" w:name="P191"/>
      <w:bookmarkEnd w:id="21"/>
      <w:r w:rsidRPr="00E73726">
        <w:rPr>
          <w:rFonts w:ascii="Times New Roman" w:hAnsi="Times New Roman" w:cs="Times New Roman"/>
          <w:sz w:val="28"/>
          <w:szCs w:val="28"/>
        </w:rPr>
        <w:t>48</w:t>
      </w:r>
      <w:r w:rsidR="00D137E7" w:rsidRPr="00E73726">
        <w:rPr>
          <w:rFonts w:ascii="Times New Roman" w:hAnsi="Times New Roman" w:cs="Times New Roman"/>
          <w:sz w:val="28"/>
          <w:szCs w:val="28"/>
        </w:rPr>
        <w:t>.</w:t>
      </w:r>
      <w:r w:rsidR="00E73726">
        <w:rPr>
          <w:rFonts w:ascii="Times New Roman" w:hAnsi="Times New Roman" w:cs="Times New Roman"/>
          <w:sz w:val="28"/>
          <w:szCs w:val="28"/>
        </w:rPr>
        <w:t> </w:t>
      </w:r>
      <w:r w:rsidR="00D137E7" w:rsidRPr="00E73726">
        <w:rPr>
          <w:rFonts w:ascii="Times New Roman" w:hAnsi="Times New Roman" w:cs="Times New Roman"/>
          <w:sz w:val="28"/>
          <w:szCs w:val="28"/>
        </w:rPr>
        <w:t xml:space="preserve">Сроки проведения </w:t>
      </w:r>
      <w:r w:rsidR="00344774" w:rsidRPr="008D48FC">
        <w:rPr>
          <w:rFonts w:ascii="Times New Roman" w:hAnsi="Times New Roman" w:cs="Times New Roman"/>
          <w:sz w:val="28"/>
          <w:szCs w:val="28"/>
        </w:rPr>
        <w:t xml:space="preserve">внеплановой </w:t>
      </w:r>
      <w:r w:rsidR="0049136B" w:rsidRPr="008D48FC">
        <w:rPr>
          <w:rFonts w:ascii="Times New Roman" w:hAnsi="Times New Roman" w:cs="Times New Roman"/>
          <w:sz w:val="28"/>
          <w:szCs w:val="28"/>
        </w:rPr>
        <w:t xml:space="preserve">целевой </w:t>
      </w:r>
      <w:r w:rsidR="00D137E7" w:rsidRPr="00E73726">
        <w:rPr>
          <w:rFonts w:ascii="Times New Roman" w:hAnsi="Times New Roman" w:cs="Times New Roman"/>
          <w:sz w:val="28"/>
          <w:szCs w:val="28"/>
        </w:rPr>
        <w:t xml:space="preserve">мультидисциплинарной экспертизы качества медицинской помощи </w:t>
      </w:r>
      <w:r w:rsidR="009E48D8" w:rsidRPr="00E73726">
        <w:rPr>
          <w:rFonts w:ascii="Times New Roman" w:hAnsi="Times New Roman" w:cs="Times New Roman"/>
          <w:sz w:val="28"/>
          <w:szCs w:val="28"/>
        </w:rPr>
        <w:t xml:space="preserve">могут быть </w:t>
      </w:r>
      <w:r w:rsidR="00866A87" w:rsidRPr="00E73726">
        <w:rPr>
          <w:rFonts w:ascii="Times New Roman" w:hAnsi="Times New Roman" w:cs="Times New Roman"/>
          <w:sz w:val="28"/>
          <w:szCs w:val="28"/>
        </w:rPr>
        <w:t>продлен</w:t>
      </w:r>
      <w:r w:rsidR="00866A87">
        <w:rPr>
          <w:rFonts w:ascii="Times New Roman" w:hAnsi="Times New Roman" w:cs="Times New Roman"/>
          <w:sz w:val="28"/>
          <w:szCs w:val="28"/>
        </w:rPr>
        <w:t>ы</w:t>
      </w:r>
      <w:r w:rsidR="00866A87" w:rsidRPr="00E73726">
        <w:rPr>
          <w:rFonts w:ascii="Times New Roman" w:hAnsi="Times New Roman" w:cs="Times New Roman"/>
          <w:sz w:val="28"/>
          <w:szCs w:val="28"/>
        </w:rPr>
        <w:t xml:space="preserve"> </w:t>
      </w:r>
      <w:r w:rsidR="009E48D8" w:rsidRPr="00E73726">
        <w:rPr>
          <w:rFonts w:ascii="Times New Roman" w:hAnsi="Times New Roman" w:cs="Times New Roman"/>
          <w:sz w:val="28"/>
          <w:szCs w:val="28"/>
        </w:rPr>
        <w:t xml:space="preserve">до </w:t>
      </w:r>
      <w:r w:rsidR="00D137E7" w:rsidRPr="00E73726">
        <w:rPr>
          <w:rFonts w:ascii="Times New Roman" w:hAnsi="Times New Roman" w:cs="Times New Roman"/>
          <w:sz w:val="28"/>
          <w:szCs w:val="28"/>
        </w:rPr>
        <w:t>сорока пяти рабочих дней</w:t>
      </w:r>
      <w:r w:rsidRPr="00E73726">
        <w:rPr>
          <w:rFonts w:ascii="Times New Roman" w:hAnsi="Times New Roman" w:cs="Times New Roman"/>
          <w:sz w:val="28"/>
          <w:szCs w:val="28"/>
        </w:rPr>
        <w:t>.</w:t>
      </w:r>
    </w:p>
    <w:p w:rsidR="00D137E7" w:rsidRPr="00D137E7" w:rsidRDefault="007033F0"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49</w:t>
      </w:r>
      <w:r w:rsidR="00D137E7" w:rsidRPr="00D137E7">
        <w:rPr>
          <w:rFonts w:ascii="Times New Roman" w:hAnsi="Times New Roman" w:cs="Times New Roman"/>
          <w:sz w:val="28"/>
          <w:szCs w:val="28"/>
        </w:rPr>
        <w:t>.</w:t>
      </w:r>
      <w:r w:rsidR="00E73726">
        <w:rPr>
          <w:rFonts w:ascii="Times New Roman" w:hAnsi="Times New Roman" w:cs="Times New Roman"/>
          <w:sz w:val="28"/>
          <w:szCs w:val="28"/>
        </w:rPr>
        <w:t> </w:t>
      </w:r>
      <w:r w:rsidR="00733F09">
        <w:rPr>
          <w:rFonts w:ascii="Times New Roman" w:hAnsi="Times New Roman" w:cs="Times New Roman"/>
          <w:sz w:val="28"/>
          <w:szCs w:val="28"/>
        </w:rPr>
        <w:t xml:space="preserve">Сроки проведения </w:t>
      </w:r>
      <w:r w:rsidR="00D137E7" w:rsidRPr="00D137E7">
        <w:rPr>
          <w:rFonts w:ascii="Times New Roman" w:hAnsi="Times New Roman" w:cs="Times New Roman"/>
          <w:sz w:val="28"/>
          <w:szCs w:val="28"/>
        </w:rPr>
        <w:t xml:space="preserve">экспертизы качества медицинской помощи </w:t>
      </w:r>
      <w:r w:rsidR="00733F09" w:rsidRPr="00D137E7">
        <w:rPr>
          <w:rFonts w:ascii="Times New Roman" w:hAnsi="Times New Roman" w:cs="Times New Roman"/>
          <w:sz w:val="28"/>
          <w:szCs w:val="28"/>
        </w:rPr>
        <w:t>включа</w:t>
      </w:r>
      <w:r w:rsidR="00733F09">
        <w:rPr>
          <w:rFonts w:ascii="Times New Roman" w:hAnsi="Times New Roman" w:cs="Times New Roman"/>
          <w:sz w:val="28"/>
          <w:szCs w:val="28"/>
        </w:rPr>
        <w:t>ют</w:t>
      </w:r>
      <w:r w:rsidR="00733F09" w:rsidRPr="00D137E7">
        <w:rPr>
          <w:rFonts w:ascii="Times New Roman" w:hAnsi="Times New Roman" w:cs="Times New Roman"/>
          <w:sz w:val="28"/>
          <w:szCs w:val="28"/>
        </w:rPr>
        <w:t xml:space="preserve"> </w:t>
      </w:r>
      <w:r w:rsidR="00D137E7" w:rsidRPr="00D137E7">
        <w:rPr>
          <w:rFonts w:ascii="Times New Roman" w:hAnsi="Times New Roman" w:cs="Times New Roman"/>
          <w:sz w:val="28"/>
          <w:szCs w:val="28"/>
        </w:rPr>
        <w:t>запрос материалов, необходимых для ее проведения, и их анализ, отбор эксперта качества медицинской помощи,.</w:t>
      </w:r>
    </w:p>
    <w:p w:rsidR="00D137E7" w:rsidRPr="00D137E7" w:rsidRDefault="007033F0" w:rsidP="004942C9">
      <w:pPr>
        <w:pStyle w:val="ConsPlusNormal"/>
        <w:spacing w:line="23" w:lineRule="atLeast"/>
        <w:ind w:firstLine="540"/>
        <w:jc w:val="both"/>
        <w:rPr>
          <w:rFonts w:ascii="Times New Roman" w:hAnsi="Times New Roman" w:cs="Times New Roman"/>
          <w:sz w:val="28"/>
          <w:szCs w:val="28"/>
        </w:rPr>
      </w:pPr>
      <w:bookmarkStart w:id="22" w:name="P215"/>
      <w:bookmarkStart w:id="23" w:name="P216"/>
      <w:bookmarkStart w:id="24" w:name="P227"/>
      <w:bookmarkEnd w:id="22"/>
      <w:bookmarkEnd w:id="23"/>
      <w:bookmarkEnd w:id="24"/>
      <w:r>
        <w:rPr>
          <w:rFonts w:ascii="Times New Roman" w:hAnsi="Times New Roman" w:cs="Times New Roman"/>
          <w:sz w:val="28"/>
          <w:szCs w:val="28"/>
        </w:rPr>
        <w:t>50</w:t>
      </w:r>
      <w:r w:rsidR="00D137E7" w:rsidRPr="00D137E7">
        <w:rPr>
          <w:rFonts w:ascii="Times New Roman" w:hAnsi="Times New Roman" w:cs="Times New Roman"/>
          <w:sz w:val="28"/>
          <w:szCs w:val="28"/>
        </w:rPr>
        <w:t>.</w:t>
      </w:r>
      <w:r w:rsidR="00E73726">
        <w:rPr>
          <w:rFonts w:ascii="Times New Roman" w:hAnsi="Times New Roman" w:cs="Times New Roman"/>
          <w:sz w:val="28"/>
          <w:szCs w:val="28"/>
        </w:rPr>
        <w:t> </w:t>
      </w:r>
      <w:r w:rsidR="00D137E7" w:rsidRPr="00D137E7">
        <w:rPr>
          <w:rFonts w:ascii="Times New Roman" w:hAnsi="Times New Roman" w:cs="Times New Roman"/>
          <w:sz w:val="28"/>
          <w:szCs w:val="28"/>
        </w:rPr>
        <w:t xml:space="preserve">Экспертиза качества медицинской помощи проводится в период оказания застрахованному лицу медицинской помощи, в том числе по обращению застрахованного лица или его представителя, включающая обход подразделений медицинской организации с целью контроля условий оказания медицинской помощи, подготовки материалов для экспертного заключения, а также информирование застрахованного лица о степени соответствия оказываемой медицинской помощи порядкам оказания медицинской помощи и клиническим рекомендациям, договору по обязательному медицинскому страхованию, </w:t>
      </w:r>
      <w:r w:rsidR="00864FCD">
        <w:rPr>
          <w:rFonts w:ascii="Times New Roman" w:hAnsi="Times New Roman" w:cs="Times New Roman"/>
          <w:sz w:val="28"/>
          <w:szCs w:val="28"/>
        </w:rPr>
        <w:t xml:space="preserve">договору в рамках базовой программы, </w:t>
      </w:r>
      <w:r w:rsidR="00D137E7" w:rsidRPr="00D137E7">
        <w:rPr>
          <w:rFonts w:ascii="Times New Roman" w:hAnsi="Times New Roman" w:cs="Times New Roman"/>
          <w:sz w:val="28"/>
          <w:szCs w:val="28"/>
        </w:rPr>
        <w:t>а также о правах застрахованного лица в сфере обязательного медицинского страхования, проводится экспертом качества медицинской помощи с обязательным уведомлением руководителя медицинской организации в письменной форме о дате проведения обхода подразделений медицинской организации.</w:t>
      </w:r>
    </w:p>
    <w:p w:rsidR="00D137E7" w:rsidRPr="00E73726" w:rsidRDefault="00D60174"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7033F0">
        <w:rPr>
          <w:rFonts w:ascii="Times New Roman" w:hAnsi="Times New Roman" w:cs="Times New Roman"/>
          <w:sz w:val="28"/>
          <w:szCs w:val="28"/>
        </w:rPr>
        <w:t>1</w:t>
      </w:r>
      <w:r w:rsidR="00D137E7" w:rsidRPr="00D137E7">
        <w:rPr>
          <w:rFonts w:ascii="Times New Roman" w:hAnsi="Times New Roman" w:cs="Times New Roman"/>
          <w:sz w:val="28"/>
          <w:szCs w:val="28"/>
        </w:rPr>
        <w:t>.</w:t>
      </w:r>
      <w:r w:rsidR="00E73726">
        <w:rPr>
          <w:rFonts w:ascii="Times New Roman" w:hAnsi="Times New Roman" w:cs="Times New Roman"/>
          <w:sz w:val="28"/>
          <w:szCs w:val="28"/>
        </w:rPr>
        <w:t> </w:t>
      </w:r>
      <w:r w:rsidR="00D137E7" w:rsidRPr="00D137E7">
        <w:rPr>
          <w:rFonts w:ascii="Times New Roman" w:hAnsi="Times New Roman" w:cs="Times New Roman"/>
          <w:sz w:val="28"/>
          <w:szCs w:val="28"/>
        </w:rPr>
        <w:t xml:space="preserve">По итогам экспертизы качества медицинской помощи составляется </w:t>
      </w:r>
      <w:r w:rsidR="00037637" w:rsidRPr="00E73726">
        <w:rPr>
          <w:rFonts w:ascii="Times New Roman" w:hAnsi="Times New Roman" w:cs="Times New Roman"/>
          <w:sz w:val="28"/>
          <w:szCs w:val="28"/>
        </w:rPr>
        <w:t xml:space="preserve">заключение о результатах </w:t>
      </w:r>
      <w:r w:rsidR="00D137E7" w:rsidRPr="00E73726">
        <w:rPr>
          <w:rFonts w:ascii="Times New Roman" w:hAnsi="Times New Roman" w:cs="Times New Roman"/>
          <w:sz w:val="28"/>
          <w:szCs w:val="28"/>
        </w:rPr>
        <w:t xml:space="preserve">экспертизы качества медицинской помощи </w:t>
      </w:r>
      <w:r w:rsidR="00D00E5D" w:rsidRPr="00E73726">
        <w:rPr>
          <w:rFonts w:ascii="Times New Roman" w:hAnsi="Times New Roman" w:cs="Times New Roman"/>
          <w:sz w:val="28"/>
          <w:szCs w:val="28"/>
        </w:rPr>
        <w:t xml:space="preserve">по форме согласно приложению 3 к настоящему Порядку </w:t>
      </w:r>
      <w:r w:rsidR="00D137E7" w:rsidRPr="00E73726">
        <w:rPr>
          <w:rFonts w:ascii="Times New Roman" w:hAnsi="Times New Roman" w:cs="Times New Roman"/>
          <w:sz w:val="28"/>
          <w:szCs w:val="28"/>
        </w:rPr>
        <w:t>в двух экземплярах, один из которых передается в медицинскую организацию, другой - остается в страховой медицинской организации/территориальном фонде</w:t>
      </w:r>
      <w:r w:rsidR="00037637" w:rsidRPr="00E73726">
        <w:rPr>
          <w:rFonts w:ascii="Times New Roman" w:hAnsi="Times New Roman" w:cs="Times New Roman"/>
          <w:sz w:val="28"/>
          <w:szCs w:val="28"/>
        </w:rPr>
        <w:t>/Федеральном фонде обязательного медицинского страхования</w:t>
      </w:r>
      <w:r w:rsidR="00F04DA0" w:rsidRPr="00E73726">
        <w:rPr>
          <w:rStyle w:val="a5"/>
          <w:rFonts w:ascii="Times New Roman" w:hAnsi="Times New Roman"/>
          <w:sz w:val="28"/>
          <w:szCs w:val="28"/>
        </w:rPr>
        <w:footnoteReference w:id="13"/>
      </w:r>
      <w:r w:rsidR="00D137E7" w:rsidRPr="00E73726">
        <w:rPr>
          <w:rFonts w:ascii="Times New Roman" w:hAnsi="Times New Roman" w:cs="Times New Roman"/>
          <w:sz w:val="28"/>
          <w:szCs w:val="28"/>
        </w:rPr>
        <w:t>.</w:t>
      </w:r>
    </w:p>
    <w:p w:rsidR="00F04DA0" w:rsidRPr="00E73726" w:rsidRDefault="00F04DA0"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Заключение о результатах экспертизы качества медицинской помощи составляется на основании приложения к указанному заключению, оформленного экспертом качества медицинской помощи, осуществлявшим проведение экспертизы качества медицинской помощи.</w:t>
      </w:r>
    </w:p>
    <w:p w:rsidR="00B90BE6" w:rsidRPr="00B90BE6" w:rsidRDefault="00D137E7" w:rsidP="000C61FB">
      <w:pPr>
        <w:pStyle w:val="ConsPlusNormal"/>
        <w:spacing w:line="23" w:lineRule="atLeast"/>
        <w:jc w:val="both"/>
        <w:rPr>
          <w:rFonts w:ascii="Times New Roman" w:hAnsi="Times New Roman" w:cs="Times New Roman"/>
          <w:sz w:val="28"/>
          <w:szCs w:val="28"/>
        </w:rPr>
      </w:pPr>
      <w:r w:rsidRPr="008D48FC">
        <w:rPr>
          <w:rFonts w:ascii="Times New Roman" w:hAnsi="Times New Roman" w:cs="Times New Roman"/>
          <w:sz w:val="28"/>
          <w:szCs w:val="28"/>
        </w:rPr>
        <w:t xml:space="preserve">При выявлении случаев невыполнения (неполного выполнения) медицинской организацией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w:t>
      </w:r>
      <w:r w:rsidR="00037637" w:rsidRPr="008D48FC">
        <w:rPr>
          <w:rFonts w:ascii="Times New Roman" w:hAnsi="Times New Roman" w:cs="Times New Roman"/>
          <w:sz w:val="28"/>
          <w:szCs w:val="28"/>
        </w:rPr>
        <w:t xml:space="preserve">заключение о результатах </w:t>
      </w:r>
      <w:r w:rsidRPr="008D48FC">
        <w:rPr>
          <w:rFonts w:ascii="Times New Roman" w:hAnsi="Times New Roman" w:cs="Times New Roman"/>
          <w:sz w:val="28"/>
          <w:szCs w:val="28"/>
        </w:rPr>
        <w:t>экспертизы качества медицинской помощи, оформленн</w:t>
      </w:r>
      <w:r w:rsidR="00037637" w:rsidRPr="008D48FC">
        <w:rPr>
          <w:rFonts w:ascii="Times New Roman" w:hAnsi="Times New Roman" w:cs="Times New Roman"/>
          <w:sz w:val="28"/>
          <w:szCs w:val="28"/>
        </w:rPr>
        <w:t>ое</w:t>
      </w:r>
      <w:r w:rsidRPr="008D48FC">
        <w:rPr>
          <w:rFonts w:ascii="Times New Roman" w:hAnsi="Times New Roman" w:cs="Times New Roman"/>
          <w:sz w:val="28"/>
          <w:szCs w:val="28"/>
        </w:rPr>
        <w:t xml:space="preserve"> по форме согласно </w:t>
      </w:r>
      <w:hyperlink w:anchor="P718" w:history="1">
        <w:r w:rsidRPr="008D48FC">
          <w:rPr>
            <w:rFonts w:ascii="Times New Roman" w:hAnsi="Times New Roman" w:cs="Times New Roman"/>
            <w:sz w:val="28"/>
            <w:szCs w:val="28"/>
          </w:rPr>
          <w:t>приложению 3</w:t>
        </w:r>
      </w:hyperlink>
      <w:r w:rsidRPr="008D48FC">
        <w:rPr>
          <w:rFonts w:ascii="Times New Roman" w:hAnsi="Times New Roman" w:cs="Times New Roman"/>
          <w:sz w:val="28"/>
          <w:szCs w:val="28"/>
        </w:rPr>
        <w:t xml:space="preserve"> к настоящему Порядку, дополнительно направляется в Министерство здравоохранения Российской Федерации для принятия мер по достижению цели федерального проекта </w:t>
      </w:r>
      <w:r w:rsidR="00A024D5">
        <w:rPr>
          <w:rFonts w:ascii="Times New Roman" w:hAnsi="Times New Roman" w:cs="Times New Roman"/>
          <w:sz w:val="28"/>
          <w:szCs w:val="28"/>
        </w:rPr>
        <w:t>«</w:t>
      </w:r>
      <w:r w:rsidRPr="008D48FC">
        <w:rPr>
          <w:rFonts w:ascii="Times New Roman" w:hAnsi="Times New Roman" w:cs="Times New Roman"/>
          <w:sz w:val="28"/>
          <w:szCs w:val="28"/>
        </w:rPr>
        <w:t>Развитие сети национальных медицинских исследовательских центров и внедрение инновационных медицинских технологий</w:t>
      </w:r>
      <w:r w:rsidR="00A024D5">
        <w:rPr>
          <w:rFonts w:ascii="Times New Roman" w:hAnsi="Times New Roman" w:cs="Times New Roman"/>
          <w:sz w:val="28"/>
          <w:szCs w:val="28"/>
        </w:rPr>
        <w:t>»</w:t>
      </w:r>
      <w:r w:rsidRPr="008D48FC">
        <w:rPr>
          <w:rFonts w:ascii="Times New Roman" w:hAnsi="Times New Roman" w:cs="Times New Roman"/>
          <w:sz w:val="28"/>
          <w:szCs w:val="28"/>
        </w:rPr>
        <w:t xml:space="preserve"> национального проекта </w:t>
      </w:r>
      <w:r w:rsidR="00A024D5">
        <w:rPr>
          <w:rFonts w:ascii="Times New Roman" w:hAnsi="Times New Roman" w:cs="Times New Roman"/>
          <w:sz w:val="28"/>
          <w:szCs w:val="28"/>
        </w:rPr>
        <w:t>«</w:t>
      </w:r>
      <w:r w:rsidRPr="008D48FC">
        <w:rPr>
          <w:rFonts w:ascii="Times New Roman" w:hAnsi="Times New Roman" w:cs="Times New Roman"/>
          <w:sz w:val="28"/>
          <w:szCs w:val="28"/>
        </w:rPr>
        <w:t>Здравоохранение</w:t>
      </w:r>
      <w:r w:rsidR="00A024D5">
        <w:rPr>
          <w:rFonts w:ascii="Times New Roman" w:hAnsi="Times New Roman" w:cs="Times New Roman"/>
          <w:sz w:val="28"/>
          <w:szCs w:val="28"/>
        </w:rPr>
        <w:t>»</w:t>
      </w:r>
      <w:r w:rsidRPr="008D48FC">
        <w:rPr>
          <w:rFonts w:ascii="Times New Roman" w:hAnsi="Times New Roman" w:cs="Times New Roman"/>
          <w:sz w:val="28"/>
          <w:szCs w:val="28"/>
        </w:rPr>
        <w:t>, в течение суток со дня оформления указанного</w:t>
      </w:r>
      <w:r w:rsidR="0037029A" w:rsidRPr="008D48FC">
        <w:rPr>
          <w:rFonts w:ascii="Times New Roman" w:hAnsi="Times New Roman" w:cs="Times New Roman"/>
          <w:sz w:val="28"/>
          <w:szCs w:val="28"/>
        </w:rPr>
        <w:t xml:space="preserve"> </w:t>
      </w:r>
      <w:r w:rsidR="00037637" w:rsidRPr="008D48FC">
        <w:rPr>
          <w:rFonts w:ascii="Times New Roman" w:hAnsi="Times New Roman" w:cs="Times New Roman"/>
          <w:sz w:val="28"/>
          <w:szCs w:val="28"/>
        </w:rPr>
        <w:t>заключения</w:t>
      </w:r>
      <w:r w:rsidRPr="008D48FC">
        <w:rPr>
          <w:rFonts w:ascii="Times New Roman" w:hAnsi="Times New Roman" w:cs="Times New Roman"/>
          <w:sz w:val="28"/>
          <w:szCs w:val="28"/>
        </w:rPr>
        <w:t>.</w:t>
      </w:r>
    </w:p>
    <w:p w:rsidR="00B90BE6" w:rsidRPr="00D137E7" w:rsidRDefault="00B90BE6" w:rsidP="004942C9">
      <w:pPr>
        <w:pStyle w:val="ConsPlusNormal"/>
        <w:spacing w:line="23" w:lineRule="atLeast"/>
        <w:ind w:firstLine="540"/>
        <w:jc w:val="both"/>
        <w:rPr>
          <w:rFonts w:ascii="Times New Roman" w:hAnsi="Times New Roman" w:cs="Times New Roman"/>
          <w:sz w:val="28"/>
          <w:szCs w:val="28"/>
        </w:rPr>
      </w:pPr>
      <w:r w:rsidRPr="00625AC6">
        <w:rPr>
          <w:rFonts w:ascii="Times New Roman" w:hAnsi="Times New Roman" w:cs="Times New Roman"/>
          <w:sz w:val="28"/>
          <w:szCs w:val="28"/>
        </w:rPr>
        <w:t>При выявлении на основе сведений информационного ресурса территориального фонда за истекшие сутки случая непрофильной госпитализации застрахованного лица при оказании ему медицинской помощи в плановой форме заключение о результатах экспертизы качества медицинской помощи</w:t>
      </w:r>
      <w:r w:rsidR="00D4535E" w:rsidRPr="00625AC6">
        <w:rPr>
          <w:rFonts w:ascii="Times New Roman" w:hAnsi="Times New Roman" w:cs="Times New Roman"/>
          <w:sz w:val="28"/>
          <w:szCs w:val="28"/>
        </w:rPr>
        <w:t xml:space="preserve"> </w:t>
      </w:r>
      <w:r w:rsidRPr="00625AC6">
        <w:rPr>
          <w:rFonts w:ascii="Times New Roman" w:hAnsi="Times New Roman" w:cs="Times New Roman"/>
          <w:sz w:val="28"/>
          <w:szCs w:val="28"/>
        </w:rPr>
        <w:t>(приложение 3 к настоящему Порядку), дополнительно направляется руководителю медицинской организации, выдавшей направление на плановую госпитализацию и в орган государственной власти субъекта Российской Федерации в сфере охраны здоровья для принятия мер по обеспечению профильной госпитализации в течение суток со дня выявления случая непрофильной госпитализации.</w:t>
      </w:r>
    </w:p>
    <w:p w:rsidR="00D137E7" w:rsidRDefault="00035302"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D4535E">
        <w:rPr>
          <w:rFonts w:ascii="Times New Roman" w:hAnsi="Times New Roman" w:cs="Times New Roman"/>
          <w:sz w:val="28"/>
          <w:szCs w:val="28"/>
        </w:rPr>
        <w:t>2</w:t>
      </w:r>
      <w:r w:rsidR="00D137E7" w:rsidRPr="00D137E7">
        <w:rPr>
          <w:rFonts w:ascii="Times New Roman" w:hAnsi="Times New Roman" w:cs="Times New Roman"/>
          <w:sz w:val="28"/>
          <w:szCs w:val="28"/>
        </w:rPr>
        <w:t>.</w:t>
      </w:r>
      <w:r w:rsidR="00E73726">
        <w:rPr>
          <w:rFonts w:ascii="Times New Roman" w:hAnsi="Times New Roman" w:cs="Times New Roman"/>
          <w:sz w:val="28"/>
          <w:szCs w:val="28"/>
        </w:rPr>
        <w:t> </w:t>
      </w:r>
      <w:r w:rsidR="00D137E7" w:rsidRPr="00D137E7">
        <w:rPr>
          <w:rFonts w:ascii="Times New Roman" w:hAnsi="Times New Roman" w:cs="Times New Roman"/>
          <w:sz w:val="28"/>
          <w:szCs w:val="28"/>
        </w:rPr>
        <w:t xml:space="preserve">В </w:t>
      </w:r>
      <w:r w:rsidR="00D137E7" w:rsidRPr="00E73726">
        <w:rPr>
          <w:rFonts w:ascii="Times New Roman" w:hAnsi="Times New Roman" w:cs="Times New Roman"/>
          <w:sz w:val="28"/>
          <w:szCs w:val="28"/>
        </w:rPr>
        <w:t xml:space="preserve">соответствии с </w:t>
      </w:r>
      <w:hyperlink r:id="rId24" w:history="1">
        <w:r w:rsidR="00D137E7" w:rsidRPr="008D48FC">
          <w:rPr>
            <w:rFonts w:ascii="Times New Roman" w:hAnsi="Times New Roman" w:cs="Times New Roman"/>
            <w:sz w:val="28"/>
            <w:szCs w:val="28"/>
          </w:rPr>
          <w:t>частями 9</w:t>
        </w:r>
      </w:hyperlink>
      <w:r w:rsidR="00D137E7" w:rsidRPr="00E73726">
        <w:rPr>
          <w:rFonts w:ascii="Times New Roman" w:hAnsi="Times New Roman" w:cs="Times New Roman"/>
          <w:sz w:val="28"/>
          <w:szCs w:val="28"/>
        </w:rPr>
        <w:t xml:space="preserve"> и </w:t>
      </w:r>
      <w:hyperlink r:id="rId25" w:history="1">
        <w:r w:rsidR="00D137E7" w:rsidRPr="008D48FC">
          <w:rPr>
            <w:rFonts w:ascii="Times New Roman" w:hAnsi="Times New Roman" w:cs="Times New Roman"/>
            <w:sz w:val="28"/>
            <w:szCs w:val="28"/>
          </w:rPr>
          <w:t>10 статьи 40</w:t>
        </w:r>
      </w:hyperlink>
      <w:r w:rsidR="00D137E7" w:rsidRPr="00E73726">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E73726">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E73726">
        <w:rPr>
          <w:rFonts w:ascii="Times New Roman" w:hAnsi="Times New Roman" w:cs="Times New Roman"/>
          <w:sz w:val="28"/>
          <w:szCs w:val="28"/>
        </w:rPr>
        <w:t xml:space="preserve"> результаты экспертизы качества медицинской помощи, оформленные </w:t>
      </w:r>
      <w:r w:rsidR="00037637" w:rsidRPr="00E73726">
        <w:rPr>
          <w:rFonts w:ascii="Times New Roman" w:hAnsi="Times New Roman" w:cs="Times New Roman"/>
          <w:sz w:val="28"/>
          <w:szCs w:val="28"/>
        </w:rPr>
        <w:t xml:space="preserve">заключением о результатах </w:t>
      </w:r>
      <w:r w:rsidR="00D137E7" w:rsidRPr="00E73726">
        <w:rPr>
          <w:rFonts w:ascii="Times New Roman" w:hAnsi="Times New Roman" w:cs="Times New Roman"/>
          <w:sz w:val="28"/>
          <w:szCs w:val="28"/>
        </w:rPr>
        <w:t xml:space="preserve">экспертизы качества медицинской помощи, являются основанием для применения к медицинской организации мер, предусмотренных </w:t>
      </w:r>
      <w:hyperlink r:id="rId26" w:history="1">
        <w:r w:rsidR="00D137E7" w:rsidRPr="008D48FC">
          <w:rPr>
            <w:rFonts w:ascii="Times New Roman" w:hAnsi="Times New Roman" w:cs="Times New Roman"/>
            <w:sz w:val="28"/>
            <w:szCs w:val="28"/>
          </w:rPr>
          <w:t>статьей 41</w:t>
        </w:r>
      </w:hyperlink>
      <w:r w:rsidR="00D137E7" w:rsidRPr="00E73726">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E73726">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E73726">
        <w:rPr>
          <w:rFonts w:ascii="Times New Roman" w:hAnsi="Times New Roman" w:cs="Times New Roman"/>
          <w:sz w:val="28"/>
          <w:szCs w:val="28"/>
        </w:rPr>
        <w:t>, условиями договора по обязательному медицинскому страхованию</w:t>
      </w:r>
      <w:r w:rsidR="00D4354E" w:rsidRPr="00E73726">
        <w:rPr>
          <w:rFonts w:ascii="Times New Roman" w:hAnsi="Times New Roman" w:cs="Times New Roman"/>
          <w:sz w:val="28"/>
          <w:szCs w:val="28"/>
        </w:rPr>
        <w:t xml:space="preserve">, договоров </w:t>
      </w:r>
      <w:r w:rsidR="006F072F">
        <w:rPr>
          <w:rFonts w:ascii="Times New Roman" w:hAnsi="Times New Roman" w:cs="Times New Roman"/>
          <w:sz w:val="28"/>
          <w:szCs w:val="28"/>
        </w:rPr>
        <w:t xml:space="preserve">в рамках </w:t>
      </w:r>
      <w:r w:rsidR="00D4354E" w:rsidRPr="00E73726">
        <w:rPr>
          <w:rFonts w:ascii="Times New Roman" w:hAnsi="Times New Roman" w:cs="Times New Roman"/>
          <w:sz w:val="28"/>
          <w:szCs w:val="28"/>
        </w:rPr>
        <w:t>базовой программ</w:t>
      </w:r>
      <w:r w:rsidR="006F072F">
        <w:rPr>
          <w:rFonts w:ascii="Times New Roman" w:hAnsi="Times New Roman" w:cs="Times New Roman"/>
          <w:sz w:val="28"/>
          <w:szCs w:val="28"/>
        </w:rPr>
        <w:t>ы</w:t>
      </w:r>
      <w:r w:rsidR="00D4354E" w:rsidRPr="00E73726">
        <w:rPr>
          <w:rFonts w:ascii="Times New Roman" w:hAnsi="Times New Roman" w:cs="Times New Roman"/>
          <w:sz w:val="28"/>
          <w:szCs w:val="28"/>
        </w:rPr>
        <w:t xml:space="preserve"> </w:t>
      </w:r>
      <w:r w:rsidR="00D137E7" w:rsidRPr="00E73726">
        <w:rPr>
          <w:rFonts w:ascii="Times New Roman" w:hAnsi="Times New Roman" w:cs="Times New Roman"/>
          <w:sz w:val="28"/>
          <w:szCs w:val="28"/>
        </w:rPr>
        <w:t xml:space="preserve">и </w:t>
      </w:r>
      <w:r w:rsidR="00533F0A" w:rsidRPr="00E73726">
        <w:rPr>
          <w:rFonts w:ascii="Times New Roman" w:hAnsi="Times New Roman" w:cs="Times New Roman"/>
          <w:sz w:val="28"/>
          <w:szCs w:val="28"/>
        </w:rPr>
        <w:t xml:space="preserve">разделом </w:t>
      </w:r>
      <w:r w:rsidR="00533F0A" w:rsidRPr="00E73726">
        <w:rPr>
          <w:rFonts w:ascii="Times New Roman" w:hAnsi="Times New Roman" w:cs="Times New Roman"/>
          <w:sz w:val="28"/>
          <w:szCs w:val="28"/>
          <w:lang w:val="en-US"/>
        </w:rPr>
        <w:t>III</w:t>
      </w:r>
      <w:r w:rsidR="00533F0A" w:rsidRPr="00E73726">
        <w:rPr>
          <w:rFonts w:ascii="Times New Roman" w:hAnsi="Times New Roman" w:cs="Times New Roman"/>
          <w:sz w:val="28"/>
          <w:szCs w:val="28"/>
        </w:rPr>
        <w:t xml:space="preserve"> перечня </w:t>
      </w:r>
      <w:r w:rsidR="00D137E7" w:rsidRPr="00E73726">
        <w:rPr>
          <w:rFonts w:ascii="Times New Roman" w:hAnsi="Times New Roman" w:cs="Times New Roman"/>
          <w:sz w:val="28"/>
          <w:szCs w:val="28"/>
        </w:rPr>
        <w:t>оснований для отказа в оплате медицинской помощи (уменьшения оплаты медицинской помощи) (</w:t>
      </w:r>
      <w:hyperlink w:anchor="P1545" w:history="1">
        <w:r w:rsidR="00D137E7" w:rsidRPr="008D48FC">
          <w:rPr>
            <w:rFonts w:ascii="Times New Roman" w:hAnsi="Times New Roman" w:cs="Times New Roman"/>
            <w:sz w:val="28"/>
            <w:szCs w:val="28"/>
          </w:rPr>
          <w:t>приложение 8</w:t>
        </w:r>
      </w:hyperlink>
      <w:r w:rsidR="00D137E7" w:rsidRPr="00E73726">
        <w:rPr>
          <w:rFonts w:ascii="Times New Roman" w:hAnsi="Times New Roman" w:cs="Times New Roman"/>
          <w:sz w:val="28"/>
          <w:szCs w:val="28"/>
        </w:rPr>
        <w:t xml:space="preserve"> к настоящему </w:t>
      </w:r>
      <w:r w:rsidR="00D137E7" w:rsidRPr="00D137E7">
        <w:rPr>
          <w:rFonts w:ascii="Times New Roman" w:hAnsi="Times New Roman" w:cs="Times New Roman"/>
          <w:sz w:val="28"/>
          <w:szCs w:val="28"/>
        </w:rPr>
        <w:t>Порядку).</w:t>
      </w:r>
    </w:p>
    <w:p w:rsidR="00D4535E" w:rsidRPr="00D4535E" w:rsidRDefault="00D4535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по результатам экспертизы качества медицинской помощи нарушений при оказании медицинской помощи (дефектов), отнесенных к </w:t>
      </w:r>
      <w:r w:rsidR="00096EB0">
        <w:rPr>
          <w:rFonts w:ascii="Times New Roman" w:hAnsi="Times New Roman" w:cs="Times New Roman"/>
          <w:sz w:val="28"/>
          <w:szCs w:val="28"/>
        </w:rPr>
        <w:t xml:space="preserve">коду </w:t>
      </w:r>
      <w:r>
        <w:rPr>
          <w:rFonts w:ascii="Times New Roman" w:hAnsi="Times New Roman" w:cs="Times New Roman"/>
          <w:sz w:val="28"/>
          <w:szCs w:val="28"/>
        </w:rPr>
        <w:t xml:space="preserve">3.2.7 перечня оснований для </w:t>
      </w:r>
      <w:r w:rsidRPr="00A350F6">
        <w:rPr>
          <w:rFonts w:ascii="Times New Roman" w:hAnsi="Times New Roman" w:cs="Times New Roman"/>
          <w:sz w:val="28"/>
          <w:szCs w:val="28"/>
        </w:rPr>
        <w:t xml:space="preserve">отказа в оплате медицинской помощи (уменьшения оплаты медицинской помощи), установленных разделом </w:t>
      </w:r>
      <w:r w:rsidRPr="00A350F6">
        <w:rPr>
          <w:rFonts w:ascii="Times New Roman" w:hAnsi="Times New Roman" w:cs="Times New Roman"/>
          <w:sz w:val="28"/>
          <w:szCs w:val="28"/>
          <w:lang w:val="en-US"/>
        </w:rPr>
        <w:t>II</w:t>
      </w:r>
      <w:r>
        <w:rPr>
          <w:rFonts w:ascii="Times New Roman" w:hAnsi="Times New Roman" w:cs="Times New Roman"/>
          <w:sz w:val="28"/>
          <w:szCs w:val="28"/>
          <w:lang w:val="en-US"/>
        </w:rPr>
        <w:t>I</w:t>
      </w:r>
      <w:r w:rsidRPr="00A350F6">
        <w:rPr>
          <w:rFonts w:ascii="Times New Roman" w:hAnsi="Times New Roman" w:cs="Times New Roman"/>
          <w:sz w:val="28"/>
          <w:szCs w:val="28"/>
        </w:rPr>
        <w:t xml:space="preserve"> </w:t>
      </w:r>
      <w:hyperlink w:anchor="P1545" w:history="1">
        <w:r w:rsidRPr="00A350F6">
          <w:rPr>
            <w:rFonts w:ascii="Times New Roman" w:hAnsi="Times New Roman" w:cs="Times New Roman"/>
            <w:sz w:val="28"/>
            <w:szCs w:val="28"/>
          </w:rPr>
          <w:t>приложения 8</w:t>
        </w:r>
      </w:hyperlink>
      <w:r w:rsidRPr="00A350F6">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 xml:space="preserve">, </w:t>
      </w:r>
      <w:r w:rsidRPr="00D4535E">
        <w:rPr>
          <w:rFonts w:ascii="Times New Roman" w:hAnsi="Times New Roman" w:cs="Times New Roman"/>
          <w:sz w:val="28"/>
          <w:szCs w:val="28"/>
        </w:rPr>
        <w:t xml:space="preserve">в заключении о результатах экспертизы </w:t>
      </w:r>
      <w:r>
        <w:rPr>
          <w:rFonts w:ascii="Times New Roman" w:hAnsi="Times New Roman" w:cs="Times New Roman"/>
          <w:sz w:val="28"/>
          <w:szCs w:val="28"/>
        </w:rPr>
        <w:t xml:space="preserve">качества медицинской помощи </w:t>
      </w:r>
      <w:r w:rsidRPr="00D4535E">
        <w:rPr>
          <w:rFonts w:ascii="Times New Roman" w:hAnsi="Times New Roman" w:cs="Times New Roman"/>
          <w:sz w:val="28"/>
          <w:szCs w:val="28"/>
        </w:rPr>
        <w:t>устанавливается срок устранения медицинской организацией указанного нарушения, в течение которого к медицинской организации финансовые санкции не применяются.</w:t>
      </w:r>
    </w:p>
    <w:p w:rsidR="00D4535E" w:rsidRPr="00D4535E" w:rsidRDefault="00D4535E" w:rsidP="004942C9">
      <w:pPr>
        <w:pStyle w:val="ConsPlusNormal"/>
        <w:spacing w:line="23" w:lineRule="atLeast"/>
        <w:ind w:firstLine="540"/>
        <w:jc w:val="both"/>
        <w:rPr>
          <w:rFonts w:ascii="Times New Roman" w:hAnsi="Times New Roman" w:cs="Times New Roman"/>
          <w:sz w:val="28"/>
          <w:szCs w:val="28"/>
        </w:rPr>
      </w:pPr>
      <w:r w:rsidRPr="00D4535E">
        <w:rPr>
          <w:rFonts w:ascii="Times New Roman" w:hAnsi="Times New Roman" w:cs="Times New Roman"/>
          <w:sz w:val="28"/>
          <w:szCs w:val="28"/>
        </w:rPr>
        <w:t>Срок устранения нарушений при оказании медицинской помощи (дефектов) исчисляется с даты поступления в медицинскую организацию заключения о результатах медико-экономической экспертизы.</w:t>
      </w:r>
    </w:p>
    <w:p w:rsidR="00D4535E" w:rsidRPr="00D4535E" w:rsidRDefault="00D4535E" w:rsidP="004942C9">
      <w:pPr>
        <w:pStyle w:val="ConsPlusNormal"/>
        <w:spacing w:line="23" w:lineRule="atLeast"/>
        <w:ind w:firstLine="540"/>
        <w:jc w:val="both"/>
        <w:rPr>
          <w:rFonts w:ascii="Times New Roman" w:hAnsi="Times New Roman" w:cs="Times New Roman"/>
          <w:sz w:val="28"/>
          <w:szCs w:val="28"/>
        </w:rPr>
      </w:pPr>
      <w:r w:rsidRPr="00D4535E">
        <w:rPr>
          <w:rFonts w:ascii="Times New Roman" w:hAnsi="Times New Roman" w:cs="Times New Roman"/>
          <w:sz w:val="28"/>
          <w:szCs w:val="28"/>
        </w:rPr>
        <w:t xml:space="preserve">Медицинская организация уведомляет Федеральный фонд обязательного медицинского страхования (территориальный фонд, страховую медицинскую организацию) об устранении нарушений (дефектов), подлежащих устранению в соответствии с заключением о результатах медико-экономической экспертизы  в течение одного рабочего дня со дня устранения таких нарушений. </w:t>
      </w:r>
    </w:p>
    <w:p w:rsidR="00D4535E" w:rsidRDefault="00D4535E" w:rsidP="004942C9">
      <w:pPr>
        <w:pStyle w:val="ConsPlusNormal"/>
        <w:spacing w:line="23" w:lineRule="atLeast"/>
        <w:ind w:firstLine="540"/>
        <w:jc w:val="both"/>
        <w:rPr>
          <w:rFonts w:ascii="Times New Roman" w:hAnsi="Times New Roman" w:cs="Times New Roman"/>
          <w:sz w:val="28"/>
          <w:szCs w:val="28"/>
        </w:rPr>
      </w:pPr>
      <w:r w:rsidRPr="00D4535E">
        <w:rPr>
          <w:rFonts w:ascii="Times New Roman" w:hAnsi="Times New Roman" w:cs="Times New Roman"/>
          <w:sz w:val="28"/>
          <w:szCs w:val="28"/>
        </w:rPr>
        <w:t xml:space="preserve">При непоступлении в Федеральный фонд обязательного медицинского страхования (территориальный фонд, страховую медицинскую организацию) уведомления медицинской организации об устранении нарушений (дефектов) в срок, установленный абзацем </w:t>
      </w:r>
      <w:r w:rsidR="00B41EF2">
        <w:rPr>
          <w:rFonts w:ascii="Times New Roman" w:hAnsi="Times New Roman" w:cs="Times New Roman"/>
          <w:sz w:val="28"/>
          <w:szCs w:val="28"/>
        </w:rPr>
        <w:t>втор</w:t>
      </w:r>
      <w:r w:rsidRPr="00D4535E">
        <w:rPr>
          <w:rFonts w:ascii="Times New Roman" w:hAnsi="Times New Roman" w:cs="Times New Roman"/>
          <w:sz w:val="28"/>
          <w:szCs w:val="28"/>
        </w:rPr>
        <w:t xml:space="preserve">ым настоящего пункта, к указанной медицинской организации применяются меры, предусмотренные </w:t>
      </w:r>
      <w:r w:rsidR="00B41EF2">
        <w:rPr>
          <w:rFonts w:ascii="Times New Roman" w:hAnsi="Times New Roman" w:cs="Times New Roman"/>
          <w:sz w:val="28"/>
          <w:szCs w:val="28"/>
        </w:rPr>
        <w:t xml:space="preserve">абзацем первым </w:t>
      </w:r>
      <w:r>
        <w:rPr>
          <w:rFonts w:ascii="Times New Roman" w:hAnsi="Times New Roman" w:cs="Times New Roman"/>
          <w:sz w:val="28"/>
          <w:szCs w:val="28"/>
        </w:rPr>
        <w:t xml:space="preserve">настоящего </w:t>
      </w:r>
      <w:r w:rsidRPr="00D4535E">
        <w:rPr>
          <w:rFonts w:ascii="Times New Roman" w:hAnsi="Times New Roman" w:cs="Times New Roman"/>
          <w:sz w:val="28"/>
          <w:szCs w:val="28"/>
        </w:rPr>
        <w:t>пункт</w:t>
      </w:r>
      <w:r>
        <w:rPr>
          <w:rFonts w:ascii="Times New Roman" w:hAnsi="Times New Roman" w:cs="Times New Roman"/>
          <w:sz w:val="28"/>
          <w:szCs w:val="28"/>
        </w:rPr>
        <w:t>а.</w:t>
      </w:r>
    </w:p>
    <w:p w:rsidR="00D137E7" w:rsidRPr="00E73726" w:rsidRDefault="00D4535E" w:rsidP="004942C9">
      <w:pPr>
        <w:pStyle w:val="ConsPlusNormal"/>
        <w:spacing w:line="23" w:lineRule="atLeast"/>
        <w:ind w:firstLine="540"/>
        <w:jc w:val="both"/>
        <w:rPr>
          <w:rFonts w:ascii="Times New Roman" w:hAnsi="Times New Roman" w:cs="Times New Roman"/>
          <w:sz w:val="28"/>
          <w:szCs w:val="28"/>
        </w:rPr>
      </w:pPr>
      <w:r w:rsidRPr="008D48FC">
        <w:rPr>
          <w:rFonts w:ascii="Times New Roman" w:hAnsi="Times New Roman" w:cs="Times New Roman"/>
          <w:sz w:val="28"/>
          <w:szCs w:val="28"/>
        </w:rPr>
        <w:t>53</w:t>
      </w:r>
      <w:r w:rsidR="00D137E7" w:rsidRPr="008D48FC">
        <w:rPr>
          <w:rFonts w:ascii="Times New Roman" w:hAnsi="Times New Roman" w:cs="Times New Roman"/>
          <w:sz w:val="28"/>
          <w:szCs w:val="28"/>
        </w:rPr>
        <w:t>.</w:t>
      </w:r>
      <w:r w:rsidR="00E73726">
        <w:rPr>
          <w:rFonts w:ascii="Times New Roman" w:hAnsi="Times New Roman" w:cs="Times New Roman"/>
          <w:sz w:val="28"/>
          <w:szCs w:val="28"/>
        </w:rPr>
        <w:t> </w:t>
      </w:r>
      <w:r w:rsidR="00D137E7" w:rsidRPr="008D48FC">
        <w:rPr>
          <w:rFonts w:ascii="Times New Roman" w:hAnsi="Times New Roman" w:cs="Times New Roman"/>
          <w:sz w:val="28"/>
          <w:szCs w:val="28"/>
        </w:rPr>
        <w:t xml:space="preserve">Страховые медицинские организации на основании </w:t>
      </w:r>
      <w:r w:rsidR="00440752" w:rsidRPr="008D48FC">
        <w:rPr>
          <w:rFonts w:ascii="Times New Roman" w:hAnsi="Times New Roman" w:cs="Times New Roman"/>
          <w:sz w:val="28"/>
          <w:szCs w:val="28"/>
        </w:rPr>
        <w:t xml:space="preserve">заключений о результатах </w:t>
      </w:r>
      <w:r w:rsidR="00D137E7" w:rsidRPr="008D48FC">
        <w:rPr>
          <w:rFonts w:ascii="Times New Roman" w:hAnsi="Times New Roman" w:cs="Times New Roman"/>
          <w:sz w:val="28"/>
          <w:szCs w:val="28"/>
        </w:rPr>
        <w:t xml:space="preserve">экспертизы качества медицинской помощи готовят и </w:t>
      </w:r>
      <w:r w:rsidR="00E23EC1" w:rsidRPr="008D48FC">
        <w:rPr>
          <w:rFonts w:ascii="Times New Roman" w:hAnsi="Times New Roman" w:cs="Times New Roman"/>
          <w:sz w:val="28"/>
          <w:szCs w:val="28"/>
        </w:rPr>
        <w:t xml:space="preserve">ежемесячно </w:t>
      </w:r>
      <w:r w:rsidR="00D137E7" w:rsidRPr="008D48FC">
        <w:rPr>
          <w:rFonts w:ascii="Times New Roman" w:hAnsi="Times New Roman" w:cs="Times New Roman"/>
          <w:sz w:val="28"/>
          <w:szCs w:val="28"/>
        </w:rPr>
        <w:t xml:space="preserve">направляют в территориальный фонд </w:t>
      </w:r>
      <w:r w:rsidR="00E23EC1" w:rsidRPr="008D48FC">
        <w:rPr>
          <w:rFonts w:ascii="Times New Roman" w:hAnsi="Times New Roman" w:cs="Times New Roman"/>
          <w:sz w:val="28"/>
          <w:szCs w:val="28"/>
        </w:rPr>
        <w:t xml:space="preserve">аналитические материалы и </w:t>
      </w:r>
      <w:r w:rsidR="00D137E7" w:rsidRPr="008D48FC">
        <w:rPr>
          <w:rFonts w:ascii="Times New Roman" w:hAnsi="Times New Roman" w:cs="Times New Roman"/>
          <w:sz w:val="28"/>
          <w:szCs w:val="28"/>
        </w:rPr>
        <w:t>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представленных медицинскими организациями</w:t>
      </w:r>
      <w:r w:rsidRPr="008D48FC">
        <w:rPr>
          <w:rFonts w:ascii="Times New Roman" w:hAnsi="Times New Roman" w:cs="Times New Roman"/>
          <w:sz w:val="28"/>
          <w:szCs w:val="28"/>
        </w:rPr>
        <w:t xml:space="preserve">, территориальный фонд направляет </w:t>
      </w:r>
      <w:r w:rsidR="00E23EC1" w:rsidRPr="008D48FC">
        <w:rPr>
          <w:rFonts w:ascii="Times New Roman" w:hAnsi="Times New Roman" w:cs="Times New Roman"/>
          <w:sz w:val="28"/>
          <w:szCs w:val="28"/>
        </w:rPr>
        <w:t>в Федеральный фонд указанные аналитические материалы и предложения ежеквартально</w:t>
      </w:r>
      <w:r w:rsidR="00440752" w:rsidRPr="008D48FC">
        <w:rPr>
          <w:rFonts w:ascii="Times New Roman" w:hAnsi="Times New Roman" w:cs="Times New Roman"/>
          <w:sz w:val="28"/>
          <w:szCs w:val="28"/>
        </w:rPr>
        <w:t xml:space="preserve"> Федеральный фонд обязательного медицинского страхования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представленных медицинскими организациями.</w:t>
      </w:r>
    </w:p>
    <w:p w:rsidR="00D137E7" w:rsidRPr="00E73726" w:rsidRDefault="00D137E7" w:rsidP="004942C9">
      <w:pPr>
        <w:pStyle w:val="ConsPlusNormal"/>
        <w:spacing w:line="23" w:lineRule="atLeast"/>
        <w:jc w:val="both"/>
        <w:rPr>
          <w:rFonts w:ascii="Times New Roman" w:hAnsi="Times New Roman" w:cs="Times New Roman"/>
          <w:sz w:val="28"/>
          <w:szCs w:val="28"/>
        </w:rPr>
      </w:pPr>
    </w:p>
    <w:p w:rsidR="00D137E7" w:rsidRPr="00E73726" w:rsidRDefault="00D137E7" w:rsidP="004942C9">
      <w:pPr>
        <w:pStyle w:val="ConsPlusTitle"/>
        <w:spacing w:line="23" w:lineRule="atLeast"/>
        <w:jc w:val="center"/>
        <w:outlineLvl w:val="1"/>
        <w:rPr>
          <w:rFonts w:ascii="Times New Roman" w:hAnsi="Times New Roman" w:cs="Times New Roman"/>
          <w:sz w:val="28"/>
          <w:szCs w:val="28"/>
        </w:rPr>
      </w:pPr>
      <w:r w:rsidRPr="00E73726">
        <w:rPr>
          <w:rFonts w:ascii="Times New Roman" w:hAnsi="Times New Roman" w:cs="Times New Roman"/>
          <w:sz w:val="28"/>
          <w:szCs w:val="28"/>
        </w:rPr>
        <w:t>VI. Порядок осуществления территориальным фондом контроля</w:t>
      </w:r>
    </w:p>
    <w:p w:rsidR="00D137E7" w:rsidRPr="00E73726" w:rsidRDefault="00D137E7" w:rsidP="004942C9">
      <w:pPr>
        <w:pStyle w:val="ConsPlusTitle"/>
        <w:spacing w:line="23" w:lineRule="atLeast"/>
        <w:jc w:val="center"/>
        <w:rPr>
          <w:rFonts w:ascii="Times New Roman" w:hAnsi="Times New Roman" w:cs="Times New Roman"/>
          <w:sz w:val="28"/>
          <w:szCs w:val="28"/>
        </w:rPr>
      </w:pPr>
      <w:r w:rsidRPr="00E73726">
        <w:rPr>
          <w:rFonts w:ascii="Times New Roman" w:hAnsi="Times New Roman" w:cs="Times New Roman"/>
          <w:sz w:val="28"/>
          <w:szCs w:val="28"/>
        </w:rPr>
        <w:t>за деятельностью страховых медицинских организаций</w:t>
      </w:r>
    </w:p>
    <w:p w:rsidR="00D137E7" w:rsidRPr="00E73726" w:rsidRDefault="00D137E7" w:rsidP="004942C9">
      <w:pPr>
        <w:pStyle w:val="ConsPlusNormal"/>
        <w:spacing w:line="23" w:lineRule="atLeast"/>
        <w:jc w:val="both"/>
        <w:rPr>
          <w:rFonts w:ascii="Times New Roman" w:hAnsi="Times New Roman" w:cs="Times New Roman"/>
          <w:sz w:val="28"/>
          <w:szCs w:val="28"/>
        </w:rPr>
      </w:pPr>
    </w:p>
    <w:p w:rsidR="00345B3E" w:rsidRDefault="006F0BBD"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54</w:t>
      </w:r>
      <w:r w:rsidR="00D137E7" w:rsidRPr="00E73726">
        <w:rPr>
          <w:rFonts w:ascii="Times New Roman" w:hAnsi="Times New Roman" w:cs="Times New Roman"/>
          <w:sz w:val="28"/>
          <w:szCs w:val="28"/>
        </w:rPr>
        <w:t>.</w:t>
      </w:r>
      <w:r w:rsidR="00E73726">
        <w:rPr>
          <w:rFonts w:ascii="Times New Roman" w:hAnsi="Times New Roman" w:cs="Times New Roman"/>
          <w:sz w:val="28"/>
          <w:szCs w:val="28"/>
        </w:rPr>
        <w:t> </w:t>
      </w:r>
      <w:r w:rsidR="00D137E7" w:rsidRPr="00E73726">
        <w:rPr>
          <w:rFonts w:ascii="Times New Roman" w:hAnsi="Times New Roman" w:cs="Times New Roman"/>
          <w:sz w:val="28"/>
          <w:szCs w:val="28"/>
        </w:rPr>
        <w:t xml:space="preserve">Территориальный фонд на основании </w:t>
      </w:r>
      <w:hyperlink r:id="rId27" w:history="1">
        <w:r w:rsidR="00D137E7" w:rsidRPr="008D48FC">
          <w:rPr>
            <w:rFonts w:ascii="Times New Roman" w:hAnsi="Times New Roman" w:cs="Times New Roman"/>
            <w:sz w:val="28"/>
            <w:szCs w:val="28"/>
          </w:rPr>
          <w:t>части 11 статьи 40</w:t>
        </w:r>
      </w:hyperlink>
      <w:r w:rsidR="00D137E7" w:rsidRPr="00E73726">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E73726">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E73726">
        <w:rPr>
          <w:rFonts w:ascii="Times New Roman" w:hAnsi="Times New Roman" w:cs="Times New Roman"/>
          <w:sz w:val="28"/>
          <w:szCs w:val="28"/>
        </w:rPr>
        <w:t xml:space="preserve">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медико-экономическую экспертизу, экспертизу качества медицинской помощи, в том числе повторно.</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5</w:t>
      </w:r>
      <w:r>
        <w:rPr>
          <w:rFonts w:ascii="Times New Roman" w:hAnsi="Times New Roman" w:cs="Times New Roman"/>
          <w:sz w:val="28"/>
          <w:szCs w:val="28"/>
        </w:rPr>
        <w:t>5</w:t>
      </w:r>
      <w:r w:rsidR="00D137E7" w:rsidRPr="00E73726">
        <w:rPr>
          <w:rFonts w:ascii="Times New Roman" w:hAnsi="Times New Roman" w:cs="Times New Roman"/>
          <w:sz w:val="28"/>
          <w:szCs w:val="28"/>
        </w:rPr>
        <w:t>. Повторные медико-экономическая экспертиза или экспертиза качества медицинской помощи (далее также - реэкспертиза</w:t>
      </w:r>
      <w:r w:rsidR="00D137E7" w:rsidRPr="00D137E7">
        <w:rPr>
          <w:rFonts w:ascii="Times New Roman" w:hAnsi="Times New Roman" w:cs="Times New Roman"/>
          <w:sz w:val="28"/>
          <w:szCs w:val="28"/>
        </w:rPr>
        <w:t>) проводятся другим специалистом-экспертом медико-экономическая экспертиза или другим экспертом качества медицинской помощи экспертиза качества медицинской помощи.</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5</w:t>
      </w:r>
      <w:r>
        <w:rPr>
          <w:rFonts w:ascii="Times New Roman" w:hAnsi="Times New Roman" w:cs="Times New Roman"/>
          <w:sz w:val="28"/>
          <w:szCs w:val="28"/>
        </w:rPr>
        <w:t>6</w:t>
      </w:r>
      <w:r w:rsidR="00D137E7" w:rsidRPr="00D137E7">
        <w:rPr>
          <w:rFonts w:ascii="Times New Roman" w:hAnsi="Times New Roman" w:cs="Times New Roman"/>
          <w:sz w:val="28"/>
          <w:szCs w:val="28"/>
        </w:rPr>
        <w:t>.</w:t>
      </w:r>
      <w:r w:rsidR="00E73726">
        <w:rPr>
          <w:rFonts w:ascii="Times New Roman" w:hAnsi="Times New Roman" w:cs="Times New Roman"/>
          <w:sz w:val="28"/>
          <w:szCs w:val="28"/>
        </w:rPr>
        <w:t> </w:t>
      </w:r>
      <w:r w:rsidR="00D137E7" w:rsidRPr="00D137E7">
        <w:rPr>
          <w:rFonts w:ascii="Times New Roman" w:hAnsi="Times New Roman" w:cs="Times New Roman"/>
          <w:sz w:val="28"/>
          <w:szCs w:val="28"/>
        </w:rPr>
        <w:t>Повторная экспертиза качества медицинской помощи проводится параллельно или последовательно с экспертизой качества медицинской помощи, осуществляемой страховой медицинской организацией, с привлечением другого эксперта качества медицинской помощи.</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5</w:t>
      </w:r>
      <w:r>
        <w:rPr>
          <w:rFonts w:ascii="Times New Roman" w:hAnsi="Times New Roman" w:cs="Times New Roman"/>
          <w:sz w:val="28"/>
          <w:szCs w:val="28"/>
        </w:rPr>
        <w:t>7</w:t>
      </w:r>
      <w:r w:rsidR="00D137E7" w:rsidRPr="00D137E7">
        <w:rPr>
          <w:rFonts w:ascii="Times New Roman" w:hAnsi="Times New Roman" w:cs="Times New Roman"/>
          <w:sz w:val="28"/>
          <w:szCs w:val="28"/>
        </w:rPr>
        <w:t>.</w:t>
      </w:r>
      <w:r w:rsidR="00E73726">
        <w:rPr>
          <w:rFonts w:ascii="Times New Roman" w:hAnsi="Times New Roman" w:cs="Times New Roman"/>
          <w:sz w:val="28"/>
          <w:szCs w:val="28"/>
        </w:rPr>
        <w:t> </w:t>
      </w:r>
      <w:r w:rsidR="00D137E7" w:rsidRPr="00D137E7">
        <w:rPr>
          <w:rFonts w:ascii="Times New Roman" w:hAnsi="Times New Roman" w:cs="Times New Roman"/>
          <w:sz w:val="28"/>
          <w:szCs w:val="28"/>
        </w:rPr>
        <w:t>Задачами реэкспертизы являются: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E73726">
        <w:rPr>
          <w:rFonts w:ascii="Times New Roman" w:hAnsi="Times New Roman" w:cs="Times New Roman"/>
          <w:sz w:val="28"/>
          <w:szCs w:val="28"/>
        </w:rPr>
        <w:t> </w:t>
      </w:r>
      <w:r w:rsidRPr="00D137E7">
        <w:rPr>
          <w:rFonts w:ascii="Times New Roman" w:hAnsi="Times New Roman" w:cs="Times New Roman"/>
          <w:sz w:val="28"/>
          <w:szCs w:val="28"/>
        </w:rPr>
        <w:t>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E73726">
        <w:rPr>
          <w:rFonts w:ascii="Times New Roman" w:hAnsi="Times New Roman" w:cs="Times New Roman"/>
          <w:sz w:val="28"/>
          <w:szCs w:val="28"/>
        </w:rPr>
        <w:t> </w:t>
      </w:r>
      <w:r w:rsidRPr="00D137E7">
        <w:rPr>
          <w:rFonts w:ascii="Times New Roman" w:hAnsi="Times New Roman" w:cs="Times New Roman"/>
          <w:sz w:val="28"/>
          <w:szCs w:val="28"/>
        </w:rPr>
        <w:t>контроль деятельности специалистов-экспертов/экспертов качества медицинской помощи.</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5</w:t>
      </w:r>
      <w:r>
        <w:rPr>
          <w:rFonts w:ascii="Times New Roman" w:hAnsi="Times New Roman" w:cs="Times New Roman"/>
          <w:sz w:val="28"/>
          <w:szCs w:val="28"/>
        </w:rPr>
        <w:t>8</w:t>
      </w:r>
      <w:r w:rsidR="00D137E7" w:rsidRPr="00D137E7">
        <w:rPr>
          <w:rFonts w:ascii="Times New Roman" w:hAnsi="Times New Roman" w:cs="Times New Roman"/>
          <w:sz w:val="28"/>
          <w:szCs w:val="28"/>
        </w:rPr>
        <w:t>.</w:t>
      </w:r>
      <w:r w:rsidR="00E73726">
        <w:rPr>
          <w:rFonts w:ascii="Times New Roman" w:hAnsi="Times New Roman" w:cs="Times New Roman"/>
          <w:sz w:val="28"/>
          <w:szCs w:val="28"/>
        </w:rPr>
        <w:t> </w:t>
      </w:r>
      <w:r w:rsidR="00D137E7" w:rsidRPr="00D137E7">
        <w:rPr>
          <w:rFonts w:ascii="Times New Roman" w:hAnsi="Times New Roman" w:cs="Times New Roman"/>
          <w:sz w:val="28"/>
          <w:szCs w:val="28"/>
        </w:rPr>
        <w:t>Реэкспертиза проводится в случаях:</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E73726">
        <w:rPr>
          <w:rFonts w:ascii="Times New Roman" w:hAnsi="Times New Roman" w:cs="Times New Roman"/>
          <w:sz w:val="28"/>
          <w:szCs w:val="28"/>
        </w:rPr>
        <w:t> </w:t>
      </w:r>
      <w:r w:rsidRPr="00D137E7">
        <w:rPr>
          <w:rFonts w:ascii="Times New Roman" w:hAnsi="Times New Roman" w:cs="Times New Roman"/>
          <w:sz w:val="28"/>
          <w:szCs w:val="28"/>
        </w:rPr>
        <w:t>проведения территориальным фондом документальной проверки соблюдения страховой медицинской организацией законодательства в сфере обязательного медицинского страхования;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E73726">
        <w:rPr>
          <w:rFonts w:ascii="Times New Roman" w:hAnsi="Times New Roman" w:cs="Times New Roman"/>
          <w:sz w:val="28"/>
          <w:szCs w:val="28"/>
        </w:rPr>
        <w:t> </w:t>
      </w:r>
      <w:r w:rsidRPr="00D137E7">
        <w:rPr>
          <w:rFonts w:ascii="Times New Roman" w:hAnsi="Times New Roman" w:cs="Times New Roman"/>
          <w:sz w:val="28"/>
          <w:szCs w:val="28"/>
        </w:rPr>
        <w:t>выявления нарушений при организации страховой медицинской организацией контроля;</w:t>
      </w:r>
    </w:p>
    <w:p w:rsidR="00D137E7" w:rsidRPr="00E73726" w:rsidRDefault="00D137E7"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3)</w:t>
      </w:r>
      <w:r w:rsidR="00E73726" w:rsidRPr="00E73726">
        <w:rPr>
          <w:rFonts w:ascii="Times New Roman" w:hAnsi="Times New Roman" w:cs="Times New Roman"/>
          <w:sz w:val="28"/>
          <w:szCs w:val="28"/>
        </w:rPr>
        <w:t> </w:t>
      </w:r>
      <w:r w:rsidRPr="00E73726">
        <w:rPr>
          <w:rFonts w:ascii="Times New Roman" w:hAnsi="Times New Roman" w:cs="Times New Roman"/>
          <w:sz w:val="28"/>
          <w:szCs w:val="28"/>
        </w:rPr>
        <w:t>наличия противоречий выводов эксперта качества медицинской помощи описанию выявленных нарушений в экспертном заключении;</w:t>
      </w:r>
    </w:p>
    <w:p w:rsidR="00D137E7" w:rsidRPr="00E73726" w:rsidRDefault="00D137E7"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4)</w:t>
      </w:r>
      <w:r w:rsidR="00E73726" w:rsidRPr="00E73726">
        <w:rPr>
          <w:rFonts w:ascii="Times New Roman" w:hAnsi="Times New Roman" w:cs="Times New Roman"/>
          <w:sz w:val="28"/>
          <w:szCs w:val="28"/>
        </w:rPr>
        <w:t> </w:t>
      </w:r>
      <w:r w:rsidRPr="00E73726">
        <w:rPr>
          <w:rFonts w:ascii="Times New Roman" w:hAnsi="Times New Roman" w:cs="Times New Roman"/>
          <w:sz w:val="28"/>
          <w:szCs w:val="28"/>
        </w:rPr>
        <w:t>поступления претензии от медицинской организации, не урегулированной со страховой медицинской организацией (</w:t>
      </w:r>
      <w:r w:rsidR="00B41EF2">
        <w:rPr>
          <w:rFonts w:ascii="Times New Roman" w:hAnsi="Times New Roman" w:cs="Times New Roman"/>
          <w:sz w:val="28"/>
          <w:szCs w:val="28"/>
        </w:rPr>
        <w:t xml:space="preserve">пунктом </w:t>
      </w:r>
      <w:r w:rsidR="0018720D">
        <w:rPr>
          <w:rFonts w:ascii="Times New Roman" w:hAnsi="Times New Roman" w:cs="Times New Roman"/>
          <w:sz w:val="28"/>
          <w:szCs w:val="28"/>
        </w:rPr>
        <w:t xml:space="preserve">93 </w:t>
      </w:r>
      <w:r w:rsidRPr="00E73726">
        <w:rPr>
          <w:rFonts w:ascii="Times New Roman" w:hAnsi="Times New Roman" w:cs="Times New Roman"/>
          <w:sz w:val="28"/>
          <w:szCs w:val="28"/>
        </w:rPr>
        <w:t>настоящего Порядка);</w:t>
      </w:r>
    </w:p>
    <w:p w:rsidR="00D137E7" w:rsidRPr="00E73726" w:rsidRDefault="00D137E7"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5)</w:t>
      </w:r>
      <w:r w:rsidR="00E73726" w:rsidRPr="00E73726">
        <w:rPr>
          <w:rFonts w:ascii="Times New Roman" w:hAnsi="Times New Roman" w:cs="Times New Roman"/>
          <w:sz w:val="28"/>
          <w:szCs w:val="28"/>
        </w:rPr>
        <w:t> </w:t>
      </w:r>
      <w:r w:rsidRPr="00E73726">
        <w:rPr>
          <w:rFonts w:ascii="Times New Roman" w:hAnsi="Times New Roman" w:cs="Times New Roman"/>
          <w:sz w:val="28"/>
          <w:szCs w:val="28"/>
        </w:rPr>
        <w:t>поступления жалобы застрахованного лица или его представителя на доступность и качество медицинской помощи.</w:t>
      </w:r>
    </w:p>
    <w:p w:rsidR="00D137E7" w:rsidRPr="00E73726" w:rsidRDefault="00345B3E" w:rsidP="004942C9">
      <w:pPr>
        <w:pStyle w:val="ConsPlusNormal"/>
        <w:spacing w:line="23" w:lineRule="atLeast"/>
        <w:ind w:firstLine="540"/>
        <w:jc w:val="both"/>
        <w:rPr>
          <w:rFonts w:ascii="Times New Roman" w:hAnsi="Times New Roman" w:cs="Times New Roman"/>
          <w:sz w:val="28"/>
          <w:szCs w:val="28"/>
        </w:rPr>
      </w:pPr>
      <w:bookmarkStart w:id="25" w:name="P255"/>
      <w:bookmarkEnd w:id="25"/>
      <w:r w:rsidRPr="00E73726">
        <w:rPr>
          <w:rFonts w:ascii="Times New Roman" w:hAnsi="Times New Roman" w:cs="Times New Roman"/>
          <w:sz w:val="28"/>
          <w:szCs w:val="28"/>
        </w:rPr>
        <w:t>5</w:t>
      </w:r>
      <w:r>
        <w:rPr>
          <w:rFonts w:ascii="Times New Roman" w:hAnsi="Times New Roman" w:cs="Times New Roman"/>
          <w:sz w:val="28"/>
          <w:szCs w:val="28"/>
        </w:rPr>
        <w:t>9</w:t>
      </w:r>
      <w:r w:rsidR="00D137E7" w:rsidRPr="00E73726">
        <w:rPr>
          <w:rFonts w:ascii="Times New Roman" w:hAnsi="Times New Roman" w:cs="Times New Roman"/>
          <w:sz w:val="28"/>
          <w:szCs w:val="28"/>
        </w:rPr>
        <w:t>.</w:t>
      </w:r>
      <w:r w:rsidR="00E73726" w:rsidRPr="00E73726">
        <w:rPr>
          <w:rFonts w:ascii="Times New Roman" w:hAnsi="Times New Roman" w:cs="Times New Roman"/>
          <w:sz w:val="28"/>
          <w:szCs w:val="28"/>
        </w:rPr>
        <w:t> </w:t>
      </w:r>
      <w:r w:rsidR="00D137E7" w:rsidRPr="00E73726">
        <w:rPr>
          <w:rFonts w:ascii="Times New Roman" w:hAnsi="Times New Roman" w:cs="Times New Roman"/>
          <w:sz w:val="28"/>
          <w:szCs w:val="28"/>
        </w:rPr>
        <w:t>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D137E7" w:rsidRPr="00E73726" w:rsidRDefault="00D137E7"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1)</w:t>
      </w:r>
      <w:r w:rsidR="00BA54B2">
        <w:rPr>
          <w:rFonts w:ascii="Times New Roman" w:hAnsi="Times New Roman" w:cs="Times New Roman"/>
          <w:sz w:val="28"/>
          <w:szCs w:val="28"/>
        </w:rPr>
        <w:t> </w:t>
      </w:r>
      <w:r w:rsidRPr="00E73726">
        <w:rPr>
          <w:rFonts w:ascii="Times New Roman" w:hAnsi="Times New Roman" w:cs="Times New Roman"/>
          <w:sz w:val="28"/>
          <w:szCs w:val="28"/>
        </w:rPr>
        <w:t>основание проведения реэкспертизы;</w:t>
      </w:r>
    </w:p>
    <w:p w:rsidR="00D137E7" w:rsidRPr="00E73726" w:rsidRDefault="00D137E7"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2)</w:t>
      </w:r>
      <w:r w:rsidR="00BA54B2">
        <w:rPr>
          <w:rFonts w:ascii="Times New Roman" w:hAnsi="Times New Roman" w:cs="Times New Roman"/>
          <w:sz w:val="28"/>
          <w:szCs w:val="28"/>
        </w:rPr>
        <w:t> </w:t>
      </w:r>
      <w:r w:rsidRPr="00E73726">
        <w:rPr>
          <w:rFonts w:ascii="Times New Roman" w:hAnsi="Times New Roman" w:cs="Times New Roman"/>
          <w:sz w:val="28"/>
          <w:szCs w:val="28"/>
        </w:rPr>
        <w:t>тему реэкспертизы;</w:t>
      </w:r>
    </w:p>
    <w:p w:rsidR="00D137E7" w:rsidRPr="00E73726" w:rsidRDefault="00D137E7" w:rsidP="004942C9">
      <w:pPr>
        <w:pStyle w:val="ConsPlusNormal"/>
        <w:spacing w:line="23" w:lineRule="atLeast"/>
        <w:ind w:firstLine="540"/>
        <w:jc w:val="both"/>
        <w:rPr>
          <w:rFonts w:ascii="Times New Roman" w:hAnsi="Times New Roman" w:cs="Times New Roman"/>
          <w:sz w:val="28"/>
          <w:szCs w:val="28"/>
        </w:rPr>
      </w:pPr>
      <w:r w:rsidRPr="00E73726">
        <w:rPr>
          <w:rFonts w:ascii="Times New Roman" w:hAnsi="Times New Roman" w:cs="Times New Roman"/>
          <w:sz w:val="28"/>
          <w:szCs w:val="28"/>
        </w:rPr>
        <w:t>3)</w:t>
      </w:r>
      <w:r w:rsidR="00BA54B2">
        <w:rPr>
          <w:rFonts w:ascii="Times New Roman" w:hAnsi="Times New Roman" w:cs="Times New Roman"/>
          <w:sz w:val="28"/>
          <w:szCs w:val="28"/>
        </w:rPr>
        <w:t> </w:t>
      </w:r>
      <w:r w:rsidRPr="00E73726">
        <w:rPr>
          <w:rFonts w:ascii="Times New Roman" w:hAnsi="Times New Roman" w:cs="Times New Roman"/>
          <w:sz w:val="28"/>
          <w:szCs w:val="28"/>
        </w:rPr>
        <w:t>сроки проведения реэкспертизы;</w:t>
      </w:r>
    </w:p>
    <w:p w:rsidR="00D137E7" w:rsidRPr="00BA54B2"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BA54B2">
        <w:rPr>
          <w:rFonts w:ascii="Times New Roman" w:hAnsi="Times New Roman" w:cs="Times New Roman"/>
          <w:sz w:val="28"/>
          <w:szCs w:val="28"/>
        </w:rPr>
        <w:t> </w:t>
      </w:r>
      <w:r w:rsidRPr="00D137E7">
        <w:rPr>
          <w:rFonts w:ascii="Times New Roman" w:hAnsi="Times New Roman" w:cs="Times New Roman"/>
          <w:sz w:val="28"/>
          <w:szCs w:val="28"/>
        </w:rPr>
        <w:t xml:space="preserve">проверяемый в </w:t>
      </w:r>
      <w:r w:rsidRPr="00BA54B2">
        <w:rPr>
          <w:rFonts w:ascii="Times New Roman" w:hAnsi="Times New Roman" w:cs="Times New Roman"/>
          <w:sz w:val="28"/>
          <w:szCs w:val="28"/>
        </w:rPr>
        <w:t>рамках реэкспертизы период;</w:t>
      </w:r>
    </w:p>
    <w:p w:rsidR="00D137E7" w:rsidRPr="00BA54B2" w:rsidRDefault="00D137E7" w:rsidP="004942C9">
      <w:pPr>
        <w:pStyle w:val="ConsPlusNormal"/>
        <w:spacing w:line="23" w:lineRule="atLeast"/>
        <w:ind w:firstLine="540"/>
        <w:jc w:val="both"/>
        <w:rPr>
          <w:rFonts w:ascii="Times New Roman" w:hAnsi="Times New Roman" w:cs="Times New Roman"/>
          <w:sz w:val="28"/>
          <w:szCs w:val="28"/>
        </w:rPr>
      </w:pPr>
      <w:r w:rsidRPr="00BA54B2">
        <w:rPr>
          <w:rFonts w:ascii="Times New Roman" w:hAnsi="Times New Roman" w:cs="Times New Roman"/>
          <w:sz w:val="28"/>
          <w:szCs w:val="28"/>
        </w:rPr>
        <w:t>5)</w:t>
      </w:r>
      <w:r w:rsidR="00BA54B2" w:rsidRPr="00BA54B2">
        <w:rPr>
          <w:rFonts w:ascii="Times New Roman" w:hAnsi="Times New Roman" w:cs="Times New Roman"/>
          <w:sz w:val="28"/>
          <w:szCs w:val="28"/>
        </w:rPr>
        <w:t> </w:t>
      </w:r>
      <w:r w:rsidRPr="00BA54B2">
        <w:rPr>
          <w:rFonts w:ascii="Times New Roman" w:hAnsi="Times New Roman" w:cs="Times New Roman"/>
          <w:sz w:val="28"/>
          <w:szCs w:val="28"/>
        </w:rPr>
        <w:t>перечень документов, необходимых для проведения реэкспертизы.</w:t>
      </w:r>
    </w:p>
    <w:p w:rsidR="00D137E7" w:rsidRPr="00BA54B2" w:rsidRDefault="00345B3E" w:rsidP="004942C9">
      <w:pPr>
        <w:pStyle w:val="ConsPlusNormal"/>
        <w:spacing w:line="23" w:lineRule="atLeast"/>
        <w:ind w:firstLine="540"/>
        <w:jc w:val="both"/>
        <w:rPr>
          <w:rFonts w:ascii="Times New Roman" w:hAnsi="Times New Roman" w:cs="Times New Roman"/>
          <w:sz w:val="28"/>
          <w:szCs w:val="28"/>
        </w:rPr>
      </w:pPr>
      <w:bookmarkStart w:id="26" w:name="P261"/>
      <w:bookmarkEnd w:id="26"/>
      <w:r>
        <w:rPr>
          <w:rFonts w:ascii="Times New Roman" w:hAnsi="Times New Roman" w:cs="Times New Roman"/>
          <w:sz w:val="28"/>
          <w:szCs w:val="28"/>
        </w:rPr>
        <w:t>60</w:t>
      </w:r>
      <w:r w:rsidR="00D137E7" w:rsidRPr="00BA54B2">
        <w:rPr>
          <w:rFonts w:ascii="Times New Roman" w:hAnsi="Times New Roman" w:cs="Times New Roman"/>
          <w:sz w:val="28"/>
          <w:szCs w:val="28"/>
        </w:rPr>
        <w:t>.</w:t>
      </w:r>
      <w:r w:rsidR="00BA54B2" w:rsidRPr="00BA54B2">
        <w:rPr>
          <w:rFonts w:ascii="Times New Roman" w:hAnsi="Times New Roman" w:cs="Times New Roman"/>
          <w:sz w:val="28"/>
          <w:szCs w:val="28"/>
        </w:rPr>
        <w:t> </w:t>
      </w:r>
      <w:r w:rsidR="00D137E7" w:rsidRPr="00BA54B2">
        <w:rPr>
          <w:rFonts w:ascii="Times New Roman" w:hAnsi="Times New Roman" w:cs="Times New Roman"/>
          <w:sz w:val="28"/>
          <w:szCs w:val="28"/>
        </w:rPr>
        <w:t xml:space="preserve">В течение пяти рабочих дней после уведомления, предусмотренного </w:t>
      </w:r>
      <w:hyperlink w:anchor="P255" w:history="1">
        <w:r w:rsidRPr="00BA54B2">
          <w:rPr>
            <w:rFonts w:ascii="Times New Roman" w:hAnsi="Times New Roman" w:cs="Times New Roman"/>
            <w:sz w:val="28"/>
            <w:szCs w:val="28"/>
          </w:rPr>
          <w:t xml:space="preserve">пунктом </w:t>
        </w:r>
        <w:r>
          <w:rPr>
            <w:rFonts w:ascii="Times New Roman" w:hAnsi="Times New Roman" w:cs="Times New Roman"/>
            <w:sz w:val="28"/>
            <w:szCs w:val="28"/>
          </w:rPr>
          <w:t>59</w:t>
        </w:r>
      </w:hyperlink>
      <w:r w:rsidRPr="00BA54B2">
        <w:rPr>
          <w:rFonts w:ascii="Times New Roman" w:hAnsi="Times New Roman" w:cs="Times New Roman"/>
          <w:sz w:val="28"/>
          <w:szCs w:val="28"/>
        </w:rPr>
        <w:t xml:space="preserve"> </w:t>
      </w:r>
      <w:r w:rsidR="00D137E7" w:rsidRPr="00BA54B2">
        <w:rPr>
          <w:rFonts w:ascii="Times New Roman" w:hAnsi="Times New Roman" w:cs="Times New Roman"/>
          <w:sz w:val="28"/>
          <w:szCs w:val="28"/>
        </w:rPr>
        <w:t>настоящего Порядка, территориальному фонду представляются: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BA54B2">
        <w:rPr>
          <w:rFonts w:ascii="Times New Roman" w:hAnsi="Times New Roman" w:cs="Times New Roman"/>
          <w:sz w:val="28"/>
          <w:szCs w:val="28"/>
        </w:rPr>
        <w:t xml:space="preserve">1) страховой медицинской организацией - необходимые для проведения реэкспертизы копии </w:t>
      </w:r>
      <w:r w:rsidR="00440752" w:rsidRPr="00BA54B2">
        <w:rPr>
          <w:rFonts w:ascii="Times New Roman" w:hAnsi="Times New Roman" w:cs="Times New Roman"/>
          <w:sz w:val="28"/>
          <w:szCs w:val="28"/>
        </w:rPr>
        <w:t xml:space="preserve">заключений о результатах </w:t>
      </w:r>
      <w:r w:rsidRPr="00BA54B2">
        <w:rPr>
          <w:rFonts w:ascii="Times New Roman" w:hAnsi="Times New Roman" w:cs="Times New Roman"/>
          <w:sz w:val="28"/>
          <w:szCs w:val="28"/>
        </w:rPr>
        <w:t xml:space="preserve">медико-экономической экспертизы и экспертизы качества </w:t>
      </w:r>
      <w:r w:rsidRPr="00D137E7">
        <w:rPr>
          <w:rFonts w:ascii="Times New Roman" w:hAnsi="Times New Roman" w:cs="Times New Roman"/>
          <w:sz w:val="28"/>
          <w:szCs w:val="28"/>
        </w:rPr>
        <w:t>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 медицинской организацией - медицинская, учетно-отчетная и прочая документация, по дополнительному требованию - результаты внутреннего и ведомственного контроля безопасности и качества медицинской деятельности.</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61</w:t>
      </w:r>
      <w:r w:rsidR="00D137E7" w:rsidRPr="00D137E7">
        <w:rPr>
          <w:rFonts w:ascii="Times New Roman" w:hAnsi="Times New Roman" w:cs="Times New Roman"/>
          <w:sz w:val="28"/>
          <w:szCs w:val="28"/>
        </w:rPr>
        <w:t>.</w:t>
      </w:r>
      <w:r w:rsidR="00BA54B2">
        <w:rPr>
          <w:rFonts w:ascii="Times New Roman" w:hAnsi="Times New Roman" w:cs="Times New Roman"/>
          <w:sz w:val="28"/>
          <w:szCs w:val="28"/>
        </w:rPr>
        <w:t> </w:t>
      </w:r>
      <w:r w:rsidR="00D137E7" w:rsidRPr="00D137E7">
        <w:rPr>
          <w:rFonts w:ascii="Times New Roman" w:hAnsi="Times New Roman" w:cs="Times New Roman"/>
          <w:sz w:val="28"/>
          <w:szCs w:val="28"/>
        </w:rPr>
        <w:t>Количество страховых случаев, подвергаемых реэкспертизе, составляет:</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BA54B2">
        <w:rPr>
          <w:rFonts w:ascii="Times New Roman" w:hAnsi="Times New Roman" w:cs="Times New Roman"/>
          <w:sz w:val="28"/>
          <w:szCs w:val="28"/>
        </w:rPr>
        <w:t> </w:t>
      </w:r>
      <w:r w:rsidRPr="00D137E7">
        <w:rPr>
          <w:rFonts w:ascii="Times New Roman" w:hAnsi="Times New Roman" w:cs="Times New Roman"/>
          <w:sz w:val="28"/>
          <w:szCs w:val="28"/>
        </w:rPr>
        <w:t>от числа первичных медико-экономических экспертиз не менее:</w:t>
      </w:r>
    </w:p>
    <w:p w:rsidR="00D137E7" w:rsidRPr="00D137E7" w:rsidRDefault="00440752"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D137E7" w:rsidRPr="00D137E7">
        <w:rPr>
          <w:rFonts w:ascii="Times New Roman" w:hAnsi="Times New Roman" w:cs="Times New Roman"/>
          <w:sz w:val="28"/>
          <w:szCs w:val="28"/>
        </w:rPr>
        <w:t>% - при оказании медицинской помощи вне медицинской организации;</w:t>
      </w:r>
    </w:p>
    <w:p w:rsidR="00D137E7" w:rsidRPr="00D137E7" w:rsidRDefault="00440752"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0,5</w:t>
      </w:r>
      <w:r w:rsidR="00D137E7" w:rsidRPr="00D137E7">
        <w:rPr>
          <w:rFonts w:ascii="Times New Roman" w:hAnsi="Times New Roman" w:cs="Times New Roman"/>
          <w:sz w:val="28"/>
          <w:szCs w:val="28"/>
        </w:rPr>
        <w:t>% - при оказании медицинской помощи амбулаторно;</w:t>
      </w:r>
    </w:p>
    <w:p w:rsidR="00D137E7" w:rsidRPr="00D137E7" w:rsidRDefault="00440752"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D137E7" w:rsidRPr="00D137E7">
        <w:rPr>
          <w:rFonts w:ascii="Times New Roman" w:hAnsi="Times New Roman" w:cs="Times New Roman"/>
          <w:sz w:val="28"/>
          <w:szCs w:val="28"/>
        </w:rPr>
        <w:t>% - при оказании медицинской помощи стационарно;</w:t>
      </w:r>
    </w:p>
    <w:p w:rsidR="00D137E7" w:rsidRPr="00D137E7" w:rsidRDefault="00440752"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D137E7" w:rsidRPr="00D137E7">
        <w:rPr>
          <w:rFonts w:ascii="Times New Roman" w:hAnsi="Times New Roman" w:cs="Times New Roman"/>
          <w:sz w:val="28"/>
          <w:szCs w:val="28"/>
        </w:rPr>
        <w:t>% - при оказании медицинской помощи в условиях дневного стационара;</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BA54B2">
        <w:rPr>
          <w:rFonts w:ascii="Times New Roman" w:hAnsi="Times New Roman" w:cs="Times New Roman"/>
          <w:sz w:val="28"/>
          <w:szCs w:val="28"/>
        </w:rPr>
        <w:t> </w:t>
      </w:r>
      <w:r w:rsidRPr="00D137E7">
        <w:rPr>
          <w:rFonts w:ascii="Times New Roman" w:hAnsi="Times New Roman" w:cs="Times New Roman"/>
          <w:sz w:val="28"/>
          <w:szCs w:val="28"/>
        </w:rPr>
        <w:t>от числа первичных экспертиз качества медицинской помощи не менее:</w:t>
      </w:r>
    </w:p>
    <w:p w:rsidR="00D137E7" w:rsidRPr="00D137E7" w:rsidRDefault="00440752"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D137E7" w:rsidRPr="00D137E7">
        <w:rPr>
          <w:rFonts w:ascii="Times New Roman" w:hAnsi="Times New Roman" w:cs="Times New Roman"/>
          <w:sz w:val="28"/>
          <w:szCs w:val="28"/>
        </w:rPr>
        <w:t>% - при оказании медицинской помощи вне медицинской организации;</w:t>
      </w:r>
    </w:p>
    <w:p w:rsidR="00D137E7" w:rsidRPr="00D137E7" w:rsidRDefault="00440752"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0,3</w:t>
      </w:r>
      <w:r w:rsidR="00D137E7" w:rsidRPr="00D137E7">
        <w:rPr>
          <w:rFonts w:ascii="Times New Roman" w:hAnsi="Times New Roman" w:cs="Times New Roman"/>
          <w:sz w:val="28"/>
          <w:szCs w:val="28"/>
        </w:rPr>
        <w:t>% - при оказании медицинской помощи амбулаторно;</w:t>
      </w:r>
    </w:p>
    <w:p w:rsidR="00D137E7" w:rsidRPr="00D137E7" w:rsidRDefault="00440752"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D137E7" w:rsidRPr="00D137E7">
        <w:rPr>
          <w:rFonts w:ascii="Times New Roman" w:hAnsi="Times New Roman" w:cs="Times New Roman"/>
          <w:sz w:val="28"/>
          <w:szCs w:val="28"/>
        </w:rPr>
        <w:t>% - при оказании медицинской помощи стационарно;</w:t>
      </w:r>
    </w:p>
    <w:p w:rsidR="00D137E7" w:rsidRPr="00D137E7" w:rsidRDefault="00440752"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D137E7" w:rsidRPr="00D137E7">
        <w:rPr>
          <w:rFonts w:ascii="Times New Roman" w:hAnsi="Times New Roman" w:cs="Times New Roman"/>
          <w:sz w:val="28"/>
          <w:szCs w:val="28"/>
        </w:rPr>
        <w:t>% - при оказании медицинской помощи в условиях дневного стационара.</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D137E7" w:rsidRPr="00BA54B2" w:rsidRDefault="00345B3E" w:rsidP="004942C9">
      <w:pPr>
        <w:pStyle w:val="ConsPlusNormal"/>
        <w:spacing w:line="23" w:lineRule="atLeast"/>
        <w:ind w:firstLine="540"/>
        <w:jc w:val="both"/>
        <w:rPr>
          <w:rFonts w:ascii="Times New Roman" w:hAnsi="Times New Roman" w:cs="Times New Roman"/>
          <w:sz w:val="28"/>
          <w:szCs w:val="28"/>
        </w:rPr>
      </w:pPr>
      <w:bookmarkStart w:id="27" w:name="P276"/>
      <w:bookmarkEnd w:id="27"/>
      <w:r w:rsidRPr="00D137E7">
        <w:rPr>
          <w:rFonts w:ascii="Times New Roman" w:hAnsi="Times New Roman" w:cs="Times New Roman"/>
          <w:sz w:val="28"/>
          <w:szCs w:val="28"/>
        </w:rPr>
        <w:t>6</w:t>
      </w:r>
      <w:r>
        <w:rPr>
          <w:rFonts w:ascii="Times New Roman" w:hAnsi="Times New Roman" w:cs="Times New Roman"/>
          <w:sz w:val="28"/>
          <w:szCs w:val="28"/>
        </w:rPr>
        <w:t>2</w:t>
      </w:r>
      <w:r w:rsidR="00D137E7" w:rsidRPr="00D137E7">
        <w:rPr>
          <w:rFonts w:ascii="Times New Roman" w:hAnsi="Times New Roman" w:cs="Times New Roman"/>
          <w:sz w:val="28"/>
          <w:szCs w:val="28"/>
        </w:rPr>
        <w:t>.</w:t>
      </w:r>
      <w:r w:rsidR="00BA54B2">
        <w:rPr>
          <w:rFonts w:ascii="Times New Roman" w:hAnsi="Times New Roman" w:cs="Times New Roman"/>
          <w:sz w:val="28"/>
          <w:szCs w:val="28"/>
        </w:rPr>
        <w:t> </w:t>
      </w:r>
      <w:r w:rsidR="00D137E7" w:rsidRPr="00D137E7">
        <w:rPr>
          <w:rFonts w:ascii="Times New Roman" w:hAnsi="Times New Roman" w:cs="Times New Roman"/>
          <w:sz w:val="28"/>
          <w:szCs w:val="28"/>
        </w:rPr>
        <w:t xml:space="preserve">Территориальный фонд направляет результаты проведения </w:t>
      </w:r>
      <w:r w:rsidR="00D137E7" w:rsidRPr="00BA54B2">
        <w:rPr>
          <w:rFonts w:ascii="Times New Roman" w:hAnsi="Times New Roman" w:cs="Times New Roman"/>
          <w:sz w:val="28"/>
          <w:szCs w:val="28"/>
        </w:rPr>
        <w:t xml:space="preserve">реэкспертизы, оформленные независимо от основания ее проведения </w:t>
      </w:r>
      <w:r w:rsidR="00440752" w:rsidRPr="00BA54B2">
        <w:rPr>
          <w:rFonts w:ascii="Times New Roman" w:hAnsi="Times New Roman" w:cs="Times New Roman"/>
          <w:sz w:val="28"/>
          <w:szCs w:val="28"/>
        </w:rPr>
        <w:t xml:space="preserve">заключением о результатах </w:t>
      </w:r>
      <w:r w:rsidR="00D137E7" w:rsidRPr="00BA54B2">
        <w:rPr>
          <w:rFonts w:ascii="Times New Roman" w:hAnsi="Times New Roman" w:cs="Times New Roman"/>
          <w:sz w:val="28"/>
          <w:szCs w:val="28"/>
        </w:rPr>
        <w:t>повторной медико-экономической экспертизы (</w:t>
      </w:r>
      <w:r w:rsidR="00440752" w:rsidRPr="00BA54B2">
        <w:rPr>
          <w:rFonts w:ascii="Times New Roman" w:hAnsi="Times New Roman" w:cs="Times New Roman"/>
          <w:sz w:val="28"/>
          <w:szCs w:val="28"/>
        </w:rPr>
        <w:t xml:space="preserve">заключением о результатах </w:t>
      </w:r>
      <w:r w:rsidR="00D137E7" w:rsidRPr="00BA54B2">
        <w:rPr>
          <w:rFonts w:ascii="Times New Roman" w:hAnsi="Times New Roman" w:cs="Times New Roman"/>
          <w:sz w:val="28"/>
          <w:szCs w:val="28"/>
        </w:rPr>
        <w:t xml:space="preserve">повторной экспертизы качества медицинской помощи) с приложением, являющемся неотъемлемой частью </w:t>
      </w:r>
      <w:r w:rsidR="00440752" w:rsidRPr="00BA54B2">
        <w:rPr>
          <w:rFonts w:ascii="Times New Roman" w:hAnsi="Times New Roman" w:cs="Times New Roman"/>
          <w:sz w:val="28"/>
          <w:szCs w:val="28"/>
        </w:rPr>
        <w:t xml:space="preserve">заключения </w:t>
      </w:r>
      <w:r w:rsidR="00D137E7" w:rsidRPr="00BA54B2">
        <w:rPr>
          <w:rFonts w:ascii="Times New Roman" w:hAnsi="Times New Roman" w:cs="Times New Roman"/>
          <w:sz w:val="28"/>
          <w:szCs w:val="28"/>
        </w:rPr>
        <w:t>(</w:t>
      </w:r>
      <w:hyperlink w:anchor="P972" w:history="1">
        <w:r w:rsidR="00D137E7" w:rsidRPr="00BA54B2">
          <w:rPr>
            <w:rFonts w:ascii="Times New Roman" w:hAnsi="Times New Roman" w:cs="Times New Roman"/>
            <w:sz w:val="28"/>
            <w:szCs w:val="28"/>
          </w:rPr>
          <w:t>приложение 4</w:t>
        </w:r>
      </w:hyperlink>
      <w:r w:rsidR="00D137E7" w:rsidRPr="00BA54B2">
        <w:rPr>
          <w:rFonts w:ascii="Times New Roman" w:hAnsi="Times New Roman" w:cs="Times New Roman"/>
          <w:sz w:val="28"/>
          <w:szCs w:val="28"/>
        </w:rPr>
        <w:t xml:space="preserve"> к настоящему Порядку) в страховую медицинскую организацию и медицинскую организацию в срок не позднее двадцати рабочих дней после окончания проверки.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BA54B2">
        <w:rPr>
          <w:rFonts w:ascii="Times New Roman" w:hAnsi="Times New Roman" w:cs="Times New Roman"/>
          <w:sz w:val="28"/>
          <w:szCs w:val="28"/>
        </w:rPr>
        <w:t xml:space="preserve">При этом общий срок от даты получения необходимой документации согласно </w:t>
      </w:r>
      <w:hyperlink w:anchor="P261" w:history="1">
        <w:r w:rsidRPr="00BA54B2">
          <w:rPr>
            <w:rFonts w:ascii="Times New Roman" w:hAnsi="Times New Roman" w:cs="Times New Roman"/>
            <w:sz w:val="28"/>
            <w:szCs w:val="28"/>
          </w:rPr>
          <w:t>пункту 59</w:t>
        </w:r>
      </w:hyperlink>
      <w:r w:rsidRPr="00BA54B2">
        <w:rPr>
          <w:rFonts w:ascii="Times New Roman" w:hAnsi="Times New Roman" w:cs="Times New Roman"/>
          <w:sz w:val="28"/>
          <w:szCs w:val="28"/>
        </w:rPr>
        <w:t xml:space="preserve"> настоящего Порядка до направления </w:t>
      </w:r>
      <w:r w:rsidR="00440752">
        <w:rPr>
          <w:rFonts w:ascii="Times New Roman" w:hAnsi="Times New Roman" w:cs="Times New Roman"/>
          <w:sz w:val="28"/>
          <w:szCs w:val="28"/>
        </w:rPr>
        <w:t xml:space="preserve">заключения о результатах </w:t>
      </w:r>
      <w:r w:rsidRPr="00D137E7">
        <w:rPr>
          <w:rFonts w:ascii="Times New Roman" w:hAnsi="Times New Roman" w:cs="Times New Roman"/>
          <w:sz w:val="28"/>
          <w:szCs w:val="28"/>
        </w:rPr>
        <w:t>повторной медико-экономической экспертизы (</w:t>
      </w:r>
      <w:r w:rsidR="00440752">
        <w:rPr>
          <w:rFonts w:ascii="Times New Roman" w:hAnsi="Times New Roman" w:cs="Times New Roman"/>
          <w:sz w:val="28"/>
          <w:szCs w:val="28"/>
        </w:rPr>
        <w:t xml:space="preserve">заключения о результатах </w:t>
      </w:r>
      <w:r w:rsidRPr="00D137E7">
        <w:rPr>
          <w:rFonts w:ascii="Times New Roman" w:hAnsi="Times New Roman" w:cs="Times New Roman"/>
          <w:sz w:val="28"/>
          <w:szCs w:val="28"/>
        </w:rPr>
        <w:t>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Страховая медицинская организация и медицинская организация рассматривают указанные в настоящем пункте </w:t>
      </w:r>
      <w:r w:rsidR="00440752">
        <w:rPr>
          <w:rFonts w:ascii="Times New Roman" w:hAnsi="Times New Roman" w:cs="Times New Roman"/>
          <w:sz w:val="28"/>
          <w:szCs w:val="28"/>
        </w:rPr>
        <w:t xml:space="preserve">заключения </w:t>
      </w:r>
      <w:r w:rsidRPr="00D137E7">
        <w:rPr>
          <w:rFonts w:ascii="Times New Roman" w:hAnsi="Times New Roman" w:cs="Times New Roman"/>
          <w:sz w:val="28"/>
          <w:szCs w:val="28"/>
        </w:rPr>
        <w:t>в течение десяти рабочих дней с даты их получения от территориального фонда.</w:t>
      </w:r>
    </w:p>
    <w:p w:rsidR="00D137E7" w:rsidRPr="00BA54B2"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63</w:t>
      </w:r>
      <w:r w:rsidR="00D137E7" w:rsidRPr="00D137E7">
        <w:rPr>
          <w:rFonts w:ascii="Times New Roman" w:hAnsi="Times New Roman" w:cs="Times New Roman"/>
          <w:sz w:val="28"/>
          <w:szCs w:val="28"/>
        </w:rPr>
        <w:t>.</w:t>
      </w:r>
      <w:r w:rsidR="00BA54B2">
        <w:rPr>
          <w:rFonts w:ascii="Times New Roman" w:hAnsi="Times New Roman" w:cs="Times New Roman"/>
          <w:sz w:val="28"/>
          <w:szCs w:val="28"/>
        </w:rPr>
        <w:t> </w:t>
      </w:r>
      <w:r w:rsidR="00D137E7" w:rsidRPr="00D137E7">
        <w:rPr>
          <w:rFonts w:ascii="Times New Roman" w:hAnsi="Times New Roman" w:cs="Times New Roman"/>
          <w:sz w:val="28"/>
          <w:szCs w:val="28"/>
        </w:rPr>
        <w:t>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w:t>
      </w:r>
      <w:r w:rsidR="00440752">
        <w:rPr>
          <w:rFonts w:ascii="Times New Roman" w:hAnsi="Times New Roman" w:cs="Times New Roman"/>
          <w:sz w:val="28"/>
          <w:szCs w:val="28"/>
        </w:rPr>
        <w:t>ое</w:t>
      </w:r>
      <w:r w:rsidR="00D137E7" w:rsidRPr="00D137E7">
        <w:rPr>
          <w:rFonts w:ascii="Times New Roman" w:hAnsi="Times New Roman" w:cs="Times New Roman"/>
          <w:sz w:val="28"/>
          <w:szCs w:val="28"/>
        </w:rPr>
        <w:t xml:space="preserve"> </w:t>
      </w:r>
      <w:r w:rsidR="00440752">
        <w:rPr>
          <w:rFonts w:ascii="Times New Roman" w:hAnsi="Times New Roman" w:cs="Times New Roman"/>
          <w:sz w:val="28"/>
          <w:szCs w:val="28"/>
        </w:rPr>
        <w:t xml:space="preserve">заключение </w:t>
      </w:r>
      <w:r w:rsidR="00D137E7" w:rsidRPr="00D137E7">
        <w:rPr>
          <w:rFonts w:ascii="Times New Roman" w:hAnsi="Times New Roman" w:cs="Times New Roman"/>
          <w:sz w:val="28"/>
          <w:szCs w:val="28"/>
        </w:rPr>
        <w:t xml:space="preserve">с протоколом разногласий не позднее </w:t>
      </w:r>
      <w:r w:rsidR="00D137E7" w:rsidRPr="00BA54B2">
        <w:rPr>
          <w:rFonts w:ascii="Times New Roman" w:hAnsi="Times New Roman" w:cs="Times New Roman"/>
          <w:sz w:val="28"/>
          <w:szCs w:val="28"/>
        </w:rPr>
        <w:t xml:space="preserve">десяти рабочих дней с даты получения </w:t>
      </w:r>
      <w:r w:rsidR="00DC0A03">
        <w:rPr>
          <w:rFonts w:ascii="Times New Roman" w:hAnsi="Times New Roman" w:cs="Times New Roman"/>
          <w:sz w:val="28"/>
          <w:szCs w:val="28"/>
        </w:rPr>
        <w:t>заключения</w:t>
      </w:r>
      <w:r w:rsidR="00D137E7" w:rsidRPr="00BA54B2">
        <w:rPr>
          <w:rFonts w:ascii="Times New Roman" w:hAnsi="Times New Roman" w:cs="Times New Roman"/>
          <w:sz w:val="28"/>
          <w:szCs w:val="28"/>
        </w:rPr>
        <w:t>.</w:t>
      </w:r>
    </w:p>
    <w:p w:rsidR="00D137E7" w:rsidRPr="00BA54B2"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64</w:t>
      </w:r>
      <w:r w:rsidR="00D137E7" w:rsidRPr="00BA54B2">
        <w:rPr>
          <w:rFonts w:ascii="Times New Roman" w:hAnsi="Times New Roman" w:cs="Times New Roman"/>
          <w:sz w:val="28"/>
          <w:szCs w:val="28"/>
        </w:rPr>
        <w:t>.</w:t>
      </w:r>
      <w:r w:rsidR="00BA54B2">
        <w:rPr>
          <w:rFonts w:ascii="Times New Roman" w:hAnsi="Times New Roman" w:cs="Times New Roman"/>
          <w:sz w:val="28"/>
          <w:szCs w:val="28"/>
        </w:rPr>
        <w:t> </w:t>
      </w:r>
      <w:r w:rsidR="00D137E7" w:rsidRPr="00BA54B2">
        <w:rPr>
          <w:rFonts w:ascii="Times New Roman" w:hAnsi="Times New Roman" w:cs="Times New Roman"/>
          <w:sz w:val="28"/>
          <w:szCs w:val="28"/>
        </w:rPr>
        <w:t xml:space="preserve">Территориальный фонд в течение тридцати рабочих дней с даты получения рассматривает </w:t>
      </w:r>
      <w:r w:rsidR="00440752" w:rsidRPr="00BA54B2">
        <w:rPr>
          <w:rFonts w:ascii="Times New Roman" w:hAnsi="Times New Roman" w:cs="Times New Roman"/>
          <w:sz w:val="28"/>
          <w:szCs w:val="28"/>
        </w:rPr>
        <w:t xml:space="preserve">заключение </w:t>
      </w:r>
      <w:r w:rsidR="00D137E7" w:rsidRPr="00BA54B2">
        <w:rPr>
          <w:rFonts w:ascii="Times New Roman" w:hAnsi="Times New Roman" w:cs="Times New Roman"/>
          <w:sz w:val="28"/>
          <w:szCs w:val="28"/>
        </w:rPr>
        <w:t>с протоколом разногласий с привлечением страховой медицинской организации и медицинской организации.</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65</w:t>
      </w:r>
      <w:r w:rsidR="00D137E7" w:rsidRPr="00BA54B2">
        <w:rPr>
          <w:rFonts w:ascii="Times New Roman" w:hAnsi="Times New Roman" w:cs="Times New Roman"/>
          <w:sz w:val="28"/>
          <w:szCs w:val="28"/>
        </w:rPr>
        <w:t>.</w:t>
      </w:r>
      <w:r w:rsidR="00BA54B2">
        <w:rPr>
          <w:rFonts w:ascii="Times New Roman" w:hAnsi="Times New Roman" w:cs="Times New Roman"/>
          <w:sz w:val="28"/>
          <w:szCs w:val="28"/>
        </w:rPr>
        <w:t> </w:t>
      </w:r>
      <w:r w:rsidR="00D137E7" w:rsidRPr="00BA54B2">
        <w:rPr>
          <w:rFonts w:ascii="Times New Roman" w:hAnsi="Times New Roman" w:cs="Times New Roman"/>
          <w:sz w:val="28"/>
          <w:szCs w:val="28"/>
        </w:rPr>
        <w:t xml:space="preserve">В соответствии с </w:t>
      </w:r>
      <w:hyperlink r:id="rId28" w:history="1">
        <w:r w:rsidR="00D137E7" w:rsidRPr="00BA54B2">
          <w:rPr>
            <w:rFonts w:ascii="Times New Roman" w:hAnsi="Times New Roman" w:cs="Times New Roman"/>
            <w:sz w:val="28"/>
            <w:szCs w:val="28"/>
          </w:rPr>
          <w:t>частью 14 статьи 38</w:t>
        </w:r>
      </w:hyperlink>
      <w:r w:rsidR="00D137E7" w:rsidRPr="00BA54B2">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BA54B2">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BA54B2">
        <w:rPr>
          <w:rFonts w:ascii="Times New Roman" w:hAnsi="Times New Roman" w:cs="Times New Roman"/>
          <w:sz w:val="28"/>
          <w:szCs w:val="28"/>
        </w:rPr>
        <w:t xml:space="preserve">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w:t>
      </w:r>
      <w:r w:rsidR="00D137E7" w:rsidRPr="00D137E7">
        <w:rPr>
          <w:rFonts w:ascii="Times New Roman" w:hAnsi="Times New Roman" w:cs="Times New Roman"/>
          <w:sz w:val="28"/>
          <w:szCs w:val="28"/>
        </w:rPr>
        <w:t>или неисполненных договорных обязательств.</w:t>
      </w:r>
    </w:p>
    <w:p w:rsidR="00D137E7" w:rsidRPr="00BA54B2" w:rsidRDefault="00345B3E" w:rsidP="008D48FC">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66</w:t>
      </w:r>
      <w:r w:rsidR="00D137E7" w:rsidRPr="00D137E7">
        <w:rPr>
          <w:rFonts w:ascii="Times New Roman" w:hAnsi="Times New Roman" w:cs="Times New Roman"/>
          <w:sz w:val="28"/>
          <w:szCs w:val="28"/>
        </w:rPr>
        <w:t>.</w:t>
      </w:r>
      <w:r w:rsidR="00BF3D55">
        <w:rPr>
          <w:rFonts w:ascii="Times New Roman" w:hAnsi="Times New Roman" w:cs="Times New Roman"/>
          <w:sz w:val="28"/>
          <w:szCs w:val="28"/>
        </w:rPr>
        <w:t> </w:t>
      </w:r>
      <w:r w:rsidR="00D137E7" w:rsidRPr="00D137E7">
        <w:rPr>
          <w:rFonts w:ascii="Times New Roman" w:hAnsi="Times New Roman" w:cs="Times New Roman"/>
          <w:sz w:val="28"/>
          <w:szCs w:val="28"/>
        </w:rPr>
        <w:t xml:space="preserve">Перечень санкций, применяемых территориальным фондом к </w:t>
      </w:r>
      <w:r w:rsidR="00D137E7" w:rsidRPr="00BA54B2">
        <w:rPr>
          <w:rFonts w:ascii="Times New Roman" w:hAnsi="Times New Roman"/>
          <w:sz w:val="28"/>
          <w:szCs w:val="28"/>
        </w:rPr>
        <w:t>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w:t>
      </w:r>
      <w:r w:rsidR="00FE4D1A" w:rsidRPr="00BA54B2">
        <w:rPr>
          <w:rStyle w:val="a5"/>
          <w:rFonts w:ascii="Times New Roman" w:hAnsi="Times New Roman" w:cs="Calibri"/>
          <w:sz w:val="28"/>
          <w:szCs w:val="28"/>
        </w:rPr>
        <w:footnoteReference w:id="14"/>
      </w:r>
      <w:r w:rsidR="00D137E7" w:rsidRPr="00BA54B2">
        <w:rPr>
          <w:rFonts w:ascii="Times New Roman" w:hAnsi="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BA54B2">
        <w:rPr>
          <w:rFonts w:ascii="Times New Roman" w:hAnsi="Times New Roman" w:cs="Times New Roman"/>
          <w:sz w:val="28"/>
          <w:szCs w:val="28"/>
        </w:rP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29" w:history="1">
        <w:r w:rsidRPr="008D48FC">
          <w:rPr>
            <w:rFonts w:ascii="Times New Roman" w:hAnsi="Times New Roman" w:cs="Times New Roman"/>
            <w:sz w:val="28"/>
            <w:szCs w:val="28"/>
          </w:rPr>
          <w:t>частью 13 статьи 38</w:t>
        </w:r>
      </w:hyperlink>
      <w:r w:rsidRPr="00BA54B2">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Pr="00D137E7">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Pr="00D137E7">
        <w:rPr>
          <w:rFonts w:ascii="Times New Roman" w:hAnsi="Times New Roman" w:cs="Times New Roman"/>
          <w:sz w:val="28"/>
          <w:szCs w:val="28"/>
        </w:rPr>
        <w:t xml:space="preserve"> и договором о финансовом обеспечении обязательного медицинского страхования.</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67</w:t>
      </w:r>
      <w:r w:rsidR="00D137E7" w:rsidRPr="00D137E7">
        <w:rPr>
          <w:rFonts w:ascii="Times New Roman" w:hAnsi="Times New Roman" w:cs="Times New Roman"/>
          <w:sz w:val="28"/>
          <w:szCs w:val="28"/>
        </w:rPr>
        <w:t>.</w:t>
      </w:r>
      <w:r w:rsidR="00BA54B2">
        <w:rPr>
          <w:rFonts w:ascii="Times New Roman" w:hAnsi="Times New Roman" w:cs="Times New Roman"/>
          <w:sz w:val="28"/>
          <w:szCs w:val="28"/>
        </w:rPr>
        <w:t> </w:t>
      </w:r>
      <w:r w:rsidR="00D137E7" w:rsidRPr="00D137E7">
        <w:rPr>
          <w:rFonts w:ascii="Times New Roman" w:hAnsi="Times New Roman" w:cs="Times New Roman"/>
          <w:sz w:val="28"/>
          <w:szCs w:val="28"/>
        </w:rPr>
        <w:t>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BA54B2">
        <w:rPr>
          <w:rFonts w:ascii="Times New Roman" w:hAnsi="Times New Roman" w:cs="Times New Roman"/>
          <w:sz w:val="28"/>
          <w:szCs w:val="28"/>
        </w:rPr>
        <w:t> </w:t>
      </w:r>
      <w:r w:rsidRPr="00D137E7">
        <w:rPr>
          <w:rFonts w:ascii="Times New Roman" w:hAnsi="Times New Roman" w:cs="Times New Roman"/>
          <w:sz w:val="28"/>
          <w:szCs w:val="28"/>
        </w:rPr>
        <w:t>наименование комиссии территориального фонда;</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BA54B2">
        <w:rPr>
          <w:rFonts w:ascii="Times New Roman" w:hAnsi="Times New Roman" w:cs="Times New Roman"/>
          <w:sz w:val="28"/>
          <w:szCs w:val="28"/>
        </w:rPr>
        <w:t> </w:t>
      </w:r>
      <w:r w:rsidRPr="00D137E7">
        <w:rPr>
          <w:rFonts w:ascii="Times New Roman" w:hAnsi="Times New Roman" w:cs="Times New Roman"/>
          <w:sz w:val="28"/>
          <w:szCs w:val="28"/>
        </w:rPr>
        <w:t>дату (период) проверки страховой медицинской организации;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w:t>
      </w:r>
      <w:r w:rsidR="00BA54B2">
        <w:rPr>
          <w:rFonts w:ascii="Times New Roman" w:hAnsi="Times New Roman" w:cs="Times New Roman"/>
          <w:sz w:val="28"/>
          <w:szCs w:val="28"/>
        </w:rPr>
        <w:t> </w:t>
      </w:r>
      <w:r w:rsidRPr="00D137E7">
        <w:rPr>
          <w:rFonts w:ascii="Times New Roman" w:hAnsi="Times New Roman" w:cs="Times New Roman"/>
          <w:sz w:val="28"/>
          <w:szCs w:val="28"/>
        </w:rPr>
        <w:t>состав комиссии территориального фонда;</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BA54B2">
        <w:rPr>
          <w:rFonts w:ascii="Times New Roman" w:hAnsi="Times New Roman" w:cs="Times New Roman"/>
          <w:sz w:val="28"/>
          <w:szCs w:val="28"/>
        </w:rPr>
        <w:t> </w:t>
      </w:r>
      <w:r w:rsidRPr="00D137E7">
        <w:rPr>
          <w:rFonts w:ascii="Times New Roman" w:hAnsi="Times New Roman" w:cs="Times New Roman"/>
          <w:sz w:val="28"/>
          <w:szCs w:val="28"/>
        </w:rPr>
        <w:t>основание для проведения контроля;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5)</w:t>
      </w:r>
      <w:r w:rsidR="00BA54B2">
        <w:rPr>
          <w:rFonts w:ascii="Times New Roman" w:hAnsi="Times New Roman" w:cs="Times New Roman"/>
          <w:sz w:val="28"/>
          <w:szCs w:val="28"/>
        </w:rPr>
        <w:t> </w:t>
      </w:r>
      <w:r w:rsidRPr="00D137E7">
        <w:rPr>
          <w:rFonts w:ascii="Times New Roman" w:hAnsi="Times New Roman" w:cs="Times New Roman"/>
          <w:sz w:val="28"/>
          <w:szCs w:val="28"/>
        </w:rPr>
        <w:t>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6)</w:t>
      </w:r>
      <w:r w:rsidR="00BA54B2">
        <w:rPr>
          <w:rFonts w:ascii="Times New Roman" w:hAnsi="Times New Roman" w:cs="Times New Roman"/>
          <w:sz w:val="28"/>
          <w:szCs w:val="28"/>
        </w:rPr>
        <w:t> </w:t>
      </w:r>
      <w:r w:rsidRPr="00D137E7">
        <w:rPr>
          <w:rFonts w:ascii="Times New Roman" w:hAnsi="Times New Roman" w:cs="Times New Roman"/>
          <w:sz w:val="28"/>
          <w:szCs w:val="28"/>
        </w:rPr>
        <w:t>ответственность страховой медицинской организации за выявленные нарушения;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7)</w:t>
      </w:r>
      <w:r w:rsidR="00BA54B2">
        <w:rPr>
          <w:rFonts w:ascii="Times New Roman" w:hAnsi="Times New Roman" w:cs="Times New Roman"/>
          <w:sz w:val="28"/>
          <w:szCs w:val="28"/>
        </w:rPr>
        <w:t> </w:t>
      </w:r>
      <w:r w:rsidRPr="00D137E7">
        <w:rPr>
          <w:rFonts w:ascii="Times New Roman" w:hAnsi="Times New Roman" w:cs="Times New Roman"/>
          <w:sz w:val="28"/>
          <w:szCs w:val="28"/>
        </w:rPr>
        <w:t xml:space="preserve">приложения (копии </w:t>
      </w:r>
      <w:r w:rsidR="00440752">
        <w:rPr>
          <w:rFonts w:ascii="Times New Roman" w:hAnsi="Times New Roman" w:cs="Times New Roman"/>
          <w:sz w:val="28"/>
          <w:szCs w:val="28"/>
        </w:rPr>
        <w:t xml:space="preserve">заключений о результатах </w:t>
      </w:r>
      <w:r w:rsidRPr="00D137E7">
        <w:rPr>
          <w:rFonts w:ascii="Times New Roman" w:hAnsi="Times New Roman" w:cs="Times New Roman"/>
          <w:sz w:val="28"/>
          <w:szCs w:val="28"/>
        </w:rPr>
        <w:t>повторной медико-экономической экспертизы/повторной экспертизы качества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Претензия подписывается директором территориального фонда.</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rsidR="00D137E7" w:rsidRPr="00BA54B2"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68</w:t>
      </w:r>
      <w:r w:rsidR="00D137E7" w:rsidRPr="00D137E7">
        <w:rPr>
          <w:rFonts w:ascii="Times New Roman" w:hAnsi="Times New Roman" w:cs="Times New Roman"/>
          <w:sz w:val="28"/>
          <w:szCs w:val="28"/>
        </w:rPr>
        <w:t>.</w:t>
      </w:r>
      <w:r w:rsidR="00BA54B2">
        <w:rPr>
          <w:rFonts w:ascii="Times New Roman" w:hAnsi="Times New Roman" w:cs="Times New Roman"/>
          <w:sz w:val="28"/>
          <w:szCs w:val="28"/>
        </w:rPr>
        <w:t> </w:t>
      </w:r>
      <w:r w:rsidR="00D137E7" w:rsidRPr="00D137E7">
        <w:rPr>
          <w:rFonts w:ascii="Times New Roman" w:hAnsi="Times New Roman" w:cs="Times New Roman"/>
          <w:sz w:val="28"/>
          <w:szCs w:val="28"/>
        </w:rPr>
        <w:t>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D137E7" w:rsidRPr="00BA54B2"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69</w:t>
      </w:r>
      <w:r w:rsidR="00D137E7" w:rsidRPr="00BA54B2">
        <w:rPr>
          <w:rFonts w:ascii="Times New Roman" w:hAnsi="Times New Roman" w:cs="Times New Roman"/>
          <w:sz w:val="28"/>
          <w:szCs w:val="28"/>
        </w:rPr>
        <w:t>.</w:t>
      </w:r>
      <w:r w:rsidR="00BA54B2" w:rsidRPr="00BA54B2">
        <w:rPr>
          <w:rFonts w:ascii="Times New Roman" w:hAnsi="Times New Roman" w:cs="Times New Roman"/>
          <w:sz w:val="28"/>
          <w:szCs w:val="28"/>
        </w:rPr>
        <w:t> </w:t>
      </w:r>
      <w:r w:rsidR="00D137E7" w:rsidRPr="00BA54B2">
        <w:rPr>
          <w:rFonts w:ascii="Times New Roman" w:hAnsi="Times New Roman" w:cs="Times New Roman"/>
          <w:sz w:val="28"/>
          <w:szCs w:val="28"/>
        </w:rPr>
        <w:t xml:space="preserve">Средства в размере санкций, применяемых к медицинской организации в соответствии со </w:t>
      </w:r>
      <w:hyperlink r:id="rId30" w:history="1">
        <w:r w:rsidR="00D137E7" w:rsidRPr="00BA54B2">
          <w:rPr>
            <w:rFonts w:ascii="Times New Roman" w:hAnsi="Times New Roman" w:cs="Times New Roman"/>
            <w:sz w:val="28"/>
            <w:szCs w:val="28"/>
          </w:rPr>
          <w:t>статьей 41</w:t>
        </w:r>
      </w:hyperlink>
      <w:r w:rsidR="00D137E7" w:rsidRPr="00BA54B2">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BA54B2">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BA54B2">
        <w:rPr>
          <w:rFonts w:ascii="Times New Roman" w:hAnsi="Times New Roman" w:cs="Times New Roman"/>
          <w:sz w:val="28"/>
          <w:szCs w:val="28"/>
        </w:rPr>
        <w:t xml:space="preserve"> по результатам повторной медико-экономической экспертизы/экспертизы качества медицинской помощи, используются в соответствии со </w:t>
      </w:r>
      <w:hyperlink r:id="rId31" w:history="1">
        <w:r w:rsidR="00D137E7" w:rsidRPr="00BA54B2">
          <w:rPr>
            <w:rFonts w:ascii="Times New Roman" w:hAnsi="Times New Roman" w:cs="Times New Roman"/>
            <w:sz w:val="28"/>
            <w:szCs w:val="28"/>
          </w:rPr>
          <w:t>статьей 26</w:t>
        </w:r>
      </w:hyperlink>
      <w:r w:rsidR="00D137E7" w:rsidRPr="00BA54B2">
        <w:rPr>
          <w:rFonts w:ascii="Times New Roman" w:hAnsi="Times New Roman" w:cs="Times New Roman"/>
          <w:sz w:val="28"/>
          <w:szCs w:val="28"/>
        </w:rPr>
        <w:t xml:space="preserve"> и </w:t>
      </w:r>
      <w:hyperlink r:id="rId32" w:history="1">
        <w:r w:rsidR="00D137E7" w:rsidRPr="00BA54B2">
          <w:rPr>
            <w:rFonts w:ascii="Times New Roman" w:hAnsi="Times New Roman" w:cs="Times New Roman"/>
            <w:sz w:val="28"/>
            <w:szCs w:val="28"/>
          </w:rPr>
          <w:t>частью 1 статьи 28</w:t>
        </w:r>
      </w:hyperlink>
      <w:r w:rsidR="00D137E7" w:rsidRPr="00BA54B2">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BA54B2">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BA54B2">
        <w:rPr>
          <w:rFonts w:ascii="Times New Roman" w:hAnsi="Times New Roman" w:cs="Times New Roman"/>
          <w:sz w:val="28"/>
          <w:szCs w:val="28"/>
        </w:rPr>
        <w:t>.</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70</w:t>
      </w:r>
      <w:r w:rsidR="00D137E7" w:rsidRPr="00BA54B2">
        <w:rPr>
          <w:rFonts w:ascii="Times New Roman" w:hAnsi="Times New Roman" w:cs="Times New Roman"/>
          <w:sz w:val="28"/>
          <w:szCs w:val="28"/>
        </w:rPr>
        <w:t>.</w:t>
      </w:r>
      <w:r w:rsidR="00BA54B2">
        <w:rPr>
          <w:rFonts w:ascii="Times New Roman" w:hAnsi="Times New Roman" w:cs="Times New Roman"/>
          <w:sz w:val="28"/>
          <w:szCs w:val="28"/>
        </w:rPr>
        <w:t> </w:t>
      </w:r>
      <w:r w:rsidR="00D137E7" w:rsidRPr="00BA54B2">
        <w:rPr>
          <w:rFonts w:ascii="Times New Roman" w:hAnsi="Times New Roman" w:cs="Times New Roman"/>
          <w:sz w:val="28"/>
          <w:szCs w:val="28"/>
        </w:rPr>
        <w:t xml:space="preserve">Территориальный фонд </w:t>
      </w:r>
      <w:r w:rsidR="00D137E7" w:rsidRPr="00D137E7">
        <w:rPr>
          <w:rFonts w:ascii="Times New Roman" w:hAnsi="Times New Roman" w:cs="Times New Roman"/>
          <w:sz w:val="28"/>
          <w:szCs w:val="28"/>
        </w:rPr>
        <w:t>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r w:rsidRPr="00D137E7">
        <w:rPr>
          <w:rFonts w:ascii="Times New Roman" w:hAnsi="Times New Roman" w:cs="Times New Roman"/>
          <w:sz w:val="28"/>
          <w:szCs w:val="28"/>
        </w:rPr>
        <w:t>VII. Взаимодействие субъектов контроля</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71</w:t>
      </w:r>
      <w:r w:rsidR="00D137E7" w:rsidRPr="00D137E7">
        <w:rPr>
          <w:rFonts w:ascii="Times New Roman" w:hAnsi="Times New Roman" w:cs="Times New Roman"/>
          <w:sz w:val="28"/>
          <w:szCs w:val="28"/>
        </w:rPr>
        <w:t>.</w:t>
      </w:r>
      <w:r w:rsidR="00BA54B2">
        <w:rPr>
          <w:rFonts w:ascii="Times New Roman" w:hAnsi="Times New Roman" w:cs="Times New Roman"/>
          <w:sz w:val="28"/>
          <w:szCs w:val="28"/>
        </w:rPr>
        <w:t> </w:t>
      </w:r>
      <w:r w:rsidR="00D137E7" w:rsidRPr="00D137E7">
        <w:rPr>
          <w:rFonts w:ascii="Times New Roman" w:hAnsi="Times New Roman" w:cs="Times New Roman"/>
          <w:sz w:val="28"/>
          <w:szCs w:val="28"/>
        </w:rPr>
        <w:t>Территориальный фонд осуществляет координацию взаимодействия субъектов контроля на территории субъекта Российской Федерации,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72</w:t>
      </w:r>
      <w:r w:rsidR="00D137E7" w:rsidRPr="00D137E7">
        <w:rPr>
          <w:rFonts w:ascii="Times New Roman" w:hAnsi="Times New Roman" w:cs="Times New Roman"/>
          <w:sz w:val="28"/>
          <w:szCs w:val="28"/>
        </w:rPr>
        <w:t>.</w:t>
      </w:r>
      <w:r w:rsidR="00BA54B2">
        <w:rPr>
          <w:rFonts w:ascii="Times New Roman" w:hAnsi="Times New Roman" w:cs="Times New Roman"/>
          <w:sz w:val="28"/>
          <w:szCs w:val="28"/>
        </w:rPr>
        <w:t> </w:t>
      </w:r>
      <w:r w:rsidR="00D137E7" w:rsidRPr="00D137E7">
        <w:rPr>
          <w:rFonts w:ascii="Times New Roman" w:hAnsi="Times New Roman" w:cs="Times New Roman"/>
          <w:sz w:val="28"/>
          <w:szCs w:val="28"/>
        </w:rPr>
        <w:t>Взаимодействие субъектов контроля осуществляется в том числе на основе информационного ресурса территориального фонда в целях информационного сопровождения застрахованных лиц и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реального времени, к которому получают доступ и используют информацию, размещенную на указанном ресурсе, страховые медицинские организации, в том числе страховые представители, и медицинские организации.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При помощи информационного ресурса территориального фонда обеспечивается в том числе проведение страховыми медицинскими организациями контроля: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BA54B2">
        <w:rPr>
          <w:rFonts w:ascii="Times New Roman" w:hAnsi="Times New Roman" w:cs="Times New Roman"/>
          <w:sz w:val="28"/>
          <w:szCs w:val="28"/>
        </w:rPr>
        <w:t> </w:t>
      </w:r>
      <w:r w:rsidRPr="00D137E7">
        <w:rPr>
          <w:rFonts w:ascii="Times New Roman" w:hAnsi="Times New Roman" w:cs="Times New Roman"/>
          <w:sz w:val="28"/>
          <w:szCs w:val="28"/>
        </w:rPr>
        <w:t>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BA54B2">
        <w:rPr>
          <w:rFonts w:ascii="Times New Roman" w:hAnsi="Times New Roman" w:cs="Times New Roman"/>
          <w:sz w:val="28"/>
          <w:szCs w:val="28"/>
        </w:rPr>
        <w:t> </w:t>
      </w:r>
      <w:r w:rsidRPr="00D137E7">
        <w:rPr>
          <w:rFonts w:ascii="Times New Roman" w:hAnsi="Times New Roman" w:cs="Times New Roman"/>
          <w:sz w:val="28"/>
          <w:szCs w:val="28"/>
        </w:rPr>
        <w:t>правильности направления застрахованных лиц в медицинские организации, оснащенные по профилю в соответствии с порядками оказания медицинской помощи, а также информирование застрахованных лиц об их праве на выбор медицинской организации и перевод в случаях непрофильной госпитализации в другую медицинскую организацию (структурное подразделение медицинской организации), профиль и оснащение которой(ого) соответствуют порядкам оказания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w:t>
      </w:r>
      <w:r w:rsidR="002F424C">
        <w:rPr>
          <w:rFonts w:ascii="Times New Roman" w:hAnsi="Times New Roman" w:cs="Times New Roman"/>
          <w:sz w:val="28"/>
          <w:szCs w:val="28"/>
        </w:rPr>
        <w:t> </w:t>
      </w:r>
      <w:r w:rsidRPr="00D137E7">
        <w:rPr>
          <w:rFonts w:ascii="Times New Roman" w:hAnsi="Times New Roman" w:cs="Times New Roman"/>
          <w:sz w:val="28"/>
          <w:szCs w:val="28"/>
        </w:rPr>
        <w:t>соблюдения сроков ожидания застрахованными лицами медицинской помощи, оказываемой в плановой форме,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застрахованных лиц об удовлетворенности оказанной медицинской помощью.</w:t>
      </w:r>
    </w:p>
    <w:p w:rsidR="00D137E7" w:rsidRPr="002F424C"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73</w:t>
      </w:r>
      <w:r w:rsidR="00D137E7" w:rsidRPr="00D137E7">
        <w:rPr>
          <w:rFonts w:ascii="Times New Roman" w:hAnsi="Times New Roman" w:cs="Times New Roman"/>
          <w:sz w:val="28"/>
          <w:szCs w:val="28"/>
        </w:rPr>
        <w:t>.</w:t>
      </w:r>
      <w:r w:rsidR="002F424C">
        <w:rPr>
          <w:rFonts w:ascii="Times New Roman" w:hAnsi="Times New Roman" w:cs="Times New Roman"/>
          <w:sz w:val="28"/>
          <w:szCs w:val="28"/>
        </w:rPr>
        <w:t> </w:t>
      </w:r>
      <w:r w:rsidR="00D137E7" w:rsidRPr="00D137E7">
        <w:rPr>
          <w:rFonts w:ascii="Times New Roman" w:hAnsi="Times New Roman" w:cs="Times New Roman"/>
          <w:sz w:val="28"/>
          <w:szCs w:val="28"/>
        </w:rPr>
        <w:t>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пяти рабочих дней после получения соответствующего запроса медицинскую документацию, в том числе в форме электронного документа (при наличии), учетно-</w:t>
      </w:r>
      <w:r w:rsidR="00D137E7" w:rsidRPr="002F424C">
        <w:rPr>
          <w:rFonts w:ascii="Times New Roman" w:hAnsi="Times New Roman" w:cs="Times New Roman"/>
          <w:sz w:val="28"/>
          <w:szCs w:val="28"/>
        </w:rPr>
        <w:t>отчетную документацию, результаты внутреннего и ведомственного (при наличии) контроля качества и безопасности медицинской деятельности.</w:t>
      </w:r>
    </w:p>
    <w:p w:rsidR="00D137E7" w:rsidRPr="002F424C"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74</w:t>
      </w:r>
      <w:r w:rsidR="00D137E7" w:rsidRPr="002F424C">
        <w:rPr>
          <w:rFonts w:ascii="Times New Roman" w:hAnsi="Times New Roman" w:cs="Times New Roman"/>
          <w:sz w:val="28"/>
          <w:szCs w:val="28"/>
        </w:rPr>
        <w:t>.</w:t>
      </w:r>
      <w:r w:rsidR="002F424C">
        <w:rPr>
          <w:rFonts w:ascii="Times New Roman" w:hAnsi="Times New Roman" w:cs="Times New Roman"/>
          <w:sz w:val="28"/>
          <w:szCs w:val="28"/>
        </w:rPr>
        <w:t> </w:t>
      </w:r>
      <w:r w:rsidR="00D137E7" w:rsidRPr="002F424C">
        <w:rPr>
          <w:rFonts w:ascii="Times New Roman" w:hAnsi="Times New Roman" w:cs="Times New Roman"/>
          <w:sz w:val="28"/>
          <w:szCs w:val="28"/>
        </w:rPr>
        <w:t xml:space="preserve">В соответствии с </w:t>
      </w:r>
      <w:hyperlink r:id="rId33" w:history="1">
        <w:r w:rsidR="00D137E7" w:rsidRPr="008D48FC">
          <w:rPr>
            <w:rFonts w:ascii="Times New Roman" w:hAnsi="Times New Roman" w:cs="Times New Roman"/>
            <w:sz w:val="28"/>
            <w:szCs w:val="28"/>
          </w:rPr>
          <w:t>частью 8 статьи 40</w:t>
        </w:r>
      </w:hyperlink>
      <w:r w:rsidR="00D137E7" w:rsidRPr="002F424C">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2F424C">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2F424C">
        <w:rPr>
          <w:rFonts w:ascii="Times New Roman" w:hAnsi="Times New Roman" w:cs="Times New Roman"/>
          <w:sz w:val="28"/>
          <w:szCs w:val="28"/>
        </w:rPr>
        <w:t xml:space="preserve">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w:t>
      </w:r>
      <w:r w:rsidR="00D137E7" w:rsidRPr="00D137E7">
        <w:rPr>
          <w:rFonts w:ascii="Times New Roman" w:hAnsi="Times New Roman" w:cs="Times New Roman"/>
          <w:sz w:val="28"/>
          <w:szCs w:val="28"/>
        </w:rPr>
        <w:t xml:space="preserve">помощи и обязана предоставлять </w:t>
      </w:r>
      <w:r w:rsidR="00D137E7" w:rsidRPr="002F424C">
        <w:rPr>
          <w:rFonts w:ascii="Times New Roman" w:hAnsi="Times New Roman" w:cs="Times New Roman"/>
          <w:sz w:val="28"/>
          <w:szCs w:val="28"/>
        </w:rPr>
        <w:t>запрашиваемую ими информацию.</w:t>
      </w:r>
    </w:p>
    <w:p w:rsidR="00D137E7" w:rsidRPr="002F424C"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75</w:t>
      </w:r>
      <w:r w:rsidR="00D137E7" w:rsidRPr="002F424C">
        <w:rPr>
          <w:rFonts w:ascii="Times New Roman" w:hAnsi="Times New Roman" w:cs="Times New Roman"/>
          <w:sz w:val="28"/>
          <w:szCs w:val="28"/>
        </w:rPr>
        <w:t>.</w:t>
      </w:r>
      <w:r w:rsidR="002F424C" w:rsidRPr="002F424C">
        <w:rPr>
          <w:rFonts w:ascii="Times New Roman" w:hAnsi="Times New Roman" w:cs="Times New Roman"/>
          <w:sz w:val="28"/>
          <w:szCs w:val="28"/>
        </w:rPr>
        <w:t> </w:t>
      </w:r>
      <w:r w:rsidR="00D137E7" w:rsidRPr="002F424C">
        <w:rPr>
          <w:rFonts w:ascii="Times New Roman" w:hAnsi="Times New Roman" w:cs="Times New Roman"/>
          <w:sz w:val="28"/>
          <w:szCs w:val="28"/>
        </w:rPr>
        <w:t>Работники, участвующие в осуществлении контроля, несут ответственность за разглашение конфиденциальной информации ограниченного доступа в соответствии с законодательством Российской Федерации и за сохранность медицинской документации, прочих материалов, полученных для осуществления контроля на время его проведения.</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76</w:t>
      </w:r>
      <w:r w:rsidR="00D137E7" w:rsidRPr="002F424C">
        <w:rPr>
          <w:rFonts w:ascii="Times New Roman" w:hAnsi="Times New Roman" w:cs="Times New Roman"/>
          <w:sz w:val="28"/>
          <w:szCs w:val="28"/>
        </w:rPr>
        <w:t>.</w:t>
      </w:r>
      <w:r w:rsidR="002F424C">
        <w:rPr>
          <w:rFonts w:ascii="Times New Roman" w:hAnsi="Times New Roman" w:cs="Times New Roman"/>
          <w:sz w:val="28"/>
          <w:szCs w:val="28"/>
        </w:rPr>
        <w:t> </w:t>
      </w:r>
      <w:r w:rsidR="00D137E7" w:rsidRPr="002F424C">
        <w:rPr>
          <w:rFonts w:ascii="Times New Roman" w:hAnsi="Times New Roman" w:cs="Times New Roman"/>
          <w:sz w:val="28"/>
          <w:szCs w:val="28"/>
        </w:rPr>
        <w:t xml:space="preserve">На основании </w:t>
      </w:r>
      <w:hyperlink r:id="rId34" w:history="1">
        <w:r w:rsidR="00D137E7" w:rsidRPr="008D48FC">
          <w:rPr>
            <w:rFonts w:ascii="Times New Roman" w:hAnsi="Times New Roman" w:cs="Times New Roman"/>
            <w:sz w:val="28"/>
            <w:szCs w:val="28"/>
          </w:rPr>
          <w:t>статьи 42</w:t>
        </w:r>
      </w:hyperlink>
      <w:r w:rsidR="00D137E7" w:rsidRPr="002F424C">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2F424C">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2F424C">
        <w:rPr>
          <w:rFonts w:ascii="Times New Roman" w:hAnsi="Times New Roman" w:cs="Times New Roman"/>
          <w:sz w:val="28"/>
          <w:szCs w:val="28"/>
        </w:rPr>
        <w:t xml:space="preserve"> решение спорных и конфликтных вопросов, возникающих в ходе контроля между медицинской организацией и страховой медицинской </w:t>
      </w:r>
      <w:r w:rsidR="00D137E7" w:rsidRPr="00D137E7">
        <w:rPr>
          <w:rFonts w:ascii="Times New Roman" w:hAnsi="Times New Roman" w:cs="Times New Roman"/>
          <w:sz w:val="28"/>
          <w:szCs w:val="28"/>
        </w:rPr>
        <w:t>организацией, осуществляется территориальным фондом.</w:t>
      </w:r>
    </w:p>
    <w:p w:rsid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2F424C" w:rsidRDefault="002F424C" w:rsidP="004942C9">
      <w:pPr>
        <w:pStyle w:val="ConsPlusNormal"/>
        <w:spacing w:line="23" w:lineRule="atLeast"/>
        <w:ind w:firstLine="540"/>
        <w:jc w:val="both"/>
        <w:rPr>
          <w:rFonts w:ascii="Times New Roman" w:hAnsi="Times New Roman" w:cs="Times New Roman"/>
          <w:sz w:val="28"/>
          <w:szCs w:val="28"/>
        </w:rPr>
      </w:pPr>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r w:rsidRPr="00D137E7">
        <w:rPr>
          <w:rFonts w:ascii="Times New Roman" w:hAnsi="Times New Roman" w:cs="Times New Roman"/>
          <w:sz w:val="28"/>
          <w:szCs w:val="28"/>
        </w:rPr>
        <w:t>VIII. Учет и использование результатов контроля</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bookmarkStart w:id="28" w:name="P318"/>
      <w:bookmarkEnd w:id="28"/>
      <w:r>
        <w:rPr>
          <w:rFonts w:ascii="Times New Roman" w:hAnsi="Times New Roman" w:cs="Times New Roman"/>
          <w:sz w:val="28"/>
          <w:szCs w:val="28"/>
        </w:rPr>
        <w:t>77</w:t>
      </w:r>
      <w:r w:rsidR="00D137E7" w:rsidRPr="00D137E7">
        <w:rPr>
          <w:rFonts w:ascii="Times New Roman" w:hAnsi="Times New Roman" w:cs="Times New Roman"/>
          <w:sz w:val="28"/>
          <w:szCs w:val="28"/>
        </w:rPr>
        <w:t>.</w:t>
      </w:r>
      <w:r w:rsidR="00BF3D55">
        <w:rPr>
          <w:rFonts w:ascii="Times New Roman" w:hAnsi="Times New Roman" w:cs="Times New Roman"/>
          <w:sz w:val="28"/>
          <w:szCs w:val="28"/>
        </w:rPr>
        <w:t> </w:t>
      </w:r>
      <w:r w:rsidR="00D137E7" w:rsidRPr="00D137E7">
        <w:rPr>
          <w:rFonts w:ascii="Times New Roman" w:hAnsi="Times New Roman" w:cs="Times New Roman"/>
          <w:sz w:val="28"/>
          <w:szCs w:val="28"/>
        </w:rPr>
        <w:t>Отчеты о результатах проведенного контроля предоставляются страховыми медицинскими организациями в территориальный фонд.</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Страховая медицинская организация</w:t>
      </w:r>
      <w:r w:rsidR="0032435F">
        <w:rPr>
          <w:rFonts w:ascii="Times New Roman" w:hAnsi="Times New Roman" w:cs="Times New Roman"/>
          <w:sz w:val="28"/>
          <w:szCs w:val="28"/>
        </w:rPr>
        <w:t>,</w:t>
      </w:r>
      <w:r w:rsidR="002F424C">
        <w:rPr>
          <w:rFonts w:ascii="Times New Roman" w:hAnsi="Times New Roman" w:cs="Times New Roman"/>
          <w:sz w:val="28"/>
          <w:szCs w:val="28"/>
        </w:rPr>
        <w:t xml:space="preserve"> </w:t>
      </w:r>
      <w:r w:rsidRPr="00D137E7">
        <w:rPr>
          <w:rFonts w:ascii="Times New Roman" w:hAnsi="Times New Roman" w:cs="Times New Roman"/>
          <w:sz w:val="28"/>
          <w:szCs w:val="28"/>
        </w:rPr>
        <w:t xml:space="preserve">территориальный фонд </w:t>
      </w:r>
      <w:r w:rsidR="0032435F">
        <w:rPr>
          <w:rFonts w:ascii="Times New Roman" w:hAnsi="Times New Roman" w:cs="Times New Roman"/>
          <w:sz w:val="28"/>
          <w:szCs w:val="28"/>
        </w:rPr>
        <w:t xml:space="preserve">и Федеральный фонд обязательного медицинского страхования </w:t>
      </w:r>
      <w:r w:rsidRPr="00D137E7">
        <w:rPr>
          <w:rFonts w:ascii="Times New Roman" w:hAnsi="Times New Roman" w:cs="Times New Roman"/>
          <w:sz w:val="28"/>
          <w:szCs w:val="28"/>
        </w:rPr>
        <w:t xml:space="preserve">ведут учет </w:t>
      </w:r>
      <w:r w:rsidR="00E73D1C">
        <w:rPr>
          <w:rFonts w:ascii="Times New Roman" w:hAnsi="Times New Roman" w:cs="Times New Roman"/>
          <w:sz w:val="28"/>
          <w:szCs w:val="28"/>
        </w:rPr>
        <w:t>заключений по результатам</w:t>
      </w:r>
      <w:r w:rsidR="00E73D1C" w:rsidRPr="00D137E7">
        <w:rPr>
          <w:rFonts w:ascii="Times New Roman" w:hAnsi="Times New Roman" w:cs="Times New Roman"/>
          <w:sz w:val="28"/>
          <w:szCs w:val="28"/>
        </w:rPr>
        <w:t xml:space="preserve"> </w:t>
      </w:r>
      <w:r w:rsidRPr="00D137E7">
        <w:rPr>
          <w:rFonts w:ascii="Times New Roman" w:hAnsi="Times New Roman" w:cs="Times New Roman"/>
          <w:sz w:val="28"/>
          <w:szCs w:val="28"/>
        </w:rPr>
        <w:t>контроля.</w:t>
      </w:r>
    </w:p>
    <w:p w:rsidR="00D137E7" w:rsidRPr="002F424C"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Результаты проведенного медико-экономического контроля, медико-экономической экспертизы, экспертизы качества медицинской помощи, в том числе в рамках контроля территориального фонда за деятельностью страховых медицинских организаций, в целях создания условий для обеспечения </w:t>
      </w:r>
      <w:r w:rsidRPr="002F424C">
        <w:rPr>
          <w:rFonts w:ascii="Times New Roman" w:hAnsi="Times New Roman" w:cs="Times New Roman"/>
          <w:sz w:val="28"/>
          <w:szCs w:val="28"/>
        </w:rPr>
        <w:t>доступности и качества медицинской помощи, оказываемой в рамках программ обязательного медицинского страхования направляются в орган исполнительной власти субъекта Российской Федерации в сфере охраны здоровья и территориальный орган Федеральной службы по надзору в сфере здравоохранения.</w:t>
      </w:r>
    </w:p>
    <w:p w:rsidR="00D137E7" w:rsidRPr="002F424C" w:rsidRDefault="00D137E7" w:rsidP="004942C9">
      <w:pPr>
        <w:pStyle w:val="ConsPlusNormal"/>
        <w:spacing w:line="23" w:lineRule="atLeast"/>
        <w:ind w:firstLine="540"/>
        <w:jc w:val="both"/>
        <w:rPr>
          <w:rFonts w:ascii="Times New Roman" w:hAnsi="Times New Roman" w:cs="Times New Roman"/>
          <w:sz w:val="28"/>
          <w:szCs w:val="28"/>
        </w:rPr>
      </w:pPr>
      <w:r w:rsidRPr="002F424C">
        <w:rPr>
          <w:rFonts w:ascii="Times New Roman" w:hAnsi="Times New Roman" w:cs="Times New Roman"/>
          <w:sz w:val="28"/>
          <w:szCs w:val="28"/>
        </w:rPr>
        <w:t xml:space="preserve">Учетными документами являются реестры </w:t>
      </w:r>
      <w:r w:rsidR="0032435F" w:rsidRPr="002F424C">
        <w:rPr>
          <w:rFonts w:ascii="Times New Roman" w:hAnsi="Times New Roman" w:cs="Times New Roman"/>
          <w:sz w:val="28"/>
          <w:szCs w:val="28"/>
        </w:rPr>
        <w:t xml:space="preserve">заключений по результатам </w:t>
      </w:r>
      <w:r w:rsidRPr="002F424C">
        <w:rPr>
          <w:rFonts w:ascii="Times New Roman" w:hAnsi="Times New Roman" w:cs="Times New Roman"/>
          <w:sz w:val="28"/>
          <w:szCs w:val="28"/>
        </w:rPr>
        <w:t>медико-экономического контроля (</w:t>
      </w:r>
      <w:hyperlink w:anchor="P1227" w:history="1">
        <w:r w:rsidRPr="008D48FC">
          <w:rPr>
            <w:rFonts w:ascii="Times New Roman" w:hAnsi="Times New Roman" w:cs="Times New Roman"/>
            <w:sz w:val="28"/>
            <w:szCs w:val="28"/>
          </w:rPr>
          <w:t>приложение 5</w:t>
        </w:r>
      </w:hyperlink>
      <w:r w:rsidRPr="002F424C">
        <w:rPr>
          <w:rFonts w:ascii="Times New Roman" w:hAnsi="Times New Roman" w:cs="Times New Roman"/>
          <w:sz w:val="28"/>
          <w:szCs w:val="28"/>
        </w:rPr>
        <w:t xml:space="preserve"> к настоящему Порядку), реестры </w:t>
      </w:r>
      <w:r w:rsidR="0032435F" w:rsidRPr="002F424C">
        <w:rPr>
          <w:rFonts w:ascii="Times New Roman" w:hAnsi="Times New Roman" w:cs="Times New Roman"/>
          <w:sz w:val="28"/>
          <w:szCs w:val="28"/>
        </w:rPr>
        <w:t xml:space="preserve">заключений по результатам </w:t>
      </w:r>
      <w:r w:rsidRPr="002F424C">
        <w:rPr>
          <w:rFonts w:ascii="Times New Roman" w:hAnsi="Times New Roman" w:cs="Times New Roman"/>
          <w:sz w:val="28"/>
          <w:szCs w:val="28"/>
        </w:rPr>
        <w:t>медико-экономической экспертизы (</w:t>
      </w:r>
      <w:hyperlink w:anchor="P1458" w:history="1">
        <w:r w:rsidRPr="008D48FC">
          <w:rPr>
            <w:rFonts w:ascii="Times New Roman" w:hAnsi="Times New Roman" w:cs="Times New Roman"/>
            <w:sz w:val="28"/>
            <w:szCs w:val="28"/>
          </w:rPr>
          <w:t>приложение 6</w:t>
        </w:r>
      </w:hyperlink>
      <w:r w:rsidRPr="002F424C">
        <w:rPr>
          <w:rFonts w:ascii="Times New Roman" w:hAnsi="Times New Roman" w:cs="Times New Roman"/>
          <w:sz w:val="28"/>
          <w:szCs w:val="28"/>
        </w:rPr>
        <w:t xml:space="preserve"> к настоящему Порядку) и </w:t>
      </w:r>
      <w:r w:rsidR="0032435F" w:rsidRPr="002F424C">
        <w:rPr>
          <w:rFonts w:ascii="Times New Roman" w:hAnsi="Times New Roman" w:cs="Times New Roman"/>
          <w:sz w:val="28"/>
          <w:szCs w:val="28"/>
        </w:rPr>
        <w:t xml:space="preserve">заключений по результатам </w:t>
      </w:r>
      <w:r w:rsidRPr="002F424C">
        <w:rPr>
          <w:rFonts w:ascii="Times New Roman" w:hAnsi="Times New Roman" w:cs="Times New Roman"/>
          <w:sz w:val="28"/>
          <w:szCs w:val="28"/>
        </w:rPr>
        <w:t>экспертизы качества медицинской помощи.</w:t>
      </w:r>
    </w:p>
    <w:p w:rsidR="00D137E7" w:rsidRPr="002F424C" w:rsidRDefault="00D137E7" w:rsidP="004942C9">
      <w:pPr>
        <w:pStyle w:val="ConsPlusNormal"/>
        <w:spacing w:line="23" w:lineRule="atLeast"/>
        <w:ind w:firstLine="540"/>
        <w:jc w:val="both"/>
        <w:rPr>
          <w:rFonts w:ascii="Times New Roman" w:hAnsi="Times New Roman" w:cs="Times New Roman"/>
          <w:sz w:val="28"/>
          <w:szCs w:val="28"/>
        </w:rPr>
      </w:pPr>
      <w:r w:rsidRPr="002F424C">
        <w:rPr>
          <w:rFonts w:ascii="Times New Roman" w:hAnsi="Times New Roman" w:cs="Times New Roman"/>
          <w:sz w:val="28"/>
          <w:szCs w:val="28"/>
        </w:rPr>
        <w:t xml:space="preserve">Результаты контроля в форме </w:t>
      </w:r>
      <w:r w:rsidR="0032435F" w:rsidRPr="002F424C">
        <w:rPr>
          <w:rFonts w:ascii="Times New Roman" w:hAnsi="Times New Roman" w:cs="Times New Roman"/>
          <w:sz w:val="28"/>
          <w:szCs w:val="28"/>
        </w:rPr>
        <w:t xml:space="preserve">заключений </w:t>
      </w:r>
      <w:r w:rsidRPr="002F424C">
        <w:rPr>
          <w:rFonts w:ascii="Times New Roman" w:hAnsi="Times New Roman" w:cs="Times New Roman"/>
          <w:sz w:val="28"/>
          <w:szCs w:val="28"/>
        </w:rPr>
        <w:t>в течение пяти рабочих дней передаются в медицинскую организацию.</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2F424C">
        <w:rPr>
          <w:rFonts w:ascii="Times New Roman" w:hAnsi="Times New Roman" w:cs="Times New Roman"/>
          <w:sz w:val="28"/>
          <w:szCs w:val="28"/>
        </w:rPr>
        <w:t xml:space="preserve">Возможно ведение электронного документооборота </w:t>
      </w:r>
      <w:r w:rsidRPr="00D137E7">
        <w:rPr>
          <w:rFonts w:ascii="Times New Roman" w:hAnsi="Times New Roman" w:cs="Times New Roman"/>
          <w:sz w:val="28"/>
          <w:szCs w:val="28"/>
        </w:rPr>
        <w:t>между субъектами контроля с использованием электронной подписи.</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78</w:t>
      </w:r>
      <w:r w:rsidR="00D137E7" w:rsidRPr="00D137E7">
        <w:rPr>
          <w:rFonts w:ascii="Times New Roman" w:hAnsi="Times New Roman" w:cs="Times New Roman"/>
          <w:sz w:val="28"/>
          <w:szCs w:val="28"/>
        </w:rPr>
        <w:t>.</w:t>
      </w:r>
      <w:r w:rsidR="002F424C">
        <w:rPr>
          <w:rFonts w:ascii="Times New Roman" w:hAnsi="Times New Roman" w:cs="Times New Roman"/>
          <w:sz w:val="28"/>
          <w:szCs w:val="28"/>
        </w:rPr>
        <w:t> </w:t>
      </w:r>
      <w:r w:rsidR="00D137E7" w:rsidRPr="00D137E7">
        <w:rPr>
          <w:rFonts w:ascii="Times New Roman" w:hAnsi="Times New Roman" w:cs="Times New Roman"/>
          <w:sz w:val="28"/>
          <w:szCs w:val="28"/>
        </w:rPr>
        <w:t xml:space="preserve">В случае, когда </w:t>
      </w:r>
      <w:r w:rsidR="0032435F">
        <w:rPr>
          <w:rFonts w:ascii="Times New Roman" w:hAnsi="Times New Roman" w:cs="Times New Roman"/>
          <w:sz w:val="28"/>
          <w:szCs w:val="28"/>
        </w:rPr>
        <w:t>заключение</w:t>
      </w:r>
      <w:r w:rsidR="0032435F" w:rsidRPr="00D137E7">
        <w:rPr>
          <w:rFonts w:ascii="Times New Roman" w:hAnsi="Times New Roman" w:cs="Times New Roman"/>
          <w:sz w:val="28"/>
          <w:szCs w:val="28"/>
        </w:rPr>
        <w:t xml:space="preserve"> </w:t>
      </w:r>
      <w:r w:rsidR="00D137E7" w:rsidRPr="00D137E7">
        <w:rPr>
          <w:rFonts w:ascii="Times New Roman" w:hAnsi="Times New Roman" w:cs="Times New Roman"/>
          <w:sz w:val="28"/>
          <w:szCs w:val="28"/>
        </w:rPr>
        <w:t xml:space="preserve">доставляется в медицинскую организацию лично представителем страховой медицинской организации/территориального фонда, на всех экземплярах </w:t>
      </w:r>
      <w:r w:rsidR="0032435F">
        <w:rPr>
          <w:rFonts w:ascii="Times New Roman" w:hAnsi="Times New Roman" w:cs="Times New Roman"/>
          <w:sz w:val="28"/>
          <w:szCs w:val="28"/>
        </w:rPr>
        <w:t>заключений</w:t>
      </w:r>
      <w:r w:rsidR="0032435F" w:rsidRPr="00D137E7">
        <w:rPr>
          <w:rFonts w:ascii="Times New Roman" w:hAnsi="Times New Roman" w:cs="Times New Roman"/>
          <w:sz w:val="28"/>
          <w:szCs w:val="28"/>
        </w:rPr>
        <w:t xml:space="preserve"> </w:t>
      </w:r>
      <w:r w:rsidR="00D137E7" w:rsidRPr="00D137E7">
        <w:rPr>
          <w:rFonts w:ascii="Times New Roman" w:hAnsi="Times New Roman" w:cs="Times New Roman"/>
          <w:sz w:val="28"/>
          <w:szCs w:val="28"/>
        </w:rPr>
        <w:t xml:space="preserve">ставится отметка о получении с указанием даты и подписью получателя. При отправке </w:t>
      </w:r>
      <w:r w:rsidR="00DC0A03">
        <w:rPr>
          <w:rFonts w:ascii="Times New Roman" w:hAnsi="Times New Roman" w:cs="Times New Roman"/>
          <w:sz w:val="28"/>
          <w:szCs w:val="28"/>
        </w:rPr>
        <w:t>заключения</w:t>
      </w:r>
      <w:r w:rsidR="00DC0A03" w:rsidRPr="00D137E7">
        <w:rPr>
          <w:rFonts w:ascii="Times New Roman" w:hAnsi="Times New Roman" w:cs="Times New Roman"/>
          <w:sz w:val="28"/>
          <w:szCs w:val="28"/>
        </w:rPr>
        <w:t xml:space="preserve"> </w:t>
      </w:r>
      <w:r w:rsidR="00D137E7" w:rsidRPr="00D137E7">
        <w:rPr>
          <w:rFonts w:ascii="Times New Roman" w:hAnsi="Times New Roman" w:cs="Times New Roman"/>
          <w:sz w:val="28"/>
          <w:szCs w:val="28"/>
        </w:rPr>
        <w:t>по почте указанный документ направляется заказным письмом (с составлением описи) с уведомлением.</w:t>
      </w:r>
    </w:p>
    <w:p w:rsidR="00D137E7" w:rsidRPr="002F424C" w:rsidRDefault="0032435F"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Заключение</w:t>
      </w:r>
      <w:r w:rsidRPr="00D137E7">
        <w:rPr>
          <w:rFonts w:ascii="Times New Roman" w:hAnsi="Times New Roman" w:cs="Times New Roman"/>
          <w:sz w:val="28"/>
          <w:szCs w:val="28"/>
        </w:rPr>
        <w:t xml:space="preserve"> </w:t>
      </w:r>
      <w:r w:rsidR="00D137E7" w:rsidRPr="00D137E7">
        <w:rPr>
          <w:rFonts w:ascii="Times New Roman" w:hAnsi="Times New Roman" w:cs="Times New Roman"/>
          <w:sz w:val="28"/>
          <w:szCs w:val="28"/>
        </w:rPr>
        <w:t>может быть направлен</w:t>
      </w:r>
      <w:r>
        <w:rPr>
          <w:rFonts w:ascii="Times New Roman" w:hAnsi="Times New Roman" w:cs="Times New Roman"/>
          <w:sz w:val="28"/>
          <w:szCs w:val="28"/>
        </w:rPr>
        <w:t>о</w:t>
      </w:r>
      <w:r w:rsidR="00D137E7" w:rsidRPr="00D137E7">
        <w:rPr>
          <w:rFonts w:ascii="Times New Roman" w:hAnsi="Times New Roman" w:cs="Times New Roman"/>
          <w:sz w:val="28"/>
          <w:szCs w:val="28"/>
        </w:rPr>
        <w:t xml:space="preserve"> в медицинскую организацию в электронной форме при наличии гарантий его достоверности (подлинности), защиты от </w:t>
      </w:r>
      <w:r w:rsidR="00D137E7" w:rsidRPr="002F424C">
        <w:rPr>
          <w:rFonts w:ascii="Times New Roman" w:hAnsi="Times New Roman" w:cs="Times New Roman"/>
          <w:sz w:val="28"/>
          <w:szCs w:val="28"/>
        </w:rPr>
        <w:t>несанкционированного доступа и искажений.</w:t>
      </w:r>
    </w:p>
    <w:p w:rsidR="00D137E7" w:rsidRPr="002F424C" w:rsidRDefault="00D137E7" w:rsidP="004942C9">
      <w:pPr>
        <w:pStyle w:val="ConsPlusNormal"/>
        <w:spacing w:line="23" w:lineRule="atLeast"/>
        <w:ind w:firstLine="540"/>
        <w:jc w:val="both"/>
        <w:rPr>
          <w:rFonts w:ascii="Times New Roman" w:hAnsi="Times New Roman" w:cs="Times New Roman"/>
          <w:sz w:val="28"/>
          <w:szCs w:val="28"/>
        </w:rPr>
      </w:pPr>
      <w:r w:rsidRPr="002F424C">
        <w:rPr>
          <w:rFonts w:ascii="Times New Roman" w:hAnsi="Times New Roman" w:cs="Times New Roman"/>
          <w:sz w:val="28"/>
          <w:szCs w:val="28"/>
        </w:rPr>
        <w:t xml:space="preserve">Медицинская организация уведомляет территориальный фонд в случае непредставления страховой медицинской организацией </w:t>
      </w:r>
      <w:r w:rsidR="0032435F" w:rsidRPr="002F424C">
        <w:rPr>
          <w:rFonts w:ascii="Times New Roman" w:hAnsi="Times New Roman" w:cs="Times New Roman"/>
          <w:sz w:val="28"/>
          <w:szCs w:val="28"/>
        </w:rPr>
        <w:t xml:space="preserve">заключения </w:t>
      </w:r>
      <w:r w:rsidRPr="002F424C">
        <w:rPr>
          <w:rFonts w:ascii="Times New Roman" w:hAnsi="Times New Roman" w:cs="Times New Roman"/>
          <w:sz w:val="28"/>
          <w:szCs w:val="28"/>
        </w:rPr>
        <w:t xml:space="preserve">в срок, установленный </w:t>
      </w:r>
      <w:r w:rsidR="0018720D">
        <w:rPr>
          <w:rFonts w:ascii="Times New Roman" w:hAnsi="Times New Roman" w:cs="Times New Roman"/>
          <w:sz w:val="28"/>
          <w:szCs w:val="28"/>
        </w:rPr>
        <w:t xml:space="preserve">пунктом </w:t>
      </w:r>
      <w:hyperlink w:anchor="P318" w:history="1">
        <w:r w:rsidR="0018720D">
          <w:rPr>
            <w:rFonts w:ascii="Times New Roman" w:hAnsi="Times New Roman" w:cs="Times New Roman"/>
            <w:sz w:val="28"/>
            <w:szCs w:val="28"/>
          </w:rPr>
          <w:t>77</w:t>
        </w:r>
      </w:hyperlink>
      <w:r w:rsidRPr="002F424C">
        <w:rPr>
          <w:rFonts w:ascii="Times New Roman" w:hAnsi="Times New Roman" w:cs="Times New Roman"/>
          <w:sz w:val="28"/>
          <w:szCs w:val="28"/>
        </w:rPr>
        <w:t xml:space="preserve"> настоящего Порядка.</w:t>
      </w:r>
    </w:p>
    <w:p w:rsidR="00D137E7" w:rsidRPr="002F424C" w:rsidRDefault="00345B3E" w:rsidP="004942C9">
      <w:pPr>
        <w:pStyle w:val="ConsPlusNormal"/>
        <w:spacing w:line="23" w:lineRule="atLeast"/>
        <w:ind w:firstLine="540"/>
        <w:jc w:val="both"/>
        <w:rPr>
          <w:rFonts w:ascii="Times New Roman" w:hAnsi="Times New Roman" w:cs="Times New Roman"/>
          <w:sz w:val="28"/>
          <w:szCs w:val="28"/>
        </w:rPr>
      </w:pPr>
      <w:bookmarkStart w:id="29" w:name="P327"/>
      <w:bookmarkEnd w:id="29"/>
      <w:r>
        <w:rPr>
          <w:rFonts w:ascii="Times New Roman" w:hAnsi="Times New Roman" w:cs="Times New Roman"/>
          <w:sz w:val="28"/>
          <w:szCs w:val="28"/>
        </w:rPr>
        <w:t>79</w:t>
      </w:r>
      <w:r w:rsidR="00D137E7" w:rsidRPr="002F424C">
        <w:rPr>
          <w:rFonts w:ascii="Times New Roman" w:hAnsi="Times New Roman" w:cs="Times New Roman"/>
          <w:sz w:val="28"/>
          <w:szCs w:val="28"/>
        </w:rPr>
        <w:t>.</w:t>
      </w:r>
      <w:r w:rsidR="002F424C">
        <w:rPr>
          <w:rFonts w:ascii="Times New Roman" w:hAnsi="Times New Roman" w:cs="Times New Roman"/>
          <w:sz w:val="28"/>
          <w:szCs w:val="28"/>
        </w:rPr>
        <w:t> </w:t>
      </w:r>
      <w:r w:rsidR="00D137E7" w:rsidRPr="002F424C">
        <w:rPr>
          <w:rFonts w:ascii="Times New Roman" w:hAnsi="Times New Roman" w:cs="Times New Roman"/>
          <w:sz w:val="28"/>
          <w:szCs w:val="28"/>
        </w:rPr>
        <w:t xml:space="preserve">Руководитель медицинской организации или лицо, его замещающее, рассматривает </w:t>
      </w:r>
      <w:r w:rsidR="0032435F" w:rsidRPr="002F424C">
        <w:rPr>
          <w:rFonts w:ascii="Times New Roman" w:hAnsi="Times New Roman" w:cs="Times New Roman"/>
          <w:sz w:val="28"/>
          <w:szCs w:val="28"/>
        </w:rPr>
        <w:t xml:space="preserve">заключение </w:t>
      </w:r>
      <w:r w:rsidR="00D137E7" w:rsidRPr="002F424C">
        <w:rPr>
          <w:rFonts w:ascii="Times New Roman" w:hAnsi="Times New Roman" w:cs="Times New Roman"/>
          <w:sz w:val="28"/>
          <w:szCs w:val="28"/>
        </w:rPr>
        <w:t>в течение пятнадцати рабочих дней с момента его получения.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При согласии медицинской организации с </w:t>
      </w:r>
      <w:r w:rsidR="0032435F">
        <w:rPr>
          <w:rFonts w:ascii="Times New Roman" w:hAnsi="Times New Roman" w:cs="Times New Roman"/>
          <w:sz w:val="28"/>
          <w:szCs w:val="28"/>
        </w:rPr>
        <w:t>заключением</w:t>
      </w:r>
      <w:r w:rsidR="0032435F" w:rsidRPr="00D137E7">
        <w:rPr>
          <w:rFonts w:ascii="Times New Roman" w:hAnsi="Times New Roman" w:cs="Times New Roman"/>
          <w:sz w:val="28"/>
          <w:szCs w:val="28"/>
        </w:rPr>
        <w:t xml:space="preserve"> </w:t>
      </w:r>
      <w:r w:rsidRPr="00D137E7">
        <w:rPr>
          <w:rFonts w:ascii="Times New Roman" w:hAnsi="Times New Roman" w:cs="Times New Roman"/>
          <w:sz w:val="28"/>
          <w:szCs w:val="28"/>
        </w:rPr>
        <w:t xml:space="preserve">и мерами, применяемыми к медицинской организации, все экземпляры </w:t>
      </w:r>
      <w:r w:rsidR="0032435F">
        <w:rPr>
          <w:rFonts w:ascii="Times New Roman" w:hAnsi="Times New Roman" w:cs="Times New Roman"/>
          <w:sz w:val="28"/>
          <w:szCs w:val="28"/>
        </w:rPr>
        <w:t>заключений</w:t>
      </w:r>
      <w:r w:rsidR="0032435F" w:rsidRPr="00D137E7">
        <w:rPr>
          <w:rFonts w:ascii="Times New Roman" w:hAnsi="Times New Roman" w:cs="Times New Roman"/>
          <w:sz w:val="28"/>
          <w:szCs w:val="28"/>
        </w:rPr>
        <w:t xml:space="preserve"> </w:t>
      </w:r>
      <w:r w:rsidRPr="00D137E7">
        <w:rPr>
          <w:rFonts w:ascii="Times New Roman" w:hAnsi="Times New Roman" w:cs="Times New Roman"/>
          <w:sz w:val="28"/>
          <w:szCs w:val="28"/>
        </w:rPr>
        <w:t>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bookmarkStart w:id="30" w:name="P329"/>
      <w:bookmarkEnd w:id="30"/>
      <w:r w:rsidRPr="00D137E7">
        <w:rPr>
          <w:rFonts w:ascii="Times New Roman" w:hAnsi="Times New Roman" w:cs="Times New Roman"/>
          <w:sz w:val="28"/>
          <w:szCs w:val="28"/>
        </w:rPr>
        <w:t xml:space="preserve">При несогласии медицинской организации с </w:t>
      </w:r>
      <w:r w:rsidR="0032435F">
        <w:rPr>
          <w:rFonts w:ascii="Times New Roman" w:hAnsi="Times New Roman" w:cs="Times New Roman"/>
          <w:sz w:val="28"/>
          <w:szCs w:val="28"/>
        </w:rPr>
        <w:t>заключением</w:t>
      </w:r>
      <w:r w:rsidR="0032435F" w:rsidRPr="00D137E7">
        <w:rPr>
          <w:rFonts w:ascii="Times New Roman" w:hAnsi="Times New Roman" w:cs="Times New Roman"/>
          <w:sz w:val="28"/>
          <w:szCs w:val="28"/>
        </w:rPr>
        <w:t xml:space="preserve"> подписанн</w:t>
      </w:r>
      <w:r w:rsidR="0032435F">
        <w:rPr>
          <w:rFonts w:ascii="Times New Roman" w:hAnsi="Times New Roman" w:cs="Times New Roman"/>
          <w:sz w:val="28"/>
          <w:szCs w:val="28"/>
        </w:rPr>
        <w:t>ое</w:t>
      </w:r>
      <w:r w:rsidR="0032435F" w:rsidRPr="00D137E7">
        <w:rPr>
          <w:rFonts w:ascii="Times New Roman" w:hAnsi="Times New Roman" w:cs="Times New Roman"/>
          <w:sz w:val="28"/>
          <w:szCs w:val="28"/>
        </w:rPr>
        <w:t xml:space="preserve"> </w:t>
      </w:r>
      <w:r w:rsidR="0032435F">
        <w:rPr>
          <w:rFonts w:ascii="Times New Roman" w:hAnsi="Times New Roman" w:cs="Times New Roman"/>
          <w:sz w:val="28"/>
          <w:szCs w:val="28"/>
        </w:rPr>
        <w:t>заключение</w:t>
      </w:r>
      <w:r w:rsidR="0032435F" w:rsidRPr="00D137E7">
        <w:rPr>
          <w:rFonts w:ascii="Times New Roman" w:hAnsi="Times New Roman" w:cs="Times New Roman"/>
          <w:sz w:val="28"/>
          <w:szCs w:val="28"/>
        </w:rPr>
        <w:t xml:space="preserve"> </w:t>
      </w:r>
      <w:r w:rsidRPr="00D137E7">
        <w:rPr>
          <w:rFonts w:ascii="Times New Roman" w:hAnsi="Times New Roman" w:cs="Times New Roman"/>
          <w:sz w:val="28"/>
          <w:szCs w:val="28"/>
        </w:rPr>
        <w:t xml:space="preserve">возвращается в страховую медицинскую организацию с протоколом разногласий в течение пятнадцати рабочих дней после получения </w:t>
      </w:r>
      <w:r w:rsidR="0032435F">
        <w:rPr>
          <w:rFonts w:ascii="Times New Roman" w:hAnsi="Times New Roman" w:cs="Times New Roman"/>
          <w:sz w:val="28"/>
          <w:szCs w:val="28"/>
        </w:rPr>
        <w:t>заключений</w:t>
      </w:r>
      <w:r w:rsidR="0032435F" w:rsidRPr="00D137E7">
        <w:rPr>
          <w:rFonts w:ascii="Times New Roman" w:hAnsi="Times New Roman" w:cs="Times New Roman"/>
          <w:sz w:val="28"/>
          <w:szCs w:val="28"/>
        </w:rPr>
        <w:t xml:space="preserve"> </w:t>
      </w:r>
      <w:r w:rsidRPr="00D137E7">
        <w:rPr>
          <w:rFonts w:ascii="Times New Roman" w:hAnsi="Times New Roman" w:cs="Times New Roman"/>
          <w:sz w:val="28"/>
          <w:szCs w:val="28"/>
        </w:rPr>
        <w:t>экспертиз.</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В случае отказа руководителя медицинской организации от получения второго экземпляра </w:t>
      </w:r>
      <w:r w:rsidR="0032435F">
        <w:rPr>
          <w:rFonts w:ascii="Times New Roman" w:hAnsi="Times New Roman" w:cs="Times New Roman"/>
          <w:sz w:val="28"/>
          <w:szCs w:val="28"/>
        </w:rPr>
        <w:t>заключения</w:t>
      </w:r>
      <w:r w:rsidR="0032435F" w:rsidRPr="00D137E7">
        <w:rPr>
          <w:rFonts w:ascii="Times New Roman" w:hAnsi="Times New Roman" w:cs="Times New Roman"/>
          <w:sz w:val="28"/>
          <w:szCs w:val="28"/>
        </w:rPr>
        <w:t xml:space="preserve"> </w:t>
      </w:r>
      <w:r w:rsidRPr="00D137E7">
        <w:rPr>
          <w:rFonts w:ascii="Times New Roman" w:hAnsi="Times New Roman" w:cs="Times New Roman"/>
          <w:sz w:val="28"/>
          <w:szCs w:val="28"/>
        </w:rPr>
        <w:t xml:space="preserve">контроля на всех экземплярах </w:t>
      </w:r>
      <w:r w:rsidR="0032435F">
        <w:rPr>
          <w:rFonts w:ascii="Times New Roman" w:hAnsi="Times New Roman" w:cs="Times New Roman"/>
          <w:sz w:val="28"/>
          <w:szCs w:val="28"/>
        </w:rPr>
        <w:t>заключений</w:t>
      </w:r>
      <w:r w:rsidR="0032435F" w:rsidRPr="00D137E7">
        <w:rPr>
          <w:rFonts w:ascii="Times New Roman" w:hAnsi="Times New Roman" w:cs="Times New Roman"/>
          <w:sz w:val="28"/>
          <w:szCs w:val="28"/>
        </w:rPr>
        <w:t xml:space="preserve"> </w:t>
      </w:r>
      <w:r w:rsidRPr="00D137E7">
        <w:rPr>
          <w:rFonts w:ascii="Times New Roman" w:hAnsi="Times New Roman" w:cs="Times New Roman"/>
          <w:sz w:val="28"/>
          <w:szCs w:val="28"/>
        </w:rPr>
        <w:t xml:space="preserve">производится отметка </w:t>
      </w:r>
      <w:r w:rsidR="00A024D5">
        <w:rPr>
          <w:rFonts w:ascii="Times New Roman" w:hAnsi="Times New Roman" w:cs="Times New Roman"/>
          <w:sz w:val="28"/>
          <w:szCs w:val="28"/>
        </w:rPr>
        <w:t>«</w:t>
      </w:r>
      <w:r w:rsidRPr="00D137E7">
        <w:rPr>
          <w:rFonts w:ascii="Times New Roman" w:hAnsi="Times New Roman" w:cs="Times New Roman"/>
          <w:sz w:val="28"/>
          <w:szCs w:val="28"/>
        </w:rPr>
        <w:t xml:space="preserve">от получения (приема) второго экземпляра </w:t>
      </w:r>
      <w:r w:rsidR="0032435F">
        <w:rPr>
          <w:rFonts w:ascii="Times New Roman" w:hAnsi="Times New Roman" w:cs="Times New Roman"/>
          <w:sz w:val="28"/>
          <w:szCs w:val="28"/>
        </w:rPr>
        <w:t>заключения</w:t>
      </w:r>
      <w:r w:rsidR="0032435F" w:rsidRPr="00D137E7">
        <w:rPr>
          <w:rFonts w:ascii="Times New Roman" w:hAnsi="Times New Roman" w:cs="Times New Roman"/>
          <w:sz w:val="28"/>
          <w:szCs w:val="28"/>
        </w:rPr>
        <w:t xml:space="preserve"> </w:t>
      </w:r>
      <w:r w:rsidRPr="00D137E7">
        <w:rPr>
          <w:rFonts w:ascii="Times New Roman" w:hAnsi="Times New Roman" w:cs="Times New Roman"/>
          <w:sz w:val="28"/>
          <w:szCs w:val="28"/>
        </w:rPr>
        <w:t>отказался</w:t>
      </w:r>
      <w:r w:rsidR="00A024D5">
        <w:rPr>
          <w:rFonts w:ascii="Times New Roman" w:hAnsi="Times New Roman" w:cs="Times New Roman"/>
          <w:sz w:val="28"/>
          <w:szCs w:val="28"/>
        </w:rPr>
        <w:t>»</w:t>
      </w:r>
      <w:r w:rsidRPr="00D137E7">
        <w:rPr>
          <w:rFonts w:ascii="Times New Roman" w:hAnsi="Times New Roman" w:cs="Times New Roman"/>
          <w:sz w:val="28"/>
          <w:szCs w:val="28"/>
        </w:rPr>
        <w:t xml:space="preserve"> с указанием должности, фамилии, имени, отчества (при наличии) руководителя медицинской организации, которая удостоверяется подписями представителей страховой медицинской организации/территориального фонда.</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В случае отказа руководителя медицинской организации от получения экземпляра </w:t>
      </w:r>
      <w:r w:rsidR="0032435F">
        <w:rPr>
          <w:rFonts w:ascii="Times New Roman" w:hAnsi="Times New Roman" w:cs="Times New Roman"/>
          <w:sz w:val="28"/>
          <w:szCs w:val="28"/>
        </w:rPr>
        <w:t>заключения</w:t>
      </w:r>
      <w:r w:rsidR="0032435F" w:rsidRPr="00D137E7">
        <w:rPr>
          <w:rFonts w:ascii="Times New Roman" w:hAnsi="Times New Roman" w:cs="Times New Roman"/>
          <w:sz w:val="28"/>
          <w:szCs w:val="28"/>
        </w:rPr>
        <w:t xml:space="preserve"> </w:t>
      </w:r>
      <w:r w:rsidRPr="00D137E7">
        <w:rPr>
          <w:rFonts w:ascii="Times New Roman" w:hAnsi="Times New Roman" w:cs="Times New Roman"/>
          <w:sz w:val="28"/>
          <w:szCs w:val="28"/>
        </w:rPr>
        <w:t>контроля второй экземпляр направляется руководителю медицинской организации заказным почтовым отправлением с уведомлением о вручении не позднее рабочего дня, следующего за датой завершения проверки.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В случае направления </w:t>
      </w:r>
      <w:r w:rsidR="0032435F">
        <w:rPr>
          <w:rFonts w:ascii="Times New Roman" w:hAnsi="Times New Roman" w:cs="Times New Roman"/>
          <w:sz w:val="28"/>
          <w:szCs w:val="28"/>
        </w:rPr>
        <w:t>заключения</w:t>
      </w:r>
      <w:r w:rsidR="0032435F" w:rsidRPr="00D137E7">
        <w:rPr>
          <w:rFonts w:ascii="Times New Roman" w:hAnsi="Times New Roman" w:cs="Times New Roman"/>
          <w:sz w:val="28"/>
          <w:szCs w:val="28"/>
        </w:rPr>
        <w:t xml:space="preserve"> </w:t>
      </w:r>
      <w:r w:rsidRPr="00D137E7">
        <w:rPr>
          <w:rFonts w:ascii="Times New Roman" w:hAnsi="Times New Roman" w:cs="Times New Roman"/>
          <w:sz w:val="28"/>
          <w:szCs w:val="28"/>
        </w:rPr>
        <w:t xml:space="preserve">контроля заказным почтовым отправлением с уведомлением о вручении сопроводительное письмо о направлении </w:t>
      </w:r>
      <w:r w:rsidR="0032435F">
        <w:rPr>
          <w:rFonts w:ascii="Times New Roman" w:hAnsi="Times New Roman" w:cs="Times New Roman"/>
          <w:sz w:val="28"/>
          <w:szCs w:val="28"/>
        </w:rPr>
        <w:t>заключения</w:t>
      </w:r>
      <w:r w:rsidRPr="00D137E7">
        <w:rPr>
          <w:rFonts w:ascii="Times New Roman" w:hAnsi="Times New Roman" w:cs="Times New Roman"/>
          <w:sz w:val="28"/>
          <w:szCs w:val="28"/>
        </w:rPr>
        <w:t xml:space="preserve">, квитанция к заказному почтовому отправлению и уведомление о вручении (их копии) прилагаются к </w:t>
      </w:r>
      <w:r w:rsidR="0032435F">
        <w:rPr>
          <w:rFonts w:ascii="Times New Roman" w:hAnsi="Times New Roman" w:cs="Times New Roman"/>
          <w:sz w:val="28"/>
          <w:szCs w:val="28"/>
        </w:rPr>
        <w:t>заключению</w:t>
      </w:r>
      <w:r w:rsidR="0032435F" w:rsidRPr="00D137E7" w:rsidDel="0032435F">
        <w:rPr>
          <w:rFonts w:ascii="Times New Roman" w:hAnsi="Times New Roman" w:cs="Times New Roman"/>
          <w:sz w:val="28"/>
          <w:szCs w:val="28"/>
        </w:rPr>
        <w:t xml:space="preserve"> </w:t>
      </w:r>
      <w:r w:rsidRPr="00D137E7">
        <w:rPr>
          <w:rFonts w:ascii="Times New Roman" w:hAnsi="Times New Roman" w:cs="Times New Roman"/>
          <w:sz w:val="28"/>
          <w:szCs w:val="28"/>
        </w:rPr>
        <w:t xml:space="preserve">(за исключением первого экземпляра </w:t>
      </w:r>
      <w:r w:rsidR="0032435F">
        <w:rPr>
          <w:rFonts w:ascii="Times New Roman" w:hAnsi="Times New Roman" w:cs="Times New Roman"/>
          <w:sz w:val="28"/>
          <w:szCs w:val="28"/>
        </w:rPr>
        <w:t>заключения</w:t>
      </w:r>
      <w:r w:rsidRPr="00D137E7">
        <w:rPr>
          <w:rFonts w:ascii="Times New Roman" w:hAnsi="Times New Roman" w:cs="Times New Roman"/>
          <w:sz w:val="28"/>
          <w:szCs w:val="28"/>
        </w:rPr>
        <w:t>) и являются его неотъемлемой частью.</w:t>
      </w:r>
    </w:p>
    <w:p w:rsidR="00D137E7" w:rsidRPr="002F424C"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Страховая медицинская организация рассматривает протокол разногласий в течение десяти рабочих дней с момента его получения и направляет в медицинскую организацию результаты рассмотрения протокола.</w:t>
      </w:r>
    </w:p>
    <w:p w:rsidR="00D137E7" w:rsidRPr="002F424C" w:rsidRDefault="00D137E7" w:rsidP="004942C9">
      <w:pPr>
        <w:pStyle w:val="ConsPlusNormal"/>
        <w:spacing w:line="23" w:lineRule="atLeast"/>
        <w:ind w:firstLine="540"/>
        <w:jc w:val="both"/>
        <w:rPr>
          <w:rFonts w:ascii="Times New Roman" w:hAnsi="Times New Roman" w:cs="Times New Roman"/>
          <w:sz w:val="28"/>
          <w:szCs w:val="28"/>
        </w:rPr>
      </w:pPr>
      <w:r w:rsidRPr="002F424C">
        <w:rPr>
          <w:rFonts w:ascii="Times New Roman" w:hAnsi="Times New Roman" w:cs="Times New Roman"/>
          <w:sz w:val="28"/>
          <w:szCs w:val="28"/>
        </w:rPr>
        <w:t xml:space="preserve">В случае ненаправления медицинской организацией протокола разногласий в срок, установленный </w:t>
      </w:r>
      <w:hyperlink w:anchor="P329" w:history="1">
        <w:r w:rsidRPr="008D48FC">
          <w:rPr>
            <w:rFonts w:ascii="Times New Roman" w:hAnsi="Times New Roman" w:cs="Times New Roman"/>
            <w:sz w:val="28"/>
            <w:szCs w:val="28"/>
          </w:rPr>
          <w:t>абзацем 3</w:t>
        </w:r>
      </w:hyperlink>
      <w:r w:rsidRPr="002F424C">
        <w:rPr>
          <w:rFonts w:ascii="Times New Roman" w:hAnsi="Times New Roman" w:cs="Times New Roman"/>
          <w:sz w:val="28"/>
          <w:szCs w:val="28"/>
        </w:rPr>
        <w:t xml:space="preserve"> настоящего пункта, медицинская организация вправе оспорить результаты контроля исключительно в судебном порядке.</w:t>
      </w:r>
    </w:p>
    <w:p w:rsidR="005A14ED" w:rsidRPr="002F424C" w:rsidRDefault="00345B3E" w:rsidP="004942C9">
      <w:pPr>
        <w:pStyle w:val="ConsPlusNormal"/>
        <w:spacing w:line="23" w:lineRule="atLeast"/>
        <w:ind w:firstLine="540"/>
        <w:jc w:val="both"/>
        <w:rPr>
          <w:rFonts w:ascii="Times New Roman" w:hAnsi="Times New Roman"/>
          <w:sz w:val="28"/>
          <w:szCs w:val="28"/>
        </w:rPr>
      </w:pPr>
      <w:r>
        <w:rPr>
          <w:rFonts w:ascii="Times New Roman" w:hAnsi="Times New Roman" w:cs="Times New Roman"/>
          <w:sz w:val="28"/>
          <w:szCs w:val="28"/>
        </w:rPr>
        <w:t>80</w:t>
      </w:r>
      <w:r w:rsidR="00D137E7" w:rsidRPr="002F424C">
        <w:rPr>
          <w:rFonts w:ascii="Times New Roman" w:hAnsi="Times New Roman" w:cs="Times New Roman"/>
          <w:sz w:val="28"/>
          <w:szCs w:val="28"/>
        </w:rPr>
        <w:t>.</w:t>
      </w:r>
      <w:r w:rsidR="002F424C">
        <w:rPr>
          <w:rFonts w:ascii="Times New Roman" w:hAnsi="Times New Roman" w:cs="Times New Roman"/>
          <w:sz w:val="28"/>
          <w:szCs w:val="28"/>
        </w:rPr>
        <w:t> </w:t>
      </w:r>
      <w:r w:rsidR="00D137E7" w:rsidRPr="002F424C">
        <w:rPr>
          <w:rFonts w:ascii="Times New Roman" w:hAnsi="Times New Roman" w:cs="Times New Roman"/>
          <w:sz w:val="28"/>
          <w:szCs w:val="28"/>
        </w:rPr>
        <w:t xml:space="preserve">В соответствии со </w:t>
      </w:r>
      <w:hyperlink r:id="rId35" w:history="1">
        <w:r w:rsidR="00D137E7" w:rsidRPr="002F424C">
          <w:rPr>
            <w:rFonts w:ascii="Times New Roman" w:hAnsi="Times New Roman" w:cs="Times New Roman"/>
            <w:sz w:val="28"/>
            <w:szCs w:val="28"/>
          </w:rPr>
          <w:t>статьей 31</w:t>
        </w:r>
      </w:hyperlink>
      <w:r w:rsidR="00D137E7" w:rsidRPr="002F424C">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2F424C">
        <w:rPr>
          <w:rFonts w:ascii="Times New Roman" w:hAnsi="Times New Roman" w:cs="Times New Roman"/>
          <w:sz w:val="28"/>
          <w:szCs w:val="28"/>
        </w:rPr>
        <w:t xml:space="preserve">Об обязательном медицинском страховании в Российской </w:t>
      </w:r>
      <w:r w:rsidR="00D137E7" w:rsidRPr="00D137E7">
        <w:rPr>
          <w:rFonts w:ascii="Times New Roman" w:hAnsi="Times New Roman" w:cs="Times New Roman"/>
          <w:sz w:val="28"/>
          <w:szCs w:val="28"/>
        </w:rPr>
        <w:t>Федерации</w:t>
      </w:r>
      <w:r w:rsidR="00A024D5">
        <w:rPr>
          <w:rFonts w:ascii="Times New Roman" w:hAnsi="Times New Roman" w:cs="Times New Roman"/>
          <w:sz w:val="28"/>
          <w:szCs w:val="28"/>
        </w:rPr>
        <w:t>»</w:t>
      </w:r>
      <w:r w:rsidR="00D137E7" w:rsidRPr="00D137E7">
        <w:rPr>
          <w:rFonts w:ascii="Times New Roman" w:hAnsi="Times New Roman" w:cs="Times New Roman"/>
          <w:sz w:val="28"/>
          <w:szCs w:val="28"/>
        </w:rPr>
        <w:t xml:space="preserve">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w:t>
      </w:r>
      <w:r w:rsidR="00D137E7" w:rsidRPr="002F424C">
        <w:rPr>
          <w:rFonts w:ascii="Times New Roman" w:hAnsi="Times New Roman" w:cs="Times New Roman"/>
          <w:sz w:val="28"/>
          <w:szCs w:val="28"/>
        </w:rPr>
        <w:t>страховой медицинской организацией</w:t>
      </w:r>
      <w:r w:rsidR="005A14ED" w:rsidRPr="002F424C">
        <w:rPr>
          <w:rFonts w:ascii="Times New Roman" w:hAnsi="Times New Roman" w:cs="Times New Roman"/>
          <w:sz w:val="28"/>
          <w:szCs w:val="28"/>
        </w:rPr>
        <w:t>, Федеральным фондом</w:t>
      </w:r>
      <w:r w:rsidR="00D137E7" w:rsidRPr="002F424C">
        <w:rPr>
          <w:rFonts w:ascii="Times New Roman" w:hAnsi="Times New Roman" w:cs="Times New Roman"/>
          <w:sz w:val="28"/>
          <w:szCs w:val="28"/>
        </w:rPr>
        <w:t xml:space="preserve"> осуществляется на основании результатов проведения экспертизы качества медицинской помощи, оформленных </w:t>
      </w:r>
      <w:r w:rsidR="0032435F" w:rsidRPr="002F424C">
        <w:rPr>
          <w:rFonts w:ascii="Times New Roman" w:hAnsi="Times New Roman" w:cs="Times New Roman"/>
          <w:sz w:val="28"/>
          <w:szCs w:val="28"/>
        </w:rPr>
        <w:t>заключением</w:t>
      </w:r>
      <w:r w:rsidR="00D137E7" w:rsidRPr="002F424C">
        <w:rPr>
          <w:rFonts w:ascii="Times New Roman" w:hAnsi="Times New Roman" w:cs="Times New Roman"/>
          <w:sz w:val="28"/>
          <w:szCs w:val="28"/>
        </w:rPr>
        <w:t>.</w:t>
      </w:r>
    </w:p>
    <w:p w:rsidR="00B36595" w:rsidRPr="008D48FC" w:rsidRDefault="00345B3E" w:rsidP="00A40727">
      <w:pPr>
        <w:pStyle w:val="ConsPlusNormal"/>
        <w:spacing w:line="23" w:lineRule="atLeast"/>
        <w:ind w:firstLine="567"/>
        <w:jc w:val="both"/>
        <w:rPr>
          <w:rFonts w:ascii="Times New Roman" w:hAnsi="Times New Roman"/>
          <w:sz w:val="28"/>
          <w:szCs w:val="28"/>
        </w:rPr>
      </w:pPr>
      <w:r>
        <w:rPr>
          <w:rFonts w:ascii="Times New Roman" w:hAnsi="Times New Roman" w:cs="Times New Roman"/>
          <w:sz w:val="28"/>
          <w:szCs w:val="28"/>
        </w:rPr>
        <w:t>81</w:t>
      </w:r>
      <w:r w:rsidR="00FA4689" w:rsidRPr="002F424C">
        <w:rPr>
          <w:rFonts w:ascii="Times New Roman" w:hAnsi="Times New Roman" w:cs="Times New Roman"/>
          <w:sz w:val="28"/>
          <w:szCs w:val="28"/>
        </w:rPr>
        <w:t>.</w:t>
      </w:r>
      <w:r w:rsidR="002F424C">
        <w:rPr>
          <w:rFonts w:ascii="Times New Roman" w:hAnsi="Times New Roman" w:cs="Times New Roman"/>
          <w:sz w:val="28"/>
          <w:szCs w:val="28"/>
        </w:rPr>
        <w:t> </w:t>
      </w:r>
      <w:r w:rsidR="00FA4689" w:rsidRPr="002F424C">
        <w:rPr>
          <w:rFonts w:ascii="Times New Roman" w:hAnsi="Times New Roman" w:cs="Times New Roman"/>
          <w:sz w:val="28"/>
          <w:szCs w:val="28"/>
        </w:rPr>
        <w:t>При выявлении по результатам контроля, проведенного при поступлении жалобы от застрахованного лица или его законного представителя</w:t>
      </w:r>
      <w:r w:rsidR="005A14ED" w:rsidRPr="002F424C">
        <w:rPr>
          <w:rFonts w:ascii="Times New Roman" w:hAnsi="Times New Roman" w:cs="Times New Roman"/>
          <w:sz w:val="28"/>
          <w:szCs w:val="28"/>
        </w:rPr>
        <w:t>,</w:t>
      </w:r>
      <w:r w:rsidR="00FA4689" w:rsidRPr="002F424C">
        <w:rPr>
          <w:rFonts w:ascii="Times New Roman" w:hAnsi="Times New Roman" w:cs="Times New Roman"/>
          <w:sz w:val="28"/>
          <w:szCs w:val="28"/>
        </w:rPr>
        <w:t xml:space="preserve"> нарушений </w:t>
      </w:r>
      <w:r w:rsidR="00FA4689" w:rsidRPr="008D48FC">
        <w:rPr>
          <w:rFonts w:ascii="Times New Roman" w:hAnsi="Times New Roman" w:cs="Times New Roman"/>
          <w:sz w:val="28"/>
          <w:szCs w:val="28"/>
        </w:rPr>
        <w:t xml:space="preserve">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 </w:t>
      </w:r>
      <w:r w:rsidR="00B36595" w:rsidRPr="008D48FC">
        <w:rPr>
          <w:rFonts w:ascii="Times New Roman" w:hAnsi="Times New Roman" w:cs="Times New Roman"/>
          <w:sz w:val="28"/>
          <w:szCs w:val="28"/>
        </w:rPr>
        <w:t xml:space="preserve">а также в 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w:t>
      </w:r>
      <w:r w:rsidR="005A14ED" w:rsidRPr="008D48FC">
        <w:rPr>
          <w:rFonts w:ascii="Times New Roman" w:hAnsi="Times New Roman" w:cs="Times New Roman"/>
          <w:sz w:val="28"/>
          <w:szCs w:val="28"/>
        </w:rPr>
        <w:t>при наличии согласия застрахованного лица или его законного представителя</w:t>
      </w:r>
      <w:r w:rsidR="00B36595" w:rsidRPr="008D48FC">
        <w:rPr>
          <w:rFonts w:ascii="Times New Roman" w:hAnsi="Times New Roman" w:cs="Times New Roman"/>
          <w:sz w:val="28"/>
          <w:szCs w:val="28"/>
        </w:rPr>
        <w:t>:</w:t>
      </w:r>
    </w:p>
    <w:p w:rsidR="00B36595" w:rsidRPr="002F424C" w:rsidRDefault="00B36595" w:rsidP="004942C9">
      <w:pPr>
        <w:pStyle w:val="ConsPlusNormal"/>
        <w:spacing w:line="23" w:lineRule="atLeast"/>
        <w:ind w:firstLine="840"/>
        <w:jc w:val="both"/>
        <w:rPr>
          <w:rFonts w:ascii="Times New Roman" w:hAnsi="Times New Roman"/>
          <w:sz w:val="28"/>
          <w:szCs w:val="28"/>
        </w:rPr>
      </w:pPr>
      <w:r w:rsidRPr="008D48FC">
        <w:rPr>
          <w:rFonts w:ascii="Times New Roman" w:hAnsi="Times New Roman" w:cs="Times New Roman"/>
          <w:sz w:val="28"/>
          <w:szCs w:val="28"/>
        </w:rPr>
        <w:t xml:space="preserve">1) территориальный фонд </w:t>
      </w:r>
      <w:r w:rsidR="005A14ED" w:rsidRPr="008D48FC">
        <w:rPr>
          <w:rFonts w:ascii="Times New Roman" w:hAnsi="Times New Roman" w:cs="Times New Roman"/>
          <w:sz w:val="28"/>
          <w:szCs w:val="28"/>
        </w:rPr>
        <w:t xml:space="preserve">предъявляет в интересах застрахованного лица требования к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 а также </w:t>
      </w:r>
      <w:r w:rsidR="005A14ED" w:rsidRPr="008D48FC">
        <w:rPr>
          <w:rFonts w:ascii="Times New Roman" w:hAnsi="Times New Roman"/>
          <w:sz w:val="28"/>
          <w:szCs w:val="28"/>
          <w:lang w:eastAsia="en-US"/>
        </w:rPr>
        <w:t>предъявляет претензии и (или) иски к медицинской организации о возмещении имущественного или морального вреда, причиненного застрахованному лицу</w:t>
      </w:r>
      <w:r w:rsidRPr="008D48FC">
        <w:rPr>
          <w:rFonts w:ascii="Times New Roman" w:hAnsi="Times New Roman" w:cs="Times New Roman"/>
          <w:sz w:val="28"/>
          <w:szCs w:val="28"/>
        </w:rPr>
        <w:t>;</w:t>
      </w:r>
    </w:p>
    <w:p w:rsidR="00B36595" w:rsidRPr="002F0674" w:rsidRDefault="00B36595" w:rsidP="004942C9">
      <w:pPr>
        <w:pStyle w:val="ConsPlusNormal"/>
        <w:spacing w:line="23" w:lineRule="atLeast"/>
        <w:ind w:firstLine="840"/>
        <w:jc w:val="both"/>
        <w:rPr>
          <w:rFonts w:ascii="Times New Roman" w:hAnsi="Times New Roman"/>
          <w:sz w:val="28"/>
          <w:szCs w:val="28"/>
        </w:rPr>
      </w:pPr>
      <w:r w:rsidRPr="008D48FC">
        <w:rPr>
          <w:rFonts w:ascii="Times New Roman" w:hAnsi="Times New Roman" w:cs="Times New Roman"/>
          <w:sz w:val="28"/>
          <w:szCs w:val="28"/>
        </w:rPr>
        <w:t xml:space="preserve">2) страховая медицинская </w:t>
      </w:r>
      <w:r w:rsidRPr="002F0674">
        <w:rPr>
          <w:rFonts w:ascii="Times New Roman" w:hAnsi="Times New Roman" w:cs="Times New Roman"/>
          <w:sz w:val="28"/>
          <w:szCs w:val="28"/>
        </w:rPr>
        <w:t>организация, Федеральный фонд  осуществляют содействие застрахованному лицу или его законному представителю в предъявлении претензий к медицинским организациям.</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r w:rsidRPr="00D137E7">
        <w:rPr>
          <w:rFonts w:ascii="Times New Roman" w:hAnsi="Times New Roman" w:cs="Times New Roman"/>
          <w:sz w:val="28"/>
          <w:szCs w:val="28"/>
        </w:rPr>
        <w:t>IX. Порядок информирования застрахованных лиц</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о выявленных нарушениях в предоставлении медицинской помощи</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 xml:space="preserve">по </w:t>
      </w:r>
      <w:r w:rsidR="003C7501" w:rsidRPr="00D137E7">
        <w:rPr>
          <w:rFonts w:ascii="Times New Roman" w:hAnsi="Times New Roman" w:cs="Times New Roman"/>
          <w:sz w:val="28"/>
          <w:szCs w:val="28"/>
        </w:rPr>
        <w:t>программ</w:t>
      </w:r>
      <w:r w:rsidR="003C7501">
        <w:rPr>
          <w:rFonts w:ascii="Times New Roman" w:hAnsi="Times New Roman" w:cs="Times New Roman"/>
          <w:sz w:val="28"/>
          <w:szCs w:val="28"/>
        </w:rPr>
        <w:t>ам</w:t>
      </w:r>
      <w:r w:rsidR="003C7501" w:rsidRPr="00D137E7">
        <w:rPr>
          <w:rFonts w:ascii="Times New Roman" w:hAnsi="Times New Roman" w:cs="Times New Roman"/>
          <w:sz w:val="28"/>
          <w:szCs w:val="28"/>
        </w:rPr>
        <w:t xml:space="preserve"> </w:t>
      </w:r>
      <w:r w:rsidRPr="00D137E7">
        <w:rPr>
          <w:rFonts w:ascii="Times New Roman" w:hAnsi="Times New Roman" w:cs="Times New Roman"/>
          <w:sz w:val="28"/>
          <w:szCs w:val="28"/>
        </w:rPr>
        <w:t>обязательного</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медицинского страхования</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82</w:t>
      </w:r>
      <w:r w:rsidR="00D137E7" w:rsidRPr="00D137E7">
        <w:rPr>
          <w:rFonts w:ascii="Times New Roman" w:hAnsi="Times New Roman" w:cs="Times New Roman"/>
          <w:sz w:val="28"/>
          <w:szCs w:val="28"/>
        </w:rPr>
        <w:t>.</w:t>
      </w:r>
      <w:r w:rsidR="002F0674">
        <w:rPr>
          <w:rFonts w:ascii="Times New Roman" w:hAnsi="Times New Roman" w:cs="Times New Roman"/>
          <w:sz w:val="28"/>
          <w:szCs w:val="28"/>
        </w:rPr>
        <w:t> </w:t>
      </w:r>
      <w:r w:rsidR="00D137E7" w:rsidRPr="00D137E7">
        <w:rPr>
          <w:rFonts w:ascii="Times New Roman" w:hAnsi="Times New Roman" w:cs="Times New Roman"/>
          <w:sz w:val="28"/>
          <w:szCs w:val="28"/>
        </w:rPr>
        <w:t xml:space="preserve">В целях обеспечения прав на получение доступной и качественной медицинской помощи страховые медицинские организации, территориальные фонды </w:t>
      </w:r>
      <w:r w:rsidR="0032435F">
        <w:rPr>
          <w:rFonts w:ascii="Times New Roman" w:hAnsi="Times New Roman" w:cs="Times New Roman"/>
          <w:sz w:val="28"/>
          <w:szCs w:val="28"/>
        </w:rPr>
        <w:t xml:space="preserve">и Федеральный фонд обязательного медицинского страхования </w:t>
      </w:r>
      <w:r w:rsidR="00D137E7" w:rsidRPr="00D137E7">
        <w:rPr>
          <w:rFonts w:ascii="Times New Roman" w:hAnsi="Times New Roman" w:cs="Times New Roman"/>
          <w:sz w:val="28"/>
          <w:szCs w:val="28"/>
        </w:rPr>
        <w:t xml:space="preserve">информируют застрахованных лиц при их обращении о выявленных нарушениях в оказании медицинской помощи по территориальной программе обязательного медицинского страхования, </w:t>
      </w:r>
      <w:r w:rsidR="0032435F">
        <w:rPr>
          <w:rFonts w:ascii="Times New Roman" w:hAnsi="Times New Roman" w:cs="Times New Roman"/>
          <w:sz w:val="28"/>
          <w:szCs w:val="28"/>
        </w:rPr>
        <w:t xml:space="preserve">базовой программе обязательного медицинского страхования, </w:t>
      </w:r>
      <w:r w:rsidR="00D137E7" w:rsidRPr="00D137E7">
        <w:rPr>
          <w:rFonts w:ascii="Times New Roman" w:hAnsi="Times New Roman" w:cs="Times New Roman"/>
          <w:sz w:val="28"/>
          <w:szCs w:val="28"/>
        </w:rPr>
        <w:t>в том числе по результатам контроля.</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83</w:t>
      </w:r>
      <w:r w:rsidR="00D137E7" w:rsidRPr="00D137E7">
        <w:rPr>
          <w:rFonts w:ascii="Times New Roman" w:hAnsi="Times New Roman" w:cs="Times New Roman"/>
          <w:sz w:val="28"/>
          <w:szCs w:val="28"/>
        </w:rPr>
        <w:t>.</w:t>
      </w:r>
      <w:r w:rsidR="002F0674">
        <w:rPr>
          <w:rFonts w:ascii="Times New Roman" w:hAnsi="Times New Roman" w:cs="Times New Roman"/>
          <w:sz w:val="28"/>
          <w:szCs w:val="28"/>
        </w:rPr>
        <w:t> </w:t>
      </w:r>
      <w:r w:rsidR="00D137E7" w:rsidRPr="00D137E7">
        <w:rPr>
          <w:rFonts w:ascii="Times New Roman" w:hAnsi="Times New Roman" w:cs="Times New Roman"/>
          <w:sz w:val="28"/>
          <w:szCs w:val="28"/>
        </w:rPr>
        <w:t>При поступлении в страховую медицинскую организацию</w:t>
      </w:r>
      <w:r w:rsidR="0032435F">
        <w:rPr>
          <w:rFonts w:ascii="Times New Roman" w:hAnsi="Times New Roman" w:cs="Times New Roman"/>
          <w:sz w:val="28"/>
          <w:szCs w:val="28"/>
        </w:rPr>
        <w:t>,</w:t>
      </w:r>
      <w:r w:rsidR="00D137E7" w:rsidRPr="00D137E7">
        <w:rPr>
          <w:rFonts w:ascii="Times New Roman" w:hAnsi="Times New Roman" w:cs="Times New Roman"/>
          <w:sz w:val="28"/>
          <w:szCs w:val="28"/>
        </w:rPr>
        <w:t xml:space="preserve"> территориальный фонд </w:t>
      </w:r>
      <w:r w:rsidR="0032435F">
        <w:rPr>
          <w:rFonts w:ascii="Times New Roman" w:hAnsi="Times New Roman" w:cs="Times New Roman"/>
          <w:sz w:val="28"/>
          <w:szCs w:val="28"/>
        </w:rPr>
        <w:t xml:space="preserve">или Федеральный фонд обязательного медицинского страхования </w:t>
      </w:r>
      <w:r w:rsidR="00D137E7" w:rsidRPr="00D137E7">
        <w:rPr>
          <w:rFonts w:ascii="Times New Roman" w:hAnsi="Times New Roman" w:cs="Times New Roman"/>
          <w:sz w:val="28"/>
          <w:szCs w:val="28"/>
        </w:rPr>
        <w:t>жалобы застрахованного лица или его представителя на оказание медицинской помощи ненадлежащего качества результаты рассмотрения жалобы по итогам экспертизы качества медицинской помощи направляются в его адрес.</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84</w:t>
      </w:r>
      <w:r w:rsidR="00D137E7" w:rsidRPr="00D137E7">
        <w:rPr>
          <w:rFonts w:ascii="Times New Roman" w:hAnsi="Times New Roman" w:cs="Times New Roman"/>
          <w:sz w:val="28"/>
          <w:szCs w:val="28"/>
        </w:rPr>
        <w:t>.</w:t>
      </w:r>
      <w:r w:rsidR="002F0674">
        <w:rPr>
          <w:rFonts w:ascii="Times New Roman" w:hAnsi="Times New Roman" w:cs="Times New Roman"/>
          <w:sz w:val="28"/>
          <w:szCs w:val="28"/>
        </w:rPr>
        <w:t> </w:t>
      </w:r>
      <w:r w:rsidR="00D137E7" w:rsidRPr="00D137E7">
        <w:rPr>
          <w:rFonts w:ascii="Times New Roman" w:hAnsi="Times New Roman" w:cs="Times New Roman"/>
          <w:sz w:val="28"/>
          <w:szCs w:val="28"/>
        </w:rPr>
        <w:t xml:space="preserve">Страховые медицинские организации </w:t>
      </w:r>
      <w:r w:rsidR="0032435F">
        <w:rPr>
          <w:rFonts w:ascii="Times New Roman" w:hAnsi="Times New Roman" w:cs="Times New Roman"/>
          <w:sz w:val="28"/>
          <w:szCs w:val="28"/>
        </w:rPr>
        <w:t xml:space="preserve">и Федеральный фонд обязательного медицинского страхования </w:t>
      </w:r>
      <w:r w:rsidR="00D137E7" w:rsidRPr="00D137E7">
        <w:rPr>
          <w:rFonts w:ascii="Times New Roman" w:hAnsi="Times New Roman" w:cs="Times New Roman"/>
          <w:sz w:val="28"/>
          <w:szCs w:val="28"/>
        </w:rPr>
        <w:t>размещают в медицинских организациях информационные материалы о правах застрахованных лиц в сфере обязательного медицинского страхования, в том числе по результатам контроля.</w:t>
      </w:r>
    </w:p>
    <w:p w:rsidR="002F0674" w:rsidRPr="00D137E7" w:rsidRDefault="002F0674"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r w:rsidRPr="00D137E7">
        <w:rPr>
          <w:rFonts w:ascii="Times New Roman" w:hAnsi="Times New Roman" w:cs="Times New Roman"/>
          <w:sz w:val="28"/>
          <w:szCs w:val="28"/>
        </w:rPr>
        <w:t>X. Порядок применения санкций к медицинской организации</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за нарушения, выявленные в ходе контроля</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2F0674"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85</w:t>
      </w:r>
      <w:r w:rsidR="00D137E7" w:rsidRPr="00D137E7">
        <w:rPr>
          <w:rFonts w:ascii="Times New Roman" w:hAnsi="Times New Roman" w:cs="Times New Roman"/>
          <w:sz w:val="28"/>
          <w:szCs w:val="28"/>
        </w:rPr>
        <w:t>.</w:t>
      </w:r>
      <w:r w:rsidR="002F0674">
        <w:rPr>
          <w:rFonts w:ascii="Times New Roman" w:hAnsi="Times New Roman" w:cs="Times New Roman"/>
          <w:sz w:val="28"/>
          <w:szCs w:val="28"/>
        </w:rPr>
        <w:t> </w:t>
      </w:r>
      <w:r w:rsidR="00D137E7" w:rsidRPr="00D137E7">
        <w:rPr>
          <w:rFonts w:ascii="Times New Roman" w:hAnsi="Times New Roman" w:cs="Times New Roman"/>
          <w:sz w:val="28"/>
          <w:szCs w:val="28"/>
        </w:rPr>
        <w:t xml:space="preserve">На </w:t>
      </w:r>
      <w:r w:rsidR="00D137E7" w:rsidRPr="002F0674">
        <w:rPr>
          <w:rFonts w:ascii="Times New Roman" w:hAnsi="Times New Roman" w:cs="Times New Roman"/>
          <w:sz w:val="28"/>
          <w:szCs w:val="28"/>
        </w:rPr>
        <w:t xml:space="preserve">основании </w:t>
      </w:r>
      <w:hyperlink r:id="rId36" w:history="1">
        <w:r w:rsidR="00D137E7" w:rsidRPr="002F0674">
          <w:rPr>
            <w:rFonts w:ascii="Times New Roman" w:hAnsi="Times New Roman" w:cs="Times New Roman"/>
            <w:sz w:val="28"/>
            <w:szCs w:val="28"/>
          </w:rPr>
          <w:t>части 1 статьи 41</w:t>
        </w:r>
      </w:hyperlink>
      <w:r w:rsidR="00D137E7" w:rsidRPr="002F0674">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2F0674">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2F0674">
        <w:rPr>
          <w:rFonts w:ascii="Times New Roman" w:hAnsi="Times New Roman" w:cs="Times New Roman"/>
          <w:sz w:val="28"/>
          <w:szCs w:val="28"/>
        </w:rPr>
        <w:t xml:space="preserve"> сумма, не подлежащая оплате по результатам медико-экономического </w:t>
      </w:r>
      <w:r w:rsidR="00D137E7" w:rsidRPr="00D137E7">
        <w:rPr>
          <w:rFonts w:ascii="Times New Roman" w:hAnsi="Times New Roman" w:cs="Times New Roman"/>
          <w:sz w:val="28"/>
          <w:szCs w:val="28"/>
        </w:rPr>
        <w:t xml:space="preserve">контроля, медико-экономической экспертизы, экспертизы качества медицинской помощи, удерживается в размерах, установленных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w:t>
      </w:r>
      <w:r w:rsidR="00D137E7" w:rsidRPr="002F0674">
        <w:rPr>
          <w:rFonts w:ascii="Times New Roman" w:hAnsi="Times New Roman" w:cs="Times New Roman"/>
          <w:sz w:val="28"/>
          <w:szCs w:val="28"/>
        </w:rPr>
        <w:t>ненадлежащего качества,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по обязательному медицинскому страхованию, перечнем оснований для отказа в оплате медицинской помощи либо уменьшения оплаты медицинской помощи (</w:t>
      </w:r>
      <w:hyperlink w:anchor="P1545" w:history="1">
        <w:r w:rsidR="00D137E7" w:rsidRPr="002F0674">
          <w:rPr>
            <w:rFonts w:ascii="Times New Roman" w:hAnsi="Times New Roman" w:cs="Times New Roman"/>
            <w:sz w:val="28"/>
            <w:szCs w:val="28"/>
          </w:rPr>
          <w:t>приложение 8</w:t>
        </w:r>
      </w:hyperlink>
      <w:r w:rsidR="00D137E7" w:rsidRPr="002F0674">
        <w:rPr>
          <w:rFonts w:ascii="Times New Roman" w:hAnsi="Times New Roman" w:cs="Times New Roman"/>
          <w:sz w:val="28"/>
          <w:szCs w:val="28"/>
        </w:rPr>
        <w:t xml:space="preserve"> к настоящему Порядку).</w:t>
      </w:r>
    </w:p>
    <w:p w:rsidR="00D137E7" w:rsidRPr="00D137E7" w:rsidRDefault="00345B3E" w:rsidP="004942C9">
      <w:pPr>
        <w:pStyle w:val="ConsPlusNormal"/>
        <w:spacing w:line="23" w:lineRule="atLeast"/>
        <w:ind w:firstLine="540"/>
        <w:jc w:val="both"/>
        <w:rPr>
          <w:rFonts w:ascii="Times New Roman" w:hAnsi="Times New Roman" w:cs="Times New Roman"/>
          <w:sz w:val="28"/>
          <w:szCs w:val="28"/>
        </w:rPr>
      </w:pPr>
      <w:bookmarkStart w:id="31" w:name="P352"/>
      <w:bookmarkEnd w:id="31"/>
      <w:r>
        <w:rPr>
          <w:rFonts w:ascii="Times New Roman" w:hAnsi="Times New Roman" w:cs="Times New Roman"/>
          <w:sz w:val="28"/>
          <w:szCs w:val="28"/>
        </w:rPr>
        <w:t>86</w:t>
      </w:r>
      <w:r w:rsidR="00D137E7" w:rsidRPr="00D137E7">
        <w:rPr>
          <w:rFonts w:ascii="Times New Roman" w:hAnsi="Times New Roman" w:cs="Times New Roman"/>
          <w:sz w:val="28"/>
          <w:szCs w:val="28"/>
        </w:rPr>
        <w:t>.</w:t>
      </w:r>
      <w:r w:rsidR="002F0674">
        <w:rPr>
          <w:rFonts w:ascii="Times New Roman" w:hAnsi="Times New Roman" w:cs="Times New Roman"/>
          <w:sz w:val="28"/>
          <w:szCs w:val="28"/>
        </w:rPr>
        <w:t> </w:t>
      </w:r>
      <w:r w:rsidR="00D137E7" w:rsidRPr="00D137E7">
        <w:rPr>
          <w:rFonts w:ascii="Times New Roman" w:hAnsi="Times New Roman" w:cs="Times New Roman"/>
          <w:sz w:val="28"/>
          <w:szCs w:val="28"/>
        </w:rPr>
        <w:t>Результатом контроля в соответствии с договором по обязательному медицинскому страхованию</w:t>
      </w:r>
      <w:r>
        <w:rPr>
          <w:rFonts w:ascii="Times New Roman" w:hAnsi="Times New Roman" w:cs="Times New Roman"/>
          <w:sz w:val="28"/>
          <w:szCs w:val="28"/>
        </w:rPr>
        <w:t xml:space="preserve">, договором в рамках базовой программы </w:t>
      </w:r>
      <w:r w:rsidR="00D137E7" w:rsidRPr="00D137E7">
        <w:rPr>
          <w:rFonts w:ascii="Times New Roman" w:hAnsi="Times New Roman" w:cs="Times New Roman"/>
          <w:sz w:val="28"/>
          <w:szCs w:val="28"/>
        </w:rPr>
        <w:t>и перечнем оснований для отказа в оплате медицинской помощи (уменьшения оплаты медицинской помощи) являются: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2F0674">
        <w:rPr>
          <w:rFonts w:ascii="Times New Roman" w:hAnsi="Times New Roman" w:cs="Times New Roman"/>
          <w:sz w:val="28"/>
          <w:szCs w:val="28"/>
        </w:rPr>
        <w:t> </w:t>
      </w:r>
      <w:r w:rsidRPr="00D137E7">
        <w:rPr>
          <w:rFonts w:ascii="Times New Roman" w:hAnsi="Times New Roman" w:cs="Times New Roman"/>
          <w:sz w:val="28"/>
          <w:szCs w:val="28"/>
        </w:rPr>
        <w:t>неоплата или уменьшение оплаты медицинской помощи в виде:</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исключения позиции из реестра счетов, подлежащих оплате объемов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уменьшения сумм, представленных к оплате, в процентах от стоимости оказанной медицинской помощи по страховому случаю;</w:t>
      </w:r>
    </w:p>
    <w:p w:rsidR="00345B3E"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2F0674">
        <w:rPr>
          <w:rFonts w:ascii="Times New Roman" w:hAnsi="Times New Roman" w:cs="Times New Roman"/>
          <w:sz w:val="28"/>
          <w:szCs w:val="28"/>
        </w:rPr>
        <w:t> </w:t>
      </w:r>
      <w:r w:rsidRPr="00D137E7">
        <w:rPr>
          <w:rFonts w:ascii="Times New Roman" w:hAnsi="Times New Roman" w:cs="Times New Roman"/>
          <w:sz w:val="28"/>
          <w:szCs w:val="28"/>
        </w:rPr>
        <w:t>уплата медицинской организацией штрафов за неоказание, несвоевременное оказание либо оказание медицинской помощи ненадлежащего качества</w:t>
      </w:r>
      <w:r w:rsidR="00345B3E">
        <w:rPr>
          <w:rFonts w:ascii="Times New Roman" w:hAnsi="Times New Roman" w:cs="Times New Roman"/>
          <w:sz w:val="28"/>
          <w:szCs w:val="28"/>
        </w:rPr>
        <w:t>;</w:t>
      </w:r>
    </w:p>
    <w:p w:rsidR="00345B3E" w:rsidRPr="00D137E7" w:rsidRDefault="00345B3E" w:rsidP="00345B3E">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 </w:t>
      </w:r>
      <w:r w:rsidRPr="00D137E7">
        <w:rPr>
          <w:rFonts w:ascii="Times New Roman" w:hAnsi="Times New Roman" w:cs="Times New Roman"/>
          <w:sz w:val="28"/>
          <w:szCs w:val="28"/>
        </w:rPr>
        <w:t>возврат сумм, не подлежащих оплате, в страховую медицинскую организацию</w:t>
      </w:r>
      <w:r>
        <w:rPr>
          <w:rFonts w:ascii="Times New Roman" w:hAnsi="Times New Roman" w:cs="Times New Roman"/>
          <w:sz w:val="28"/>
          <w:szCs w:val="28"/>
        </w:rPr>
        <w:t xml:space="preserve">, территориальный фонд в соответствии с договором </w:t>
      </w:r>
      <w:r w:rsidR="00E4016F">
        <w:rPr>
          <w:rFonts w:ascii="Times New Roman" w:hAnsi="Times New Roman" w:cs="Times New Roman"/>
          <w:sz w:val="28"/>
          <w:szCs w:val="28"/>
        </w:rPr>
        <w:t>по</w:t>
      </w:r>
      <w:r>
        <w:rPr>
          <w:rFonts w:ascii="Times New Roman" w:hAnsi="Times New Roman" w:cs="Times New Roman"/>
          <w:sz w:val="28"/>
          <w:szCs w:val="28"/>
        </w:rPr>
        <w:t xml:space="preserve"> обязательно</w:t>
      </w:r>
      <w:r w:rsidR="00E4016F">
        <w:rPr>
          <w:rFonts w:ascii="Times New Roman" w:hAnsi="Times New Roman" w:cs="Times New Roman"/>
          <w:sz w:val="28"/>
          <w:szCs w:val="28"/>
        </w:rPr>
        <w:t>му</w:t>
      </w:r>
      <w:r>
        <w:rPr>
          <w:rFonts w:ascii="Times New Roman" w:hAnsi="Times New Roman" w:cs="Times New Roman"/>
          <w:sz w:val="28"/>
          <w:szCs w:val="28"/>
        </w:rPr>
        <w:t xml:space="preserve"> медицинско</w:t>
      </w:r>
      <w:r w:rsidR="00E4016F">
        <w:rPr>
          <w:rFonts w:ascii="Times New Roman" w:hAnsi="Times New Roman" w:cs="Times New Roman"/>
          <w:sz w:val="28"/>
          <w:szCs w:val="28"/>
        </w:rPr>
        <w:t>му</w:t>
      </w:r>
      <w:r>
        <w:rPr>
          <w:rFonts w:ascii="Times New Roman" w:hAnsi="Times New Roman" w:cs="Times New Roman"/>
          <w:sz w:val="28"/>
          <w:szCs w:val="28"/>
        </w:rPr>
        <w:t xml:space="preserve"> страховани</w:t>
      </w:r>
      <w:r w:rsidR="00E4016F">
        <w:rPr>
          <w:rFonts w:ascii="Times New Roman" w:hAnsi="Times New Roman" w:cs="Times New Roman"/>
          <w:sz w:val="28"/>
          <w:szCs w:val="28"/>
        </w:rPr>
        <w:t>ю</w:t>
      </w:r>
      <w:r>
        <w:rPr>
          <w:rFonts w:ascii="Times New Roman" w:hAnsi="Times New Roman" w:cs="Times New Roman"/>
          <w:sz w:val="28"/>
          <w:szCs w:val="28"/>
        </w:rPr>
        <w:t>, в Федеральный фонд в соответствии с договором в рамках базовой программы</w:t>
      </w:r>
      <w:r w:rsidRPr="00D137E7">
        <w:rPr>
          <w:rFonts w:ascii="Times New Roman" w:hAnsi="Times New Roman" w:cs="Times New Roman"/>
          <w:sz w:val="28"/>
          <w:szCs w:val="28"/>
        </w:rPr>
        <w:t>;</w:t>
      </w:r>
    </w:p>
    <w:p w:rsidR="00345B3E"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4) однократное повторное выставление медицинской организацией ранее отклоненной от оплаты позиции реестра счета в случаях, предусмотренных пунктом 16 настоящего Порядка;</w:t>
      </w:r>
    </w:p>
    <w:p w:rsidR="00BA120E" w:rsidRDefault="00345B3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5) устранение медицинской организацией выявленных нарушений без применения к ней санкций </w:t>
      </w:r>
      <w:r w:rsidR="00BA120E">
        <w:rPr>
          <w:rFonts w:ascii="Times New Roman" w:hAnsi="Times New Roman" w:cs="Times New Roman"/>
          <w:sz w:val="28"/>
          <w:szCs w:val="28"/>
        </w:rPr>
        <w:t xml:space="preserve">в течение срока, установленного в заключении о результатах медико-экономической экспертизы, экспертизы качества медицинской помощи, </w:t>
      </w:r>
      <w:r>
        <w:rPr>
          <w:rFonts w:ascii="Times New Roman" w:hAnsi="Times New Roman" w:cs="Times New Roman"/>
          <w:sz w:val="28"/>
          <w:szCs w:val="28"/>
        </w:rPr>
        <w:t xml:space="preserve">в случаях, предусмотренных </w:t>
      </w:r>
      <w:r w:rsidR="00BA120E">
        <w:rPr>
          <w:rFonts w:ascii="Times New Roman" w:hAnsi="Times New Roman" w:cs="Times New Roman"/>
          <w:sz w:val="28"/>
          <w:szCs w:val="28"/>
        </w:rPr>
        <w:t>пунктом 28 и абзацем вторым пункта 52 настоящего Порядка;</w:t>
      </w:r>
    </w:p>
    <w:p w:rsidR="00D137E7"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6) устранение медицинской организацией нарушений, выявленных в рамках контроля, при последующем оказании медицинской помощи застрахованным лицам</w:t>
      </w:r>
      <w:r w:rsidR="00D137E7" w:rsidRPr="00D137E7">
        <w:rPr>
          <w:rFonts w:ascii="Times New Roman" w:hAnsi="Times New Roman" w:cs="Times New Roman"/>
          <w:sz w:val="28"/>
          <w:szCs w:val="28"/>
        </w:rPr>
        <w:t>.</w:t>
      </w:r>
    </w:p>
    <w:p w:rsidR="0032435F" w:rsidRDefault="0032435F"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Нарушения, связанные с</w:t>
      </w:r>
      <w:r w:rsidRPr="0032435F">
        <w:rPr>
          <w:rFonts w:ascii="Times New Roman" w:hAnsi="Times New Roman" w:cs="Times New Roman"/>
          <w:sz w:val="28"/>
          <w:szCs w:val="28"/>
        </w:rPr>
        <w:t xml:space="preserve"> неоказание</w:t>
      </w:r>
      <w:r>
        <w:rPr>
          <w:rFonts w:ascii="Times New Roman" w:hAnsi="Times New Roman" w:cs="Times New Roman"/>
          <w:sz w:val="28"/>
          <w:szCs w:val="28"/>
        </w:rPr>
        <w:t>м</w:t>
      </w:r>
      <w:r w:rsidRPr="0032435F">
        <w:rPr>
          <w:rFonts w:ascii="Times New Roman" w:hAnsi="Times New Roman" w:cs="Times New Roman"/>
          <w:sz w:val="28"/>
          <w:szCs w:val="28"/>
        </w:rPr>
        <w:t>, несвоевременн</w:t>
      </w:r>
      <w:r>
        <w:rPr>
          <w:rFonts w:ascii="Times New Roman" w:hAnsi="Times New Roman" w:cs="Times New Roman"/>
          <w:sz w:val="28"/>
          <w:szCs w:val="28"/>
        </w:rPr>
        <w:t>ым</w:t>
      </w:r>
      <w:r w:rsidRPr="0032435F">
        <w:rPr>
          <w:rFonts w:ascii="Times New Roman" w:hAnsi="Times New Roman" w:cs="Times New Roman"/>
          <w:sz w:val="28"/>
          <w:szCs w:val="28"/>
        </w:rPr>
        <w:t xml:space="preserve"> оказание</w:t>
      </w:r>
      <w:r>
        <w:rPr>
          <w:rFonts w:ascii="Times New Roman" w:hAnsi="Times New Roman" w:cs="Times New Roman"/>
          <w:sz w:val="28"/>
          <w:szCs w:val="28"/>
        </w:rPr>
        <w:t>м</w:t>
      </w:r>
      <w:r w:rsidRPr="0032435F">
        <w:rPr>
          <w:rFonts w:ascii="Times New Roman" w:hAnsi="Times New Roman" w:cs="Times New Roman"/>
          <w:sz w:val="28"/>
          <w:szCs w:val="28"/>
        </w:rPr>
        <w:t xml:space="preserve"> медицинской помощи или оказание</w:t>
      </w:r>
      <w:r>
        <w:rPr>
          <w:rFonts w:ascii="Times New Roman" w:hAnsi="Times New Roman" w:cs="Times New Roman"/>
          <w:sz w:val="28"/>
          <w:szCs w:val="28"/>
        </w:rPr>
        <w:t>м</w:t>
      </w:r>
      <w:r w:rsidRPr="0032435F">
        <w:rPr>
          <w:rFonts w:ascii="Times New Roman" w:hAnsi="Times New Roman" w:cs="Times New Roman"/>
          <w:sz w:val="28"/>
          <w:szCs w:val="28"/>
        </w:rPr>
        <w:t xml:space="preserve"> медицинской помощи ненадлежащего качества по договору в рамках базовой программы</w:t>
      </w:r>
      <w:r>
        <w:rPr>
          <w:rFonts w:ascii="Times New Roman" w:hAnsi="Times New Roman" w:cs="Times New Roman"/>
          <w:sz w:val="28"/>
          <w:szCs w:val="28"/>
        </w:rPr>
        <w:t>, выявленные Федеральным фондом обязательного медицинского страхования в медицинской организации,</w:t>
      </w:r>
      <w:r w:rsidRPr="0032435F">
        <w:rPr>
          <w:rFonts w:ascii="Times New Roman" w:hAnsi="Times New Roman" w:cs="Times New Roman"/>
          <w:sz w:val="28"/>
          <w:szCs w:val="28"/>
        </w:rPr>
        <w:t xml:space="preserve"> функции</w:t>
      </w:r>
      <w:r>
        <w:rPr>
          <w:rFonts w:ascii="Times New Roman" w:hAnsi="Times New Roman" w:cs="Times New Roman"/>
          <w:sz w:val="28"/>
          <w:szCs w:val="28"/>
        </w:rPr>
        <w:t xml:space="preserve"> </w:t>
      </w:r>
      <w:r w:rsidRPr="0032435F">
        <w:rPr>
          <w:rFonts w:ascii="Times New Roman" w:hAnsi="Times New Roman" w:cs="Times New Roman"/>
          <w:sz w:val="28"/>
          <w:szCs w:val="28"/>
        </w:rPr>
        <w:t>и полномочия учредителя в отношении которой осуществляет</w:t>
      </w:r>
      <w:r>
        <w:rPr>
          <w:rFonts w:ascii="Times New Roman" w:hAnsi="Times New Roman" w:cs="Times New Roman"/>
          <w:sz w:val="28"/>
          <w:szCs w:val="28"/>
        </w:rPr>
        <w:t xml:space="preserve"> </w:t>
      </w:r>
      <w:r w:rsidRPr="0032435F">
        <w:rPr>
          <w:rFonts w:ascii="Times New Roman" w:hAnsi="Times New Roman" w:cs="Times New Roman"/>
          <w:sz w:val="28"/>
          <w:szCs w:val="28"/>
        </w:rPr>
        <w:t>Правительство Российской Федерации или федеральной орган</w:t>
      </w:r>
      <w:r>
        <w:rPr>
          <w:rFonts w:ascii="Times New Roman" w:hAnsi="Times New Roman" w:cs="Times New Roman"/>
          <w:sz w:val="28"/>
          <w:szCs w:val="28"/>
        </w:rPr>
        <w:t xml:space="preserve"> </w:t>
      </w:r>
      <w:r w:rsidRPr="0032435F">
        <w:rPr>
          <w:rFonts w:ascii="Times New Roman" w:hAnsi="Times New Roman" w:cs="Times New Roman"/>
          <w:sz w:val="28"/>
          <w:szCs w:val="28"/>
        </w:rPr>
        <w:t>исполнительной власти, и включенной Федеральным фондом</w:t>
      </w:r>
      <w:r>
        <w:rPr>
          <w:rFonts w:ascii="Times New Roman" w:hAnsi="Times New Roman" w:cs="Times New Roman"/>
          <w:sz w:val="28"/>
          <w:szCs w:val="28"/>
        </w:rPr>
        <w:t xml:space="preserve"> обязательного медицинского страхования </w:t>
      </w:r>
      <w:r w:rsidRPr="0032435F">
        <w:rPr>
          <w:rFonts w:ascii="Times New Roman" w:hAnsi="Times New Roman" w:cs="Times New Roman"/>
          <w:sz w:val="28"/>
          <w:szCs w:val="28"/>
        </w:rPr>
        <w:t>в единый реестр медицинских организаций, осуществляющих</w:t>
      </w:r>
      <w:r>
        <w:rPr>
          <w:rFonts w:ascii="Times New Roman" w:hAnsi="Times New Roman" w:cs="Times New Roman"/>
          <w:sz w:val="28"/>
          <w:szCs w:val="28"/>
        </w:rPr>
        <w:t xml:space="preserve"> </w:t>
      </w:r>
      <w:r w:rsidRPr="0032435F">
        <w:rPr>
          <w:rFonts w:ascii="Times New Roman" w:hAnsi="Times New Roman" w:cs="Times New Roman"/>
          <w:sz w:val="28"/>
          <w:szCs w:val="28"/>
        </w:rPr>
        <w:t>деятельность в сфере обязательного медицинского</w:t>
      </w:r>
      <w:r>
        <w:rPr>
          <w:rFonts w:ascii="Times New Roman" w:hAnsi="Times New Roman" w:cs="Times New Roman"/>
          <w:sz w:val="28"/>
          <w:szCs w:val="28"/>
        </w:rPr>
        <w:t xml:space="preserve"> </w:t>
      </w:r>
      <w:r w:rsidRPr="0032435F">
        <w:rPr>
          <w:rFonts w:ascii="Times New Roman" w:hAnsi="Times New Roman" w:cs="Times New Roman"/>
          <w:sz w:val="28"/>
          <w:szCs w:val="28"/>
        </w:rPr>
        <w:t>страхования</w:t>
      </w:r>
      <w:r>
        <w:rPr>
          <w:rFonts w:ascii="Times New Roman" w:hAnsi="Times New Roman" w:cs="Times New Roman"/>
          <w:sz w:val="28"/>
          <w:szCs w:val="28"/>
        </w:rPr>
        <w:t>:</w:t>
      </w:r>
    </w:p>
    <w:p w:rsidR="0032435F" w:rsidRPr="0032435F" w:rsidRDefault="0032435F" w:rsidP="004942C9">
      <w:pPr>
        <w:pStyle w:val="ConsPlusNormal"/>
        <w:spacing w:line="23" w:lineRule="atLeast"/>
        <w:ind w:firstLine="540"/>
        <w:jc w:val="both"/>
        <w:rPr>
          <w:rFonts w:ascii="Times New Roman" w:hAnsi="Times New Roman" w:cs="Times New Roman"/>
          <w:sz w:val="28"/>
          <w:szCs w:val="28"/>
        </w:rPr>
      </w:pPr>
      <w:r w:rsidRPr="0032435F">
        <w:rPr>
          <w:rFonts w:ascii="Times New Roman" w:hAnsi="Times New Roman" w:cs="Times New Roman"/>
          <w:sz w:val="28"/>
          <w:szCs w:val="28"/>
        </w:rPr>
        <w:t>нарушени</w:t>
      </w:r>
      <w:r>
        <w:rPr>
          <w:rFonts w:ascii="Times New Roman" w:hAnsi="Times New Roman" w:cs="Times New Roman"/>
          <w:sz w:val="28"/>
          <w:szCs w:val="28"/>
        </w:rPr>
        <w:t>я</w:t>
      </w:r>
      <w:r w:rsidRPr="0032435F">
        <w:rPr>
          <w:rFonts w:ascii="Times New Roman" w:hAnsi="Times New Roman" w:cs="Times New Roman"/>
          <w:sz w:val="28"/>
          <w:szCs w:val="28"/>
        </w:rPr>
        <w:t xml:space="preserve"> и дефект</w:t>
      </w:r>
      <w:r>
        <w:rPr>
          <w:rFonts w:ascii="Times New Roman" w:hAnsi="Times New Roman" w:cs="Times New Roman"/>
          <w:sz w:val="28"/>
          <w:szCs w:val="28"/>
        </w:rPr>
        <w:t>ы</w:t>
      </w:r>
      <w:r w:rsidRPr="0032435F">
        <w:rPr>
          <w:rFonts w:ascii="Times New Roman" w:hAnsi="Times New Roman" w:cs="Times New Roman"/>
          <w:sz w:val="28"/>
          <w:szCs w:val="28"/>
        </w:rPr>
        <w:t xml:space="preserve"> в оформлении медицинской документации;</w:t>
      </w:r>
    </w:p>
    <w:p w:rsidR="0032435F" w:rsidRPr="0032435F" w:rsidRDefault="0032435F" w:rsidP="004942C9">
      <w:pPr>
        <w:pStyle w:val="ConsPlusNormal"/>
        <w:spacing w:line="23" w:lineRule="atLeast"/>
        <w:ind w:firstLine="540"/>
        <w:jc w:val="both"/>
        <w:rPr>
          <w:rFonts w:ascii="Times New Roman" w:hAnsi="Times New Roman" w:cs="Times New Roman"/>
          <w:sz w:val="28"/>
          <w:szCs w:val="28"/>
        </w:rPr>
      </w:pPr>
      <w:r w:rsidRPr="0032435F">
        <w:rPr>
          <w:rFonts w:ascii="Times New Roman" w:hAnsi="Times New Roman" w:cs="Times New Roman"/>
          <w:sz w:val="28"/>
          <w:szCs w:val="28"/>
        </w:rPr>
        <w:t>нарушени</w:t>
      </w:r>
      <w:r>
        <w:rPr>
          <w:rFonts w:ascii="Times New Roman" w:hAnsi="Times New Roman" w:cs="Times New Roman"/>
          <w:sz w:val="28"/>
          <w:szCs w:val="28"/>
        </w:rPr>
        <w:t>я</w:t>
      </w:r>
      <w:r w:rsidRPr="0032435F">
        <w:rPr>
          <w:rFonts w:ascii="Times New Roman" w:hAnsi="Times New Roman" w:cs="Times New Roman"/>
          <w:sz w:val="28"/>
          <w:szCs w:val="28"/>
        </w:rPr>
        <w:t>, ограничивающи</w:t>
      </w:r>
      <w:r>
        <w:rPr>
          <w:rFonts w:ascii="Times New Roman" w:hAnsi="Times New Roman" w:cs="Times New Roman"/>
          <w:sz w:val="28"/>
          <w:szCs w:val="28"/>
        </w:rPr>
        <w:t>е</w:t>
      </w:r>
      <w:r w:rsidRPr="0032435F">
        <w:rPr>
          <w:rFonts w:ascii="Times New Roman" w:hAnsi="Times New Roman" w:cs="Times New Roman"/>
          <w:sz w:val="28"/>
          <w:szCs w:val="28"/>
        </w:rPr>
        <w:t xml:space="preserve"> доступность медицинской помощи для застрахованных лиц;</w:t>
      </w:r>
    </w:p>
    <w:p w:rsidR="0032435F" w:rsidRPr="00D137E7" w:rsidRDefault="0032435F" w:rsidP="004942C9">
      <w:pPr>
        <w:pStyle w:val="ConsPlusNormal"/>
        <w:spacing w:line="23" w:lineRule="atLeast"/>
        <w:ind w:firstLine="540"/>
        <w:jc w:val="both"/>
        <w:rPr>
          <w:rFonts w:ascii="Times New Roman" w:hAnsi="Times New Roman" w:cs="Times New Roman"/>
          <w:sz w:val="28"/>
          <w:szCs w:val="28"/>
        </w:rPr>
      </w:pPr>
      <w:r w:rsidRPr="0032435F">
        <w:rPr>
          <w:rFonts w:ascii="Times New Roman" w:hAnsi="Times New Roman" w:cs="Times New Roman"/>
          <w:sz w:val="28"/>
          <w:szCs w:val="28"/>
        </w:rPr>
        <w:t>нарушени</w:t>
      </w:r>
      <w:r>
        <w:rPr>
          <w:rFonts w:ascii="Times New Roman" w:hAnsi="Times New Roman" w:cs="Times New Roman"/>
          <w:sz w:val="28"/>
          <w:szCs w:val="28"/>
        </w:rPr>
        <w:t>я</w:t>
      </w:r>
      <w:r w:rsidRPr="0032435F">
        <w:rPr>
          <w:rFonts w:ascii="Times New Roman" w:hAnsi="Times New Roman" w:cs="Times New Roman"/>
          <w:sz w:val="28"/>
          <w:szCs w:val="28"/>
        </w:rPr>
        <w:t xml:space="preserve"> при оказании медицинской помощи с летальным исходом.</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Нарушения при оказании медицинской помощи</w:t>
      </w:r>
      <w:r w:rsidR="0032435F">
        <w:rPr>
          <w:rFonts w:ascii="Times New Roman" w:hAnsi="Times New Roman" w:cs="Times New Roman"/>
          <w:sz w:val="28"/>
          <w:szCs w:val="28"/>
        </w:rPr>
        <w:t xml:space="preserve">, выявленные в медицинской организации </w:t>
      </w:r>
      <w:r w:rsidR="0032435F" w:rsidRPr="0032435F">
        <w:rPr>
          <w:rFonts w:ascii="Times New Roman" w:hAnsi="Times New Roman" w:cs="Times New Roman"/>
          <w:sz w:val="28"/>
          <w:szCs w:val="28"/>
        </w:rPr>
        <w:t xml:space="preserve">по договору </w:t>
      </w:r>
      <w:r w:rsidR="00E4016F">
        <w:rPr>
          <w:rFonts w:ascii="Times New Roman" w:hAnsi="Times New Roman" w:cs="Times New Roman"/>
          <w:sz w:val="28"/>
          <w:szCs w:val="28"/>
        </w:rPr>
        <w:t>по</w:t>
      </w:r>
      <w:r w:rsidR="0032435F" w:rsidRPr="0032435F">
        <w:rPr>
          <w:rFonts w:ascii="Times New Roman" w:hAnsi="Times New Roman" w:cs="Times New Roman"/>
          <w:sz w:val="28"/>
          <w:szCs w:val="28"/>
        </w:rPr>
        <w:t xml:space="preserve"> </w:t>
      </w:r>
      <w:r w:rsidR="00E4016F" w:rsidRPr="0032435F">
        <w:rPr>
          <w:rFonts w:ascii="Times New Roman" w:hAnsi="Times New Roman" w:cs="Times New Roman"/>
          <w:sz w:val="28"/>
          <w:szCs w:val="28"/>
        </w:rPr>
        <w:t>обязательно</w:t>
      </w:r>
      <w:r w:rsidR="00E4016F">
        <w:rPr>
          <w:rFonts w:ascii="Times New Roman" w:hAnsi="Times New Roman" w:cs="Times New Roman"/>
          <w:sz w:val="28"/>
          <w:szCs w:val="28"/>
        </w:rPr>
        <w:t>му</w:t>
      </w:r>
      <w:r w:rsidR="00E4016F" w:rsidRPr="0032435F">
        <w:rPr>
          <w:rFonts w:ascii="Times New Roman" w:hAnsi="Times New Roman" w:cs="Times New Roman"/>
          <w:sz w:val="28"/>
          <w:szCs w:val="28"/>
        </w:rPr>
        <w:t xml:space="preserve"> медицинско</w:t>
      </w:r>
      <w:r w:rsidR="00E4016F">
        <w:rPr>
          <w:rFonts w:ascii="Times New Roman" w:hAnsi="Times New Roman" w:cs="Times New Roman"/>
          <w:sz w:val="28"/>
          <w:szCs w:val="28"/>
        </w:rPr>
        <w:t>му</w:t>
      </w:r>
      <w:r w:rsidR="00E4016F" w:rsidRPr="0032435F">
        <w:rPr>
          <w:rFonts w:ascii="Times New Roman" w:hAnsi="Times New Roman" w:cs="Times New Roman"/>
          <w:sz w:val="28"/>
          <w:szCs w:val="28"/>
        </w:rPr>
        <w:t xml:space="preserve"> страховани</w:t>
      </w:r>
      <w:r w:rsidR="00E4016F">
        <w:rPr>
          <w:rFonts w:ascii="Times New Roman" w:hAnsi="Times New Roman" w:cs="Times New Roman"/>
          <w:sz w:val="28"/>
          <w:szCs w:val="28"/>
        </w:rPr>
        <w:t>ю</w:t>
      </w:r>
      <w:r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2F0674">
        <w:rPr>
          <w:rFonts w:ascii="Times New Roman" w:hAnsi="Times New Roman" w:cs="Times New Roman"/>
          <w:sz w:val="28"/>
          <w:szCs w:val="28"/>
        </w:rPr>
        <w:t> </w:t>
      </w:r>
      <w:r w:rsidRPr="00D137E7">
        <w:rPr>
          <w:rFonts w:ascii="Times New Roman" w:hAnsi="Times New Roman" w:cs="Times New Roman"/>
          <w:sz w:val="28"/>
          <w:szCs w:val="28"/>
        </w:rPr>
        <w:t xml:space="preserve">нарушение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условий договора </w:t>
      </w:r>
      <w:r w:rsidR="00E4016F">
        <w:rPr>
          <w:rFonts w:ascii="Times New Roman" w:hAnsi="Times New Roman" w:cs="Times New Roman"/>
          <w:sz w:val="28"/>
          <w:szCs w:val="28"/>
        </w:rPr>
        <w:t>по обязательному медицинскому страхованию</w:t>
      </w:r>
      <w:r w:rsidRPr="00D137E7">
        <w:rPr>
          <w:rFonts w:ascii="Times New Roman" w:hAnsi="Times New Roman" w:cs="Times New Roman"/>
          <w:sz w:val="28"/>
          <w:szCs w:val="28"/>
        </w:rPr>
        <w:t>, порядков оказания медицинской помощи, клинических рекомендаций), в том числе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D137E7" w:rsidRPr="00D137E7" w:rsidRDefault="002F0674"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D137E7" w:rsidRPr="00D137E7">
        <w:rPr>
          <w:rFonts w:ascii="Times New Roman" w:hAnsi="Times New Roman" w:cs="Times New Roman"/>
          <w:sz w:val="28"/>
          <w:szCs w:val="28"/>
        </w:rPr>
        <w:t>)</w:t>
      </w:r>
      <w:r>
        <w:rPr>
          <w:rFonts w:ascii="Times New Roman" w:hAnsi="Times New Roman" w:cs="Times New Roman"/>
          <w:sz w:val="28"/>
          <w:szCs w:val="28"/>
        </w:rPr>
        <w:t> </w:t>
      </w:r>
      <w:r w:rsidR="00D137E7" w:rsidRPr="00D137E7">
        <w:rPr>
          <w:rFonts w:ascii="Times New Roman" w:hAnsi="Times New Roman" w:cs="Times New Roman"/>
          <w:sz w:val="28"/>
          <w:szCs w:val="28"/>
        </w:rPr>
        <w:t>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или преждевременное с клинической точки зрения прекращение проведения лечебных мероприятий при отсутствии клинического эффекта, устанавливаемое при полном или частичном несоответствии оказанной застрахованному лицу медицинской помощи, в том числе не учитывающие состояние здоровья застрахованного лица;</w:t>
      </w:r>
    </w:p>
    <w:p w:rsidR="00D137E7" w:rsidRPr="00D137E7" w:rsidRDefault="002F0674"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D137E7" w:rsidRPr="00D137E7">
        <w:rPr>
          <w:rFonts w:ascii="Times New Roman" w:hAnsi="Times New Roman" w:cs="Times New Roman"/>
          <w:sz w:val="28"/>
          <w:szCs w:val="28"/>
        </w:rPr>
        <w:t>)</w:t>
      </w:r>
      <w:r>
        <w:rPr>
          <w:rFonts w:ascii="Times New Roman" w:hAnsi="Times New Roman" w:cs="Times New Roman"/>
          <w:sz w:val="28"/>
          <w:szCs w:val="28"/>
        </w:rPr>
        <w:t> </w:t>
      </w:r>
      <w:r w:rsidR="00D137E7" w:rsidRPr="00D137E7">
        <w:rPr>
          <w:rFonts w:ascii="Times New Roman" w:hAnsi="Times New Roman" w:cs="Times New Roman"/>
          <w:sz w:val="28"/>
          <w:szCs w:val="28"/>
        </w:rPr>
        <w:t>нарушение преемственности при оказании медицинской помощи, необоснованная или непрофильная госпитализация застрахованного лица (выявляется страховой медицинской организацией при несоблюдении медицинской организацией порядков оказания медицинской помощи, клинических рекомендаций), включая отсутствие медицинских показаний для оказания медицинской помощи круглосуточно или госпитализация в медицинскую организацию (отделение медицинской организации), не имеющую лицензии на медицинскую деятельность по данному виду работ (услуг);</w:t>
      </w:r>
    </w:p>
    <w:p w:rsidR="00D137E7" w:rsidRPr="00D137E7" w:rsidRDefault="002F0674"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D137E7" w:rsidRPr="00D137E7">
        <w:rPr>
          <w:rFonts w:ascii="Times New Roman" w:hAnsi="Times New Roman" w:cs="Times New Roman"/>
          <w:sz w:val="28"/>
          <w:szCs w:val="28"/>
        </w:rPr>
        <w:t>)</w:t>
      </w:r>
      <w:r>
        <w:rPr>
          <w:rFonts w:ascii="Times New Roman" w:hAnsi="Times New Roman" w:cs="Times New Roman"/>
          <w:sz w:val="28"/>
          <w:szCs w:val="28"/>
        </w:rPr>
        <w:t> </w:t>
      </w:r>
      <w:r w:rsidR="00D137E7" w:rsidRPr="00D137E7">
        <w:rPr>
          <w:rFonts w:ascii="Times New Roman" w:hAnsi="Times New Roman" w:cs="Times New Roman"/>
          <w:sz w:val="28"/>
          <w:szCs w:val="28"/>
        </w:rPr>
        <w:t>отсутствие объективных причин непредставления медицинской документации, подтверждающей оказание застрахованному лицу медицинской помощи в медицинской организации (за исключением: изъятия документации уполномоченными органами, наличия письменного запроса от застрахованного лица (представителя) о выдаче медицинской документации, с предоставлением специалисту-эксперту/эксперту качества медицинской помощи возможности ознакомления с документами, являющимися основаниями для изъятия указанной документации);</w:t>
      </w:r>
    </w:p>
    <w:p w:rsidR="00D137E7" w:rsidRDefault="002F0674"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D137E7" w:rsidRPr="00D137E7">
        <w:rPr>
          <w:rFonts w:ascii="Times New Roman" w:hAnsi="Times New Roman" w:cs="Times New Roman"/>
          <w:sz w:val="28"/>
          <w:szCs w:val="28"/>
        </w:rPr>
        <w:t>)</w:t>
      </w:r>
      <w:r>
        <w:rPr>
          <w:rFonts w:ascii="Times New Roman" w:hAnsi="Times New Roman" w:cs="Times New Roman"/>
          <w:sz w:val="28"/>
          <w:szCs w:val="28"/>
        </w:rPr>
        <w:t> </w:t>
      </w:r>
      <w:r w:rsidR="00D137E7" w:rsidRPr="00D137E7">
        <w:rPr>
          <w:rFonts w:ascii="Times New Roman" w:hAnsi="Times New Roman" w:cs="Times New Roman"/>
          <w:sz w:val="28"/>
          <w:szCs w:val="28"/>
        </w:rPr>
        <w:t>нарушения оформления первичной медицинской документации, затрудняющие работу с документацией, препятствующие проведению медико-экономической экспертизы и (или) 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w:t>
      </w:r>
    </w:p>
    <w:p w:rsidR="00FB4069" w:rsidRDefault="00FB4069"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случаев госпитализации застрахованного лица </w:t>
      </w:r>
      <w:r w:rsidRPr="00FB4069">
        <w:rPr>
          <w:rFonts w:ascii="Times New Roman" w:hAnsi="Times New Roman" w:cs="Times New Roman"/>
          <w:sz w:val="28"/>
          <w:szCs w:val="28"/>
        </w:rPr>
        <w:t>без медицинских показаний (необоснованная госпитализация), медицинская помощь которому могла быть предоставлена в установленном объеме ам</w:t>
      </w:r>
      <w:r>
        <w:rPr>
          <w:rFonts w:ascii="Times New Roman" w:hAnsi="Times New Roman" w:cs="Times New Roman"/>
          <w:sz w:val="28"/>
          <w:szCs w:val="28"/>
        </w:rPr>
        <w:t xml:space="preserve">булаторно, в дневном стационаре, а также случаев </w:t>
      </w:r>
      <w:r w:rsidRPr="00FB4069">
        <w:rPr>
          <w:rFonts w:ascii="Times New Roman" w:hAnsi="Times New Roman" w:cs="Times New Roman"/>
          <w:sz w:val="28"/>
          <w:szCs w:val="28"/>
        </w:rPr>
        <w:t>непрофильн</w:t>
      </w:r>
      <w:r>
        <w:rPr>
          <w:rFonts w:ascii="Times New Roman" w:hAnsi="Times New Roman" w:cs="Times New Roman"/>
          <w:sz w:val="28"/>
          <w:szCs w:val="28"/>
        </w:rPr>
        <w:t>ой госпитализации (</w:t>
      </w:r>
      <w:r w:rsidRPr="00FB4069">
        <w:rPr>
          <w:rFonts w:ascii="Times New Roman" w:hAnsi="Times New Roman" w:cs="Times New Roman"/>
          <w:sz w:val="28"/>
          <w:szCs w:val="28"/>
        </w:rPr>
        <w:t>кроме случаев госпитализации по неотложным показаниям</w:t>
      </w:r>
      <w:r>
        <w:rPr>
          <w:rFonts w:ascii="Times New Roman" w:hAnsi="Times New Roman" w:cs="Times New Roman"/>
          <w:sz w:val="28"/>
          <w:szCs w:val="28"/>
        </w:rPr>
        <w:t>) санкции применяются к медицинской организации, направившей застрахованного лица на госпитализацию в плановой форме в круглосуточный стационар, а также к медицинской организации, в которую застрахованное лицо госпитализировано</w:t>
      </w:r>
      <w:r w:rsidRPr="00FB4069">
        <w:rPr>
          <w:rFonts w:ascii="Times New Roman" w:hAnsi="Times New Roman" w:cs="Times New Roman"/>
          <w:sz w:val="28"/>
          <w:szCs w:val="28"/>
        </w:rPr>
        <w:t>.</w:t>
      </w:r>
    </w:p>
    <w:p w:rsidR="00B41EF2" w:rsidRPr="00E73726" w:rsidRDefault="00B41EF2" w:rsidP="00B41EF2">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уменьшения количества выявленных нарушений оказания медицинской помощи после проведенной экспертизы качества </w:t>
      </w:r>
      <w:r w:rsidRPr="00E73726">
        <w:rPr>
          <w:rFonts w:ascii="Times New Roman" w:hAnsi="Times New Roman" w:cs="Times New Roman"/>
          <w:sz w:val="28"/>
          <w:szCs w:val="28"/>
        </w:rPr>
        <w:t>медицинской помощи в течение трех месяцев подряд, размер финансовых санкций ежемесячно увеличивается на десять процентов.</w:t>
      </w:r>
    </w:p>
    <w:p w:rsidR="003767F5" w:rsidRPr="002F0674" w:rsidRDefault="00FB4069"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повторном выявлении в </w:t>
      </w:r>
      <w:r w:rsidR="003767F5">
        <w:rPr>
          <w:rFonts w:ascii="Times New Roman" w:hAnsi="Times New Roman" w:cs="Times New Roman"/>
          <w:sz w:val="28"/>
          <w:szCs w:val="28"/>
        </w:rPr>
        <w:t xml:space="preserve">медицинской организации нарушений при оказании медицинской помощи, связанных с несоблюдением стандарта </w:t>
      </w:r>
      <w:r w:rsidR="003767F5">
        <w:rPr>
          <w:rFonts w:ascii="Times New Roman" w:hAnsi="Times New Roman"/>
          <w:sz w:val="28"/>
          <w:szCs w:val="28"/>
          <w:lang w:eastAsia="en-US"/>
        </w:rPr>
        <w:t xml:space="preserve"> оснащения медицинской организации (ее структурных подразделений), установленного порядком оказания медицинской помощи по соответствующему профилю, по одной и той же позиции указанного стандарта </w:t>
      </w:r>
      <w:r w:rsidR="00F85BC9">
        <w:rPr>
          <w:rFonts w:ascii="Times New Roman" w:hAnsi="Times New Roman" w:cs="Times New Roman"/>
          <w:sz w:val="28"/>
          <w:szCs w:val="28"/>
        </w:rPr>
        <w:t xml:space="preserve">по истечению трех месяцев с рабочего дня, следующего за днем оформления заключения о результатах первично проведенной экспертизы качества медицинской помощи, </w:t>
      </w:r>
      <w:r w:rsidR="003767F5">
        <w:rPr>
          <w:rFonts w:ascii="Times New Roman" w:hAnsi="Times New Roman"/>
          <w:sz w:val="28"/>
          <w:szCs w:val="28"/>
          <w:lang w:eastAsia="en-US"/>
        </w:rPr>
        <w:t xml:space="preserve">размер </w:t>
      </w:r>
      <w:r w:rsidR="00F85BC9">
        <w:rPr>
          <w:rFonts w:ascii="Times New Roman" w:hAnsi="Times New Roman"/>
          <w:sz w:val="28"/>
          <w:szCs w:val="28"/>
          <w:lang w:eastAsia="en-US"/>
        </w:rPr>
        <w:t xml:space="preserve">штрафа, </w:t>
      </w:r>
      <w:r w:rsidR="003767F5">
        <w:rPr>
          <w:rFonts w:ascii="Times New Roman" w:hAnsi="Times New Roman"/>
          <w:sz w:val="28"/>
          <w:szCs w:val="28"/>
          <w:lang w:eastAsia="en-US"/>
        </w:rPr>
        <w:t>применяемого в соответствии с кодами 3.2.1 – 3.2.5 и 3.2.7</w:t>
      </w:r>
      <w:r w:rsidR="00F85BC9">
        <w:rPr>
          <w:rFonts w:ascii="Times New Roman" w:hAnsi="Times New Roman"/>
          <w:sz w:val="28"/>
          <w:szCs w:val="28"/>
          <w:lang w:eastAsia="en-US"/>
        </w:rPr>
        <w:t xml:space="preserve"> перечня оснований для отказа в оплате медицинской помощи (уменьшения оплаты медицинской помощи) (приложение 8 к настоящему Порядку) к медицинской организации, удваивается.</w:t>
      </w:r>
    </w:p>
    <w:p w:rsidR="00D137E7" w:rsidRPr="002F0674"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87</w:t>
      </w:r>
      <w:r w:rsidR="00D137E7" w:rsidRPr="002F0674">
        <w:rPr>
          <w:rFonts w:ascii="Times New Roman" w:hAnsi="Times New Roman" w:cs="Times New Roman"/>
          <w:sz w:val="28"/>
          <w:szCs w:val="28"/>
        </w:rPr>
        <w:t>.</w:t>
      </w:r>
      <w:r w:rsidR="002F0674" w:rsidRPr="002F0674">
        <w:rPr>
          <w:rFonts w:ascii="Times New Roman" w:hAnsi="Times New Roman" w:cs="Times New Roman"/>
          <w:sz w:val="28"/>
          <w:szCs w:val="28"/>
        </w:rPr>
        <w:t> </w:t>
      </w:r>
      <w:r w:rsidR="00D137E7" w:rsidRPr="002F0674">
        <w:rPr>
          <w:rFonts w:ascii="Times New Roman" w:hAnsi="Times New Roman" w:cs="Times New Roman"/>
          <w:sz w:val="28"/>
          <w:szCs w:val="28"/>
        </w:rPr>
        <w:t xml:space="preserve">Неоплата или уменьшение оплаты медицинской помощи и уплата медицинской организацией штрафов в соответствии с </w:t>
      </w:r>
      <w:hyperlink w:anchor="P352" w:history="1">
        <w:r w:rsidR="00D137E7" w:rsidRPr="002F0674">
          <w:rPr>
            <w:rFonts w:ascii="Times New Roman" w:hAnsi="Times New Roman" w:cs="Times New Roman"/>
            <w:sz w:val="28"/>
            <w:szCs w:val="28"/>
          </w:rPr>
          <w:t xml:space="preserve">пунктом </w:t>
        </w:r>
        <w:r w:rsidR="0018720D">
          <w:rPr>
            <w:rFonts w:ascii="Times New Roman" w:hAnsi="Times New Roman" w:cs="Times New Roman"/>
            <w:sz w:val="28"/>
            <w:szCs w:val="28"/>
          </w:rPr>
          <w:t>86</w:t>
        </w:r>
      </w:hyperlink>
      <w:r w:rsidR="00D137E7" w:rsidRPr="002F0674">
        <w:rPr>
          <w:rFonts w:ascii="Times New Roman" w:hAnsi="Times New Roman" w:cs="Times New Roman"/>
          <w:sz w:val="28"/>
          <w:szCs w:val="28"/>
        </w:rPr>
        <w:t xml:space="preserve"> настоящего Порядка в зависимости от вида выявленных нарушений при оказании медицинской помощи</w:t>
      </w:r>
      <w:r w:rsidR="001838E9" w:rsidRPr="002F0674">
        <w:rPr>
          <w:rFonts w:ascii="Times New Roman" w:hAnsi="Times New Roman" w:cs="Times New Roman"/>
          <w:sz w:val="28"/>
          <w:szCs w:val="28"/>
        </w:rPr>
        <w:t>, установленных для соответствующего вида контроля</w:t>
      </w:r>
      <w:r w:rsidR="005158BD" w:rsidRPr="002F0674">
        <w:rPr>
          <w:rFonts w:ascii="Times New Roman" w:hAnsi="Times New Roman" w:cs="Times New Roman"/>
          <w:sz w:val="28"/>
          <w:szCs w:val="28"/>
        </w:rPr>
        <w:t xml:space="preserve"> (</w:t>
      </w:r>
      <w:r w:rsidR="001838E9" w:rsidRPr="002F0674">
        <w:rPr>
          <w:rFonts w:ascii="Times New Roman" w:hAnsi="Times New Roman" w:cs="Times New Roman"/>
          <w:sz w:val="28"/>
          <w:szCs w:val="28"/>
        </w:rPr>
        <w:t>медико-экономическая экспертиза, экспертиза качества медицинской помощи)</w:t>
      </w:r>
      <w:r w:rsidR="00D137E7" w:rsidRPr="002F0674">
        <w:rPr>
          <w:rFonts w:ascii="Times New Roman" w:hAnsi="Times New Roman" w:cs="Times New Roman"/>
          <w:sz w:val="28"/>
          <w:szCs w:val="28"/>
        </w:rPr>
        <w:t xml:space="preserve"> могут применяться раздельно или одновременно с учетом результатов рассмотрения страховой медицинской организацией протокола разногласий, предусмотренного </w:t>
      </w:r>
      <w:hyperlink w:anchor="P327" w:history="1">
        <w:r w:rsidR="00D137E7" w:rsidRPr="002F0674">
          <w:rPr>
            <w:rFonts w:ascii="Times New Roman" w:hAnsi="Times New Roman" w:cs="Times New Roman"/>
            <w:sz w:val="28"/>
            <w:szCs w:val="28"/>
          </w:rPr>
          <w:t>пунктом 7</w:t>
        </w:r>
        <w:r w:rsidR="004C02F8">
          <w:rPr>
            <w:rFonts w:ascii="Times New Roman" w:hAnsi="Times New Roman" w:cs="Times New Roman"/>
            <w:sz w:val="28"/>
            <w:szCs w:val="28"/>
          </w:rPr>
          <w:t>9</w:t>
        </w:r>
      </w:hyperlink>
      <w:r w:rsidR="00D137E7" w:rsidRPr="002F0674">
        <w:rPr>
          <w:rFonts w:ascii="Times New Roman" w:hAnsi="Times New Roman" w:cs="Times New Roman"/>
          <w:sz w:val="28"/>
          <w:szCs w:val="28"/>
        </w:rPr>
        <w:t xml:space="preserve"> настоящего Порядка (при наличии), и рассмотрения территориальным фондом претензии медицинской организации, предусмотренной </w:t>
      </w:r>
      <w:hyperlink w:anchor="P378" w:history="1">
        <w:r w:rsidR="00D137E7" w:rsidRPr="002F0674">
          <w:rPr>
            <w:rFonts w:ascii="Times New Roman" w:hAnsi="Times New Roman" w:cs="Times New Roman"/>
            <w:sz w:val="28"/>
            <w:szCs w:val="28"/>
          </w:rPr>
          <w:t>пунктом 9</w:t>
        </w:r>
        <w:r w:rsidR="004C02F8">
          <w:rPr>
            <w:rFonts w:ascii="Times New Roman" w:hAnsi="Times New Roman" w:cs="Times New Roman"/>
            <w:sz w:val="28"/>
            <w:szCs w:val="28"/>
          </w:rPr>
          <w:t>3</w:t>
        </w:r>
      </w:hyperlink>
      <w:r w:rsidR="00D137E7" w:rsidRPr="002F0674">
        <w:rPr>
          <w:rFonts w:ascii="Times New Roman" w:hAnsi="Times New Roman" w:cs="Times New Roman"/>
          <w:sz w:val="28"/>
          <w:szCs w:val="28"/>
        </w:rPr>
        <w:t xml:space="preserve"> настоящего Порядка (при наличии).</w:t>
      </w:r>
    </w:p>
    <w:p w:rsidR="000876C3" w:rsidRDefault="001838E9" w:rsidP="004942C9">
      <w:pPr>
        <w:pStyle w:val="ConsPlusNormal"/>
        <w:spacing w:line="23" w:lineRule="atLeast"/>
        <w:ind w:firstLine="540"/>
        <w:jc w:val="both"/>
        <w:rPr>
          <w:rFonts w:ascii="Times New Roman" w:hAnsi="Times New Roman" w:cs="Times New Roman"/>
          <w:sz w:val="28"/>
          <w:szCs w:val="28"/>
        </w:rPr>
      </w:pPr>
      <w:r w:rsidRPr="002F0674">
        <w:rPr>
          <w:rFonts w:ascii="Times New Roman" w:hAnsi="Times New Roman" w:cs="Times New Roman"/>
          <w:sz w:val="28"/>
          <w:szCs w:val="28"/>
        </w:rPr>
        <w:t xml:space="preserve">В случае необходимости проведения экспертизы качества медицинской </w:t>
      </w:r>
      <w:r>
        <w:rPr>
          <w:rFonts w:ascii="Times New Roman" w:hAnsi="Times New Roman" w:cs="Times New Roman"/>
          <w:sz w:val="28"/>
          <w:szCs w:val="28"/>
        </w:rPr>
        <w:t xml:space="preserve">помощи случаев оказания медицинской помощи, отобранных по результатам медико-экономической экспертизы, финансовые санкции применяются по результатам проведенной экспертизы качества медицинской помощи, в том числе по основаниям, установленным разделом </w:t>
      </w:r>
      <w:r>
        <w:rPr>
          <w:rFonts w:ascii="Times New Roman" w:hAnsi="Times New Roman" w:cs="Times New Roman"/>
          <w:sz w:val="28"/>
          <w:szCs w:val="28"/>
          <w:lang w:val="en-US"/>
        </w:rPr>
        <w:t>II</w:t>
      </w:r>
      <w:r>
        <w:rPr>
          <w:rFonts w:ascii="Times New Roman" w:hAnsi="Times New Roman" w:cs="Times New Roman"/>
          <w:sz w:val="28"/>
          <w:szCs w:val="28"/>
        </w:rPr>
        <w:t xml:space="preserve"> перечня оснований для </w:t>
      </w:r>
      <w:r w:rsidRPr="001838E9">
        <w:rPr>
          <w:rFonts w:ascii="Times New Roman" w:hAnsi="Times New Roman" w:cs="Times New Roman"/>
          <w:sz w:val="28"/>
          <w:szCs w:val="28"/>
        </w:rPr>
        <w:t>отказа в оплате медицинской помощи (уменьшения оплаты медицинской помощи) (приложение 8 к настоящему Порядку)</w:t>
      </w:r>
      <w:r>
        <w:rPr>
          <w:rFonts w:ascii="Times New Roman" w:hAnsi="Times New Roman" w:cs="Times New Roman"/>
          <w:sz w:val="28"/>
          <w:szCs w:val="28"/>
        </w:rPr>
        <w:t>.</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88</w:t>
      </w:r>
      <w:r w:rsidR="00D137E7" w:rsidRPr="00D137E7">
        <w:rPr>
          <w:rFonts w:ascii="Times New Roman" w:hAnsi="Times New Roman" w:cs="Times New Roman"/>
          <w:sz w:val="28"/>
          <w:szCs w:val="28"/>
        </w:rPr>
        <w:t>.</w:t>
      </w:r>
      <w:r w:rsidR="000876C3">
        <w:rPr>
          <w:rFonts w:ascii="Times New Roman" w:hAnsi="Times New Roman" w:cs="Times New Roman"/>
          <w:sz w:val="28"/>
          <w:szCs w:val="28"/>
        </w:rPr>
        <w:t> </w:t>
      </w:r>
      <w:r w:rsidR="00D137E7" w:rsidRPr="00D137E7">
        <w:rPr>
          <w:rFonts w:ascii="Times New Roman" w:hAnsi="Times New Roman" w:cs="Times New Roman"/>
          <w:sz w:val="28"/>
          <w:szCs w:val="28"/>
        </w:rPr>
        <w:t xml:space="preserve">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w:t>
      </w:r>
      <w:r w:rsidR="001838E9">
        <w:rPr>
          <w:rFonts w:ascii="Times New Roman" w:hAnsi="Times New Roman" w:cs="Times New Roman"/>
          <w:sz w:val="28"/>
          <w:szCs w:val="28"/>
        </w:rPr>
        <w:t xml:space="preserve">(Федеральный фонд обязательного медицинского страхования) </w:t>
      </w:r>
      <w:r w:rsidR="00D137E7" w:rsidRPr="00D137E7">
        <w:rPr>
          <w:rFonts w:ascii="Times New Roman" w:hAnsi="Times New Roman" w:cs="Times New Roman"/>
          <w:sz w:val="28"/>
          <w:szCs w:val="28"/>
        </w:rPr>
        <w:t>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89</w:t>
      </w:r>
      <w:r w:rsidR="00D137E7" w:rsidRPr="00D137E7">
        <w:rPr>
          <w:rFonts w:ascii="Times New Roman" w:hAnsi="Times New Roman" w:cs="Times New Roman"/>
          <w:sz w:val="28"/>
          <w:szCs w:val="28"/>
        </w:rPr>
        <w:t>.</w:t>
      </w:r>
      <w:r w:rsidR="00BF3D55">
        <w:rPr>
          <w:rFonts w:ascii="Times New Roman" w:hAnsi="Times New Roman" w:cs="Times New Roman"/>
          <w:sz w:val="28"/>
          <w:szCs w:val="28"/>
        </w:rPr>
        <w:t> </w:t>
      </w:r>
      <w:r w:rsidR="00D137E7" w:rsidRPr="00D137E7">
        <w:rPr>
          <w:rFonts w:ascii="Times New Roman" w:hAnsi="Times New Roman" w:cs="Times New Roman"/>
          <w:sz w:val="28"/>
          <w:szCs w:val="28"/>
        </w:rPr>
        <w:t xml:space="preserve">Уплата медицинской организацией штрафа за неоказание, несвоевременное оказание, либо оказание медицинской помощи ненадлежащего качества в соответствии с </w:t>
      </w:r>
      <w:r w:rsidR="00D137E7" w:rsidRPr="002F0674">
        <w:rPr>
          <w:rFonts w:ascii="Times New Roman" w:hAnsi="Times New Roman" w:cs="Times New Roman"/>
          <w:sz w:val="28"/>
          <w:szCs w:val="28"/>
        </w:rPr>
        <w:t>перечнем оснований для отказа (уменьшения) оплаты медицинской помощи (</w:t>
      </w:r>
      <w:hyperlink w:anchor="P1545" w:history="1">
        <w:r w:rsidR="00D137E7" w:rsidRPr="008D48FC">
          <w:rPr>
            <w:rFonts w:ascii="Times New Roman" w:hAnsi="Times New Roman" w:cs="Times New Roman"/>
            <w:sz w:val="28"/>
            <w:szCs w:val="28"/>
          </w:rPr>
          <w:t>приложение 8</w:t>
        </w:r>
      </w:hyperlink>
      <w:r w:rsidR="00D137E7" w:rsidRPr="002F0674">
        <w:rPr>
          <w:rFonts w:ascii="Times New Roman" w:hAnsi="Times New Roman" w:cs="Times New Roman"/>
          <w:sz w:val="28"/>
          <w:szCs w:val="28"/>
        </w:rPr>
        <w:t xml:space="preserve"> к настоящему Порядку) осуществляется на основании решения страховой медицинской организации/территориального фонда</w:t>
      </w:r>
      <w:r w:rsidR="001838E9" w:rsidRPr="002F0674">
        <w:rPr>
          <w:rFonts w:ascii="Times New Roman" w:hAnsi="Times New Roman" w:cs="Times New Roman"/>
          <w:sz w:val="28"/>
          <w:szCs w:val="28"/>
        </w:rPr>
        <w:t>/Федерального фонда обязательного медицинского страхования</w:t>
      </w:r>
      <w:r w:rsidR="00D137E7" w:rsidRPr="002F0674">
        <w:rPr>
          <w:rFonts w:ascii="Times New Roman" w:hAnsi="Times New Roman" w:cs="Times New Roman"/>
          <w:sz w:val="28"/>
          <w:szCs w:val="28"/>
        </w:rPr>
        <w:t>, содержащего:</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2F0674">
        <w:rPr>
          <w:rFonts w:ascii="Times New Roman" w:hAnsi="Times New Roman" w:cs="Times New Roman"/>
          <w:sz w:val="28"/>
          <w:szCs w:val="28"/>
        </w:rPr>
        <w:t> </w:t>
      </w:r>
      <w:r w:rsidRPr="00D137E7">
        <w:rPr>
          <w:rFonts w:ascii="Times New Roman" w:hAnsi="Times New Roman" w:cs="Times New Roman"/>
          <w:sz w:val="28"/>
          <w:szCs w:val="28"/>
        </w:rPr>
        <w:t>заголовочную часть (номер и дата решения, наименование организации, проводившей контроль, и медицинской организации, в отношении которой применяется штраф);</w:t>
      </w:r>
    </w:p>
    <w:p w:rsidR="00D137E7" w:rsidRPr="002F0674"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2F0674">
        <w:rPr>
          <w:rFonts w:ascii="Times New Roman" w:hAnsi="Times New Roman" w:cs="Times New Roman"/>
          <w:sz w:val="28"/>
          <w:szCs w:val="28"/>
        </w:rPr>
        <w:t> </w:t>
      </w:r>
      <w:r w:rsidRPr="00D137E7">
        <w:rPr>
          <w:rFonts w:ascii="Times New Roman" w:hAnsi="Times New Roman" w:cs="Times New Roman"/>
          <w:sz w:val="28"/>
          <w:szCs w:val="28"/>
        </w:rPr>
        <w:t>содержательную часть (</w:t>
      </w:r>
      <w:r w:rsidRPr="002F0674">
        <w:rPr>
          <w:rFonts w:ascii="Times New Roman" w:hAnsi="Times New Roman" w:cs="Times New Roman"/>
          <w:sz w:val="28"/>
          <w:szCs w:val="28"/>
        </w:rPr>
        <w:t xml:space="preserve">основание для применения к медицинской организации штрафа, номера и даты </w:t>
      </w:r>
      <w:r w:rsidR="001838E9" w:rsidRPr="002F0674">
        <w:rPr>
          <w:rFonts w:ascii="Times New Roman" w:hAnsi="Times New Roman" w:cs="Times New Roman"/>
          <w:sz w:val="28"/>
          <w:szCs w:val="28"/>
        </w:rPr>
        <w:t xml:space="preserve">заключений </w:t>
      </w:r>
      <w:r w:rsidRPr="002F0674">
        <w:rPr>
          <w:rFonts w:ascii="Times New Roman" w:hAnsi="Times New Roman" w:cs="Times New Roman"/>
          <w:sz w:val="28"/>
          <w:szCs w:val="28"/>
        </w:rPr>
        <w:t>контроля);</w:t>
      </w:r>
    </w:p>
    <w:p w:rsidR="00D137E7" w:rsidRPr="002F0674" w:rsidRDefault="00D137E7" w:rsidP="004942C9">
      <w:pPr>
        <w:pStyle w:val="ConsPlusNormal"/>
        <w:spacing w:line="23" w:lineRule="atLeast"/>
        <w:ind w:firstLine="540"/>
        <w:jc w:val="both"/>
        <w:rPr>
          <w:rFonts w:ascii="Times New Roman" w:hAnsi="Times New Roman" w:cs="Times New Roman"/>
          <w:sz w:val="28"/>
          <w:szCs w:val="28"/>
        </w:rPr>
      </w:pPr>
      <w:r w:rsidRPr="002F0674">
        <w:rPr>
          <w:rFonts w:ascii="Times New Roman" w:hAnsi="Times New Roman" w:cs="Times New Roman"/>
          <w:sz w:val="28"/>
          <w:szCs w:val="28"/>
        </w:rPr>
        <w:t>3)</w:t>
      </w:r>
      <w:r w:rsidR="002F0674" w:rsidRPr="002F0674">
        <w:rPr>
          <w:rFonts w:ascii="Times New Roman" w:hAnsi="Times New Roman" w:cs="Times New Roman"/>
          <w:sz w:val="28"/>
          <w:szCs w:val="28"/>
        </w:rPr>
        <w:t> </w:t>
      </w:r>
      <w:r w:rsidRPr="002F0674">
        <w:rPr>
          <w:rFonts w:ascii="Times New Roman" w:hAnsi="Times New Roman" w:cs="Times New Roman"/>
          <w:sz w:val="28"/>
          <w:szCs w:val="28"/>
        </w:rPr>
        <w:t xml:space="preserve">предписывающую часть (код нарушения при оказании медицинской помощи в соответствии с </w:t>
      </w:r>
      <w:hyperlink w:anchor="P1545" w:history="1">
        <w:r w:rsidRPr="008D48FC">
          <w:rPr>
            <w:rFonts w:ascii="Times New Roman" w:hAnsi="Times New Roman" w:cs="Times New Roman"/>
            <w:sz w:val="28"/>
            <w:szCs w:val="28"/>
          </w:rPr>
          <w:t>приложением 8</w:t>
        </w:r>
      </w:hyperlink>
      <w:r w:rsidRPr="002F0674">
        <w:rPr>
          <w:rFonts w:ascii="Times New Roman" w:hAnsi="Times New Roman" w:cs="Times New Roman"/>
          <w:sz w:val="28"/>
          <w:szCs w:val="28"/>
        </w:rPr>
        <w:t xml:space="preserve"> к настоящему Порядку, размер и срок уплаты штрафа);</w:t>
      </w:r>
    </w:p>
    <w:p w:rsidR="00D137E7" w:rsidRPr="002F0674" w:rsidRDefault="00D137E7" w:rsidP="004942C9">
      <w:pPr>
        <w:pStyle w:val="ConsPlusNormal"/>
        <w:spacing w:line="23" w:lineRule="atLeast"/>
        <w:ind w:firstLine="540"/>
        <w:jc w:val="both"/>
        <w:rPr>
          <w:rFonts w:ascii="Times New Roman" w:hAnsi="Times New Roman" w:cs="Times New Roman"/>
          <w:sz w:val="28"/>
          <w:szCs w:val="28"/>
        </w:rPr>
      </w:pPr>
      <w:r w:rsidRPr="002F0674">
        <w:rPr>
          <w:rFonts w:ascii="Times New Roman" w:hAnsi="Times New Roman" w:cs="Times New Roman"/>
          <w:sz w:val="28"/>
          <w:szCs w:val="28"/>
        </w:rPr>
        <w:t>4)</w:t>
      </w:r>
      <w:r w:rsidR="002F0674" w:rsidRPr="002F0674">
        <w:rPr>
          <w:rFonts w:ascii="Times New Roman" w:hAnsi="Times New Roman" w:cs="Times New Roman"/>
          <w:sz w:val="28"/>
          <w:szCs w:val="28"/>
        </w:rPr>
        <w:t> </w:t>
      </w:r>
      <w:r w:rsidRPr="002F0674">
        <w:rPr>
          <w:rFonts w:ascii="Times New Roman" w:hAnsi="Times New Roman" w:cs="Times New Roman"/>
          <w:sz w:val="28"/>
          <w:szCs w:val="28"/>
        </w:rPr>
        <w:t xml:space="preserve">заключительную часть (информирование о возможности обжалования решения в соответствии с </w:t>
      </w:r>
      <w:hyperlink w:anchor="P380" w:history="1">
        <w:r w:rsidRPr="008D48FC">
          <w:rPr>
            <w:rFonts w:ascii="Times New Roman" w:hAnsi="Times New Roman" w:cs="Times New Roman"/>
            <w:sz w:val="28"/>
            <w:szCs w:val="28"/>
          </w:rPr>
          <w:t>разделом XI</w:t>
        </w:r>
      </w:hyperlink>
      <w:r w:rsidRPr="002F0674">
        <w:rPr>
          <w:rFonts w:ascii="Times New Roman" w:hAnsi="Times New Roman" w:cs="Times New Roman"/>
          <w:sz w:val="28"/>
          <w:szCs w:val="28"/>
        </w:rPr>
        <w:t xml:space="preserve"> настоящего Порядка, подпись руководителя (заместителя руководителя) организации, проводившей контроль).</w:t>
      </w:r>
    </w:p>
    <w:p w:rsidR="00D137E7" w:rsidRPr="002F0674" w:rsidRDefault="00D137E7" w:rsidP="004942C9">
      <w:pPr>
        <w:pStyle w:val="ConsPlusNormal"/>
        <w:spacing w:line="23" w:lineRule="atLeast"/>
        <w:ind w:firstLine="540"/>
        <w:jc w:val="both"/>
        <w:rPr>
          <w:rFonts w:ascii="Times New Roman" w:hAnsi="Times New Roman" w:cs="Times New Roman"/>
          <w:sz w:val="28"/>
          <w:szCs w:val="28"/>
        </w:rPr>
      </w:pPr>
      <w:r w:rsidRPr="002F0674">
        <w:rPr>
          <w:rFonts w:ascii="Times New Roman" w:hAnsi="Times New Roman" w:cs="Times New Roman"/>
          <w:sz w:val="28"/>
          <w:szCs w:val="28"/>
        </w:rPr>
        <w:t>Решение страховой медицинской организации/территориального фонда</w:t>
      </w:r>
      <w:r w:rsidR="001838E9" w:rsidRPr="002F0674">
        <w:rPr>
          <w:rFonts w:ascii="Times New Roman" w:hAnsi="Times New Roman" w:cs="Times New Roman"/>
          <w:sz w:val="28"/>
          <w:szCs w:val="28"/>
        </w:rPr>
        <w:t xml:space="preserve">/Федерального фонда обязательного медицинского </w:t>
      </w:r>
      <w:r w:rsidR="001838E9">
        <w:rPr>
          <w:rFonts w:ascii="Times New Roman" w:hAnsi="Times New Roman" w:cs="Times New Roman"/>
          <w:sz w:val="28"/>
          <w:szCs w:val="28"/>
        </w:rPr>
        <w:t>страхования</w:t>
      </w:r>
      <w:r w:rsidRPr="00D137E7">
        <w:rPr>
          <w:rFonts w:ascii="Times New Roman" w:hAnsi="Times New Roman" w:cs="Times New Roman"/>
          <w:sz w:val="28"/>
          <w:szCs w:val="28"/>
        </w:rPr>
        <w:t xml:space="preserve"> об уплате </w:t>
      </w:r>
      <w:r w:rsidRPr="002F0674">
        <w:rPr>
          <w:rFonts w:ascii="Times New Roman" w:hAnsi="Times New Roman" w:cs="Times New Roman"/>
          <w:sz w:val="28"/>
          <w:szCs w:val="28"/>
        </w:rPr>
        <w:t xml:space="preserve">медицинской организацией штрафа за неоказание, несвоевременное оказание, либо оказание медицинской помощи ненадлежащего качества передается медицинской организации одновременно с </w:t>
      </w:r>
      <w:r w:rsidR="00DC0A03">
        <w:rPr>
          <w:rFonts w:ascii="Times New Roman" w:hAnsi="Times New Roman" w:cs="Times New Roman"/>
          <w:sz w:val="28"/>
          <w:szCs w:val="28"/>
        </w:rPr>
        <w:t>заключением</w:t>
      </w:r>
      <w:r w:rsidR="00DC0A03" w:rsidRPr="002F0674">
        <w:rPr>
          <w:rFonts w:ascii="Times New Roman" w:hAnsi="Times New Roman" w:cs="Times New Roman"/>
          <w:sz w:val="28"/>
          <w:szCs w:val="28"/>
        </w:rPr>
        <w:t xml:space="preserve"> </w:t>
      </w:r>
      <w:r w:rsidRPr="002F0674">
        <w:rPr>
          <w:rFonts w:ascii="Times New Roman" w:hAnsi="Times New Roman" w:cs="Times New Roman"/>
          <w:sz w:val="28"/>
          <w:szCs w:val="28"/>
        </w:rPr>
        <w:t>контроля.</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90</w:t>
      </w:r>
      <w:r w:rsidR="00D137E7" w:rsidRPr="002F0674">
        <w:rPr>
          <w:rFonts w:ascii="Times New Roman" w:hAnsi="Times New Roman" w:cs="Times New Roman"/>
          <w:sz w:val="28"/>
          <w:szCs w:val="28"/>
        </w:rPr>
        <w:t>.</w:t>
      </w:r>
      <w:r w:rsidR="002F0674">
        <w:rPr>
          <w:rFonts w:ascii="Times New Roman" w:hAnsi="Times New Roman" w:cs="Times New Roman"/>
          <w:sz w:val="28"/>
          <w:szCs w:val="28"/>
        </w:rPr>
        <w:t> </w:t>
      </w:r>
      <w:r w:rsidR="00D137E7" w:rsidRPr="002F0674">
        <w:rPr>
          <w:rFonts w:ascii="Times New Roman" w:hAnsi="Times New Roman" w:cs="Times New Roman"/>
          <w:sz w:val="28"/>
          <w:szCs w:val="28"/>
        </w:rPr>
        <w:t xml:space="preserve">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w:t>
      </w:r>
      <w:r w:rsidR="00D137E7" w:rsidRPr="00D137E7">
        <w:rPr>
          <w:rFonts w:ascii="Times New Roman" w:hAnsi="Times New Roman" w:cs="Times New Roman"/>
          <w:sz w:val="28"/>
          <w:szCs w:val="28"/>
        </w:rPr>
        <w:t>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D137E7" w:rsidRPr="002F0674" w:rsidRDefault="00BA120E" w:rsidP="00BF3D55">
      <w:pPr>
        <w:pStyle w:val="ConsPlusNormal"/>
        <w:spacing w:line="23" w:lineRule="atLeast"/>
        <w:ind w:firstLine="567"/>
        <w:jc w:val="both"/>
        <w:rPr>
          <w:rFonts w:ascii="Times New Roman" w:hAnsi="Times New Roman" w:cs="Times New Roman"/>
          <w:sz w:val="28"/>
          <w:szCs w:val="28"/>
        </w:rPr>
      </w:pPr>
      <w:r>
        <w:rPr>
          <w:rFonts w:ascii="Times New Roman" w:hAnsi="Times New Roman" w:cs="Times New Roman"/>
          <w:sz w:val="28"/>
          <w:szCs w:val="28"/>
        </w:rPr>
        <w:t>91</w:t>
      </w:r>
      <w:r w:rsidR="00D137E7" w:rsidRPr="00D137E7">
        <w:rPr>
          <w:rFonts w:ascii="Times New Roman" w:hAnsi="Times New Roman" w:cs="Times New Roman"/>
          <w:sz w:val="28"/>
          <w:szCs w:val="28"/>
        </w:rPr>
        <w:t>.</w:t>
      </w:r>
      <w:r w:rsidR="002F0674">
        <w:rPr>
          <w:rFonts w:ascii="Times New Roman" w:hAnsi="Times New Roman" w:cs="Times New Roman"/>
          <w:sz w:val="28"/>
          <w:szCs w:val="28"/>
        </w:rPr>
        <w:t> </w:t>
      </w:r>
      <w:r w:rsidR="00D137E7" w:rsidRPr="00D137E7">
        <w:rPr>
          <w:rFonts w:ascii="Times New Roman" w:hAnsi="Times New Roman" w:cs="Times New Roman"/>
          <w:sz w:val="28"/>
          <w:szCs w:val="28"/>
        </w:rPr>
        <w:t xml:space="preserve">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w:t>
      </w:r>
      <w:r w:rsidR="00D137E7" w:rsidRPr="002F0674">
        <w:rPr>
          <w:rFonts w:ascii="Times New Roman" w:hAnsi="Times New Roman" w:cs="Times New Roman"/>
          <w:sz w:val="28"/>
          <w:szCs w:val="28"/>
        </w:rPr>
        <w:t>Российской Федерации</w:t>
      </w:r>
      <w:r w:rsidR="0086389A" w:rsidRPr="002F0674">
        <w:rPr>
          <w:rStyle w:val="a5"/>
          <w:rFonts w:ascii="Times New Roman" w:hAnsi="Times New Roman"/>
          <w:sz w:val="28"/>
          <w:szCs w:val="28"/>
        </w:rPr>
        <w:footnoteReference w:id="15"/>
      </w:r>
      <w:r w:rsidR="00D137E7" w:rsidRPr="002F0674">
        <w:rPr>
          <w:rFonts w:ascii="Times New Roman" w:hAnsi="Times New Roman" w:cs="Times New Roman"/>
          <w:sz w:val="28"/>
          <w:szCs w:val="28"/>
        </w:rPr>
        <w:t>.</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bookmarkStart w:id="32" w:name="P378"/>
      <w:bookmarkEnd w:id="32"/>
      <w:r>
        <w:rPr>
          <w:rFonts w:ascii="Times New Roman" w:hAnsi="Times New Roman" w:cs="Times New Roman"/>
          <w:sz w:val="28"/>
          <w:szCs w:val="28"/>
        </w:rPr>
        <w:t>92</w:t>
      </w:r>
      <w:r w:rsidR="00D137E7" w:rsidRPr="002F0674">
        <w:rPr>
          <w:rFonts w:ascii="Times New Roman" w:hAnsi="Times New Roman" w:cs="Times New Roman"/>
          <w:sz w:val="28"/>
          <w:szCs w:val="28"/>
        </w:rPr>
        <w:t>.</w:t>
      </w:r>
      <w:r w:rsidR="002F0674" w:rsidRPr="002F0674">
        <w:rPr>
          <w:rFonts w:ascii="Times New Roman" w:hAnsi="Times New Roman" w:cs="Times New Roman"/>
          <w:sz w:val="28"/>
          <w:szCs w:val="28"/>
        </w:rPr>
        <w:t> </w:t>
      </w:r>
      <w:r w:rsidR="00D137E7" w:rsidRPr="002F0674">
        <w:rPr>
          <w:rFonts w:ascii="Times New Roman" w:hAnsi="Times New Roman" w:cs="Times New Roman"/>
          <w:sz w:val="28"/>
          <w:szCs w:val="28"/>
        </w:rPr>
        <w:t xml:space="preserve">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37" w:history="1">
        <w:r w:rsidR="00D137E7" w:rsidRPr="002F0674">
          <w:rPr>
            <w:rFonts w:ascii="Times New Roman" w:hAnsi="Times New Roman" w:cs="Times New Roman"/>
            <w:sz w:val="28"/>
            <w:szCs w:val="28"/>
          </w:rPr>
          <w:t>частью 6.3 статьи 26</w:t>
        </w:r>
      </w:hyperlink>
      <w:r w:rsidR="00D137E7" w:rsidRPr="002F0674">
        <w:rPr>
          <w:rFonts w:ascii="Times New Roman" w:hAnsi="Times New Roman" w:cs="Times New Roman"/>
          <w:sz w:val="28"/>
          <w:szCs w:val="28"/>
        </w:rPr>
        <w:t xml:space="preserve"> и </w:t>
      </w:r>
      <w:hyperlink r:id="rId38" w:history="1">
        <w:r w:rsidR="00D137E7" w:rsidRPr="002F0674">
          <w:rPr>
            <w:rFonts w:ascii="Times New Roman" w:hAnsi="Times New Roman" w:cs="Times New Roman"/>
            <w:sz w:val="28"/>
            <w:szCs w:val="28"/>
          </w:rPr>
          <w:t>статьей 28</w:t>
        </w:r>
      </w:hyperlink>
      <w:r w:rsidR="00D137E7" w:rsidRPr="002F0674">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2F0674">
        <w:rPr>
          <w:rFonts w:ascii="Times New Roman" w:hAnsi="Times New Roman" w:cs="Times New Roman"/>
          <w:sz w:val="28"/>
          <w:szCs w:val="28"/>
        </w:rPr>
        <w:t xml:space="preserve">Об обязательном </w:t>
      </w:r>
      <w:r w:rsidR="00D137E7" w:rsidRPr="00D137E7">
        <w:rPr>
          <w:rFonts w:ascii="Times New Roman" w:hAnsi="Times New Roman" w:cs="Times New Roman"/>
          <w:sz w:val="28"/>
          <w:szCs w:val="28"/>
        </w:rPr>
        <w:t>медицинском страховании в Российской Федерации</w:t>
      </w:r>
      <w:r w:rsidR="00A024D5">
        <w:rPr>
          <w:rFonts w:ascii="Times New Roman" w:hAnsi="Times New Roman" w:cs="Times New Roman"/>
          <w:sz w:val="28"/>
          <w:szCs w:val="28"/>
        </w:rPr>
        <w:t>»</w:t>
      </w:r>
      <w:r w:rsidR="00D137E7" w:rsidRPr="00D137E7">
        <w:rPr>
          <w:rFonts w:ascii="Times New Roman" w:hAnsi="Times New Roman" w:cs="Times New Roman"/>
          <w:sz w:val="28"/>
          <w:szCs w:val="28"/>
        </w:rPr>
        <w:t>.</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bookmarkStart w:id="33" w:name="P380"/>
      <w:bookmarkEnd w:id="33"/>
      <w:r w:rsidRPr="00D137E7">
        <w:rPr>
          <w:rFonts w:ascii="Times New Roman" w:hAnsi="Times New Roman" w:cs="Times New Roman"/>
          <w:sz w:val="28"/>
          <w:szCs w:val="28"/>
        </w:rPr>
        <w:t>XI. Обжалование медицинской организацией заключения</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страховой медицинской организации по результатам контроля</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2F0674"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93</w:t>
      </w:r>
      <w:r w:rsidR="00D137E7" w:rsidRPr="00D137E7">
        <w:rPr>
          <w:rFonts w:ascii="Times New Roman" w:hAnsi="Times New Roman" w:cs="Times New Roman"/>
          <w:sz w:val="28"/>
          <w:szCs w:val="28"/>
        </w:rPr>
        <w:t>.</w:t>
      </w:r>
      <w:r w:rsidR="002F0674">
        <w:rPr>
          <w:rFonts w:ascii="Times New Roman" w:hAnsi="Times New Roman" w:cs="Times New Roman"/>
          <w:sz w:val="28"/>
          <w:szCs w:val="28"/>
        </w:rPr>
        <w:t> </w:t>
      </w:r>
      <w:r w:rsidR="00D137E7" w:rsidRPr="00D137E7">
        <w:rPr>
          <w:rFonts w:ascii="Times New Roman" w:hAnsi="Times New Roman" w:cs="Times New Roman"/>
          <w:sz w:val="28"/>
          <w:szCs w:val="28"/>
        </w:rPr>
        <w:t xml:space="preserve">В </w:t>
      </w:r>
      <w:r w:rsidR="00D137E7" w:rsidRPr="002F0674">
        <w:rPr>
          <w:rFonts w:ascii="Times New Roman" w:hAnsi="Times New Roman" w:cs="Times New Roman"/>
          <w:sz w:val="28"/>
          <w:szCs w:val="28"/>
        </w:rPr>
        <w:t xml:space="preserve">соответствии со </w:t>
      </w:r>
      <w:hyperlink r:id="rId39" w:history="1">
        <w:r w:rsidR="00D137E7" w:rsidRPr="008D48FC">
          <w:rPr>
            <w:rFonts w:ascii="Times New Roman" w:hAnsi="Times New Roman" w:cs="Times New Roman"/>
            <w:sz w:val="28"/>
            <w:szCs w:val="28"/>
          </w:rPr>
          <w:t>статьей 42</w:t>
        </w:r>
      </w:hyperlink>
      <w:r w:rsidR="00D137E7" w:rsidRPr="002F0674">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2F0674">
        <w:rPr>
          <w:rFonts w:ascii="Times New Roman" w:hAnsi="Times New Roman" w:cs="Times New Roman"/>
          <w:sz w:val="28"/>
          <w:szCs w:val="28"/>
        </w:rPr>
        <w:t xml:space="preserve">Об обязательном медицинском страховании в Российской </w:t>
      </w:r>
      <w:r w:rsidR="00D137E7" w:rsidRPr="00D137E7">
        <w:rPr>
          <w:rFonts w:ascii="Times New Roman" w:hAnsi="Times New Roman" w:cs="Times New Roman"/>
          <w:sz w:val="28"/>
          <w:szCs w:val="28"/>
        </w:rPr>
        <w:t>Федерации</w:t>
      </w:r>
      <w:r w:rsidR="00A024D5">
        <w:rPr>
          <w:rFonts w:ascii="Times New Roman" w:hAnsi="Times New Roman" w:cs="Times New Roman"/>
          <w:sz w:val="28"/>
          <w:szCs w:val="28"/>
        </w:rPr>
        <w:t>»</w:t>
      </w:r>
      <w:r w:rsidR="00D137E7" w:rsidRPr="00D137E7">
        <w:rPr>
          <w:rFonts w:ascii="Times New Roman" w:hAnsi="Times New Roman" w:cs="Times New Roman"/>
          <w:sz w:val="28"/>
          <w:szCs w:val="28"/>
        </w:rPr>
        <w:t xml:space="preserve">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w:t>
      </w:r>
      <w:r w:rsidR="00D137E7" w:rsidRPr="002F0674">
        <w:rPr>
          <w:rFonts w:ascii="Times New Roman" w:hAnsi="Times New Roman" w:cs="Times New Roman"/>
          <w:sz w:val="28"/>
          <w:szCs w:val="28"/>
        </w:rPr>
        <w:t xml:space="preserve">получения </w:t>
      </w:r>
      <w:r w:rsidR="001838E9" w:rsidRPr="002F0674">
        <w:rPr>
          <w:rFonts w:ascii="Times New Roman" w:hAnsi="Times New Roman" w:cs="Times New Roman"/>
          <w:sz w:val="28"/>
          <w:szCs w:val="28"/>
        </w:rPr>
        <w:t xml:space="preserve">заключений </w:t>
      </w:r>
      <w:r w:rsidR="00D137E7" w:rsidRPr="002F0674">
        <w:rPr>
          <w:rFonts w:ascii="Times New Roman" w:hAnsi="Times New Roman" w:cs="Times New Roman"/>
          <w:sz w:val="28"/>
          <w:szCs w:val="28"/>
        </w:rPr>
        <w:t>страховой медицинской организации</w:t>
      </w:r>
      <w:r w:rsidR="001838E9" w:rsidRPr="002F0674">
        <w:rPr>
          <w:rFonts w:ascii="Times New Roman" w:hAnsi="Times New Roman" w:cs="Times New Roman"/>
          <w:sz w:val="28"/>
          <w:szCs w:val="28"/>
        </w:rPr>
        <w:t xml:space="preserve"> </w:t>
      </w:r>
      <w:r w:rsidR="00D137E7" w:rsidRPr="002F0674">
        <w:rPr>
          <w:rFonts w:ascii="Times New Roman" w:hAnsi="Times New Roman" w:cs="Times New Roman"/>
          <w:sz w:val="28"/>
          <w:szCs w:val="28"/>
        </w:rPr>
        <w:t xml:space="preserve">путем направления в территориальный фонд письменной претензии по форме, согласно </w:t>
      </w:r>
      <w:hyperlink w:anchor="P1500" w:history="1">
        <w:r w:rsidR="00D137E7" w:rsidRPr="008D48FC">
          <w:rPr>
            <w:rFonts w:ascii="Times New Roman" w:hAnsi="Times New Roman" w:cs="Times New Roman"/>
            <w:sz w:val="28"/>
            <w:szCs w:val="28"/>
          </w:rPr>
          <w:t>приложению 7</w:t>
        </w:r>
      </w:hyperlink>
      <w:r w:rsidR="00D137E7" w:rsidRPr="002F0674">
        <w:rPr>
          <w:rFonts w:ascii="Times New Roman" w:hAnsi="Times New Roman" w:cs="Times New Roman"/>
          <w:sz w:val="28"/>
          <w:szCs w:val="28"/>
        </w:rPr>
        <w:t xml:space="preserve"> к настоящему Порядку.</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2F0674">
        <w:rPr>
          <w:rFonts w:ascii="Times New Roman" w:hAnsi="Times New Roman" w:cs="Times New Roman"/>
          <w:sz w:val="28"/>
          <w:szCs w:val="28"/>
        </w:rPr>
        <w:t xml:space="preserve">К претензии в обязательном </w:t>
      </w:r>
      <w:r w:rsidRPr="00D137E7">
        <w:rPr>
          <w:rFonts w:ascii="Times New Roman" w:hAnsi="Times New Roman" w:cs="Times New Roman"/>
          <w:sz w:val="28"/>
          <w:szCs w:val="28"/>
        </w:rPr>
        <w:t>порядке прилагаются: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 обоснование претензии;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 перечень вопросов по каждому оспариваемому случаю;</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 материалы внутреннего контроля качества и безопасности медицинской деятельности по оспариваемому случаю.</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К претензии прилагаются результаты ведомственного контроля качества и безопасности медицинской деятельности (при наличии).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В случае первичного направления медицинской организацией в страховую медицинскую организацию протокола разногласий к </w:t>
      </w:r>
      <w:r w:rsidR="001838E9">
        <w:rPr>
          <w:rFonts w:ascii="Times New Roman" w:hAnsi="Times New Roman" w:cs="Times New Roman"/>
          <w:sz w:val="28"/>
          <w:szCs w:val="28"/>
        </w:rPr>
        <w:t>заключению</w:t>
      </w:r>
      <w:r w:rsidRPr="00D137E7">
        <w:rPr>
          <w:rFonts w:ascii="Times New Roman" w:hAnsi="Times New Roman" w:cs="Times New Roman"/>
          <w:sz w:val="28"/>
          <w:szCs w:val="28"/>
        </w:rPr>
        <w:t>,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D137E7" w:rsidRPr="002F0674"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94</w:t>
      </w:r>
      <w:r w:rsidR="00D137E7" w:rsidRPr="00D137E7">
        <w:rPr>
          <w:rFonts w:ascii="Times New Roman" w:hAnsi="Times New Roman" w:cs="Times New Roman"/>
          <w:sz w:val="28"/>
          <w:szCs w:val="28"/>
        </w:rPr>
        <w:t>.</w:t>
      </w:r>
      <w:r w:rsidR="000876C3">
        <w:rPr>
          <w:rFonts w:ascii="Times New Roman" w:hAnsi="Times New Roman" w:cs="Times New Roman"/>
          <w:sz w:val="28"/>
          <w:szCs w:val="28"/>
        </w:rPr>
        <w:t> </w:t>
      </w:r>
      <w:r w:rsidR="00D137E7" w:rsidRPr="00D137E7">
        <w:rPr>
          <w:rFonts w:ascii="Times New Roman" w:hAnsi="Times New Roman" w:cs="Times New Roman"/>
          <w:sz w:val="28"/>
          <w:szCs w:val="28"/>
        </w:rPr>
        <w:t xml:space="preserve">Территориальный фонд в течение тридцати рабочих дней с даты поступления претензии рассматривает поступившие от медицинской организации документы и </w:t>
      </w:r>
      <w:r w:rsidR="00D137E7" w:rsidRPr="002F0674">
        <w:rPr>
          <w:rFonts w:ascii="Times New Roman" w:hAnsi="Times New Roman" w:cs="Times New Roman"/>
          <w:sz w:val="28"/>
          <w:szCs w:val="28"/>
        </w:rPr>
        <w:t xml:space="preserve">организует проведение повторных медико-экономического контроля, медико-экономической экспертизы и экспертизы качества медицинской помощи, которые в соответствии с </w:t>
      </w:r>
      <w:hyperlink r:id="rId40" w:history="1">
        <w:r w:rsidR="00D137E7" w:rsidRPr="008D48FC">
          <w:rPr>
            <w:rFonts w:ascii="Times New Roman" w:hAnsi="Times New Roman" w:cs="Times New Roman"/>
            <w:sz w:val="28"/>
            <w:szCs w:val="28"/>
          </w:rPr>
          <w:t>частью 4 статьи 42</w:t>
        </w:r>
      </w:hyperlink>
      <w:r w:rsidR="00D137E7" w:rsidRPr="002F0674">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2F0674">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2F0674">
        <w:rPr>
          <w:rFonts w:ascii="Times New Roman" w:hAnsi="Times New Roman" w:cs="Times New Roman"/>
          <w:sz w:val="28"/>
          <w:szCs w:val="28"/>
        </w:rPr>
        <w:t xml:space="preserve"> оформляются решением территориального фонда с представлением в соответствии с </w:t>
      </w:r>
      <w:r w:rsidR="004C02F8">
        <w:rPr>
          <w:rFonts w:ascii="Times New Roman" w:hAnsi="Times New Roman" w:cs="Times New Roman"/>
          <w:sz w:val="28"/>
          <w:szCs w:val="28"/>
        </w:rPr>
        <w:t xml:space="preserve">пунктом 62 </w:t>
      </w:r>
      <w:r w:rsidR="00D137E7" w:rsidRPr="002F0674">
        <w:rPr>
          <w:rFonts w:ascii="Times New Roman" w:hAnsi="Times New Roman" w:cs="Times New Roman"/>
          <w:sz w:val="28"/>
          <w:szCs w:val="28"/>
        </w:rPr>
        <w:t xml:space="preserve">настоящего Порядка </w:t>
      </w:r>
      <w:r w:rsidR="001838E9" w:rsidRPr="002F0674">
        <w:rPr>
          <w:rFonts w:ascii="Times New Roman" w:hAnsi="Times New Roman" w:cs="Times New Roman"/>
          <w:sz w:val="28"/>
          <w:szCs w:val="28"/>
        </w:rPr>
        <w:t xml:space="preserve">заключения </w:t>
      </w:r>
      <w:r w:rsidR="00D137E7" w:rsidRPr="002F0674">
        <w:rPr>
          <w:rFonts w:ascii="Times New Roman" w:hAnsi="Times New Roman" w:cs="Times New Roman"/>
          <w:sz w:val="28"/>
          <w:szCs w:val="28"/>
        </w:rPr>
        <w:t>реэкспертизы и/или экспертного заключения.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2F0674">
        <w:rPr>
          <w:rFonts w:ascii="Times New Roman" w:hAnsi="Times New Roman" w:cs="Times New Roman"/>
          <w:sz w:val="28"/>
          <w:szCs w:val="28"/>
        </w:rPr>
        <w:t xml:space="preserve">По результатам реэкспертизы территориальный фонд </w:t>
      </w:r>
      <w:r w:rsidRPr="00D137E7">
        <w:rPr>
          <w:rFonts w:ascii="Times New Roman" w:hAnsi="Times New Roman" w:cs="Times New Roman"/>
          <w:sz w:val="28"/>
          <w:szCs w:val="28"/>
        </w:rPr>
        <w:t xml:space="preserve">в течение десяти рабочих дней после оформления </w:t>
      </w:r>
      <w:r w:rsidR="001838E9">
        <w:rPr>
          <w:rFonts w:ascii="Times New Roman" w:hAnsi="Times New Roman" w:cs="Times New Roman"/>
          <w:sz w:val="28"/>
          <w:szCs w:val="28"/>
        </w:rPr>
        <w:t>заключения</w:t>
      </w:r>
      <w:r w:rsidR="001838E9" w:rsidRPr="00D137E7">
        <w:rPr>
          <w:rFonts w:ascii="Times New Roman" w:hAnsi="Times New Roman" w:cs="Times New Roman"/>
          <w:sz w:val="28"/>
          <w:szCs w:val="28"/>
        </w:rPr>
        <w:t xml:space="preserve"> </w:t>
      </w:r>
      <w:r w:rsidRPr="00D137E7">
        <w:rPr>
          <w:rFonts w:ascii="Times New Roman" w:hAnsi="Times New Roman" w:cs="Times New Roman"/>
          <w:sz w:val="28"/>
          <w:szCs w:val="28"/>
        </w:rPr>
        <w:t xml:space="preserve">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w:t>
      </w:r>
      <w:r w:rsidR="001838E9">
        <w:rPr>
          <w:rFonts w:ascii="Times New Roman" w:hAnsi="Times New Roman" w:cs="Times New Roman"/>
          <w:sz w:val="28"/>
          <w:szCs w:val="28"/>
        </w:rPr>
        <w:t>заключений</w:t>
      </w:r>
      <w:r w:rsidR="001838E9" w:rsidRPr="00D137E7">
        <w:rPr>
          <w:rFonts w:ascii="Times New Roman" w:hAnsi="Times New Roman" w:cs="Times New Roman"/>
          <w:sz w:val="28"/>
          <w:szCs w:val="28"/>
        </w:rPr>
        <w:t xml:space="preserve"> </w:t>
      </w:r>
      <w:r w:rsidRPr="00D137E7">
        <w:rPr>
          <w:rFonts w:ascii="Times New Roman" w:hAnsi="Times New Roman" w:cs="Times New Roman"/>
          <w:sz w:val="28"/>
          <w:szCs w:val="28"/>
        </w:rPr>
        <w:t>и решения, подписанного руководителем, в страховую медицинскую организацию и медицинскую организацию.</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95</w:t>
      </w:r>
      <w:r w:rsidR="00D137E7" w:rsidRPr="00D137E7">
        <w:rPr>
          <w:rFonts w:ascii="Times New Roman" w:hAnsi="Times New Roman" w:cs="Times New Roman"/>
          <w:sz w:val="28"/>
          <w:szCs w:val="28"/>
        </w:rPr>
        <w:t>.</w:t>
      </w:r>
      <w:r w:rsidR="002F0674">
        <w:rPr>
          <w:rFonts w:ascii="Times New Roman" w:hAnsi="Times New Roman" w:cs="Times New Roman"/>
          <w:sz w:val="28"/>
          <w:szCs w:val="28"/>
        </w:rPr>
        <w:t> </w:t>
      </w:r>
      <w:r w:rsidR="00D137E7" w:rsidRPr="00D137E7">
        <w:rPr>
          <w:rFonts w:ascii="Times New Roman" w:hAnsi="Times New Roman" w:cs="Times New Roman"/>
          <w:sz w:val="28"/>
          <w:szCs w:val="28"/>
        </w:rPr>
        <w:t xml:space="preserve">Решение </w:t>
      </w:r>
      <w:r w:rsidR="00D137E7" w:rsidRPr="002F0674">
        <w:rPr>
          <w:rFonts w:ascii="Times New Roman" w:hAnsi="Times New Roman" w:cs="Times New Roman"/>
          <w:sz w:val="28"/>
          <w:szCs w:val="28"/>
        </w:rPr>
        <w:t xml:space="preserve">территориального фонда, признающее правоту медицинской организации, доведенное до страховой медицинской организации в сроки, установленные </w:t>
      </w:r>
      <w:hyperlink w:anchor="P276" w:history="1">
        <w:r w:rsidR="004C02F8">
          <w:rPr>
            <w:rFonts w:ascii="Times New Roman" w:hAnsi="Times New Roman" w:cs="Times New Roman"/>
            <w:sz w:val="28"/>
            <w:szCs w:val="28"/>
          </w:rPr>
          <w:t>пунктом</w:t>
        </w:r>
      </w:hyperlink>
      <w:r w:rsidR="004C02F8">
        <w:rPr>
          <w:rFonts w:ascii="Times New Roman" w:hAnsi="Times New Roman" w:cs="Times New Roman"/>
          <w:sz w:val="28"/>
          <w:szCs w:val="28"/>
        </w:rPr>
        <w:t xml:space="preserve"> 62</w:t>
      </w:r>
      <w:r w:rsidR="00D137E7" w:rsidRPr="002F0674">
        <w:rPr>
          <w:rFonts w:ascii="Times New Roman" w:hAnsi="Times New Roman" w:cs="Times New Roman"/>
          <w:sz w:val="28"/>
          <w:szCs w:val="28"/>
        </w:rPr>
        <w:t xml:space="preserve"> настоящего Порядка, является основанием для отмены (изменения) решения о неоплате, неполной оплате медицинской помощи и/или </w:t>
      </w:r>
      <w:r w:rsidR="00D137E7" w:rsidRPr="00D137E7">
        <w:rPr>
          <w:rFonts w:ascii="Times New Roman" w:hAnsi="Times New Roman" w:cs="Times New Roman"/>
          <w:sz w:val="28"/>
          <w:szCs w:val="28"/>
        </w:rPr>
        <w:t>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Изменение финансирования по результатам рассмотрения спорных случаев проводится страховой медицинской организацией в срок не позднее тридцати рабочих дней (в период окончательного расчета с медицинской организацией за отчетный период).</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bookmarkStart w:id="34" w:name="P394"/>
      <w:bookmarkEnd w:id="34"/>
      <w:r>
        <w:rPr>
          <w:rFonts w:ascii="Times New Roman" w:hAnsi="Times New Roman" w:cs="Times New Roman"/>
          <w:sz w:val="28"/>
          <w:szCs w:val="28"/>
        </w:rPr>
        <w:t>96</w:t>
      </w:r>
      <w:r w:rsidR="00D137E7" w:rsidRPr="00D137E7">
        <w:rPr>
          <w:rFonts w:ascii="Times New Roman" w:hAnsi="Times New Roman" w:cs="Times New Roman"/>
          <w:sz w:val="28"/>
          <w:szCs w:val="28"/>
        </w:rPr>
        <w:t>.</w:t>
      </w:r>
      <w:r w:rsidR="000876C3">
        <w:rPr>
          <w:rFonts w:ascii="Times New Roman" w:hAnsi="Times New Roman" w:cs="Times New Roman"/>
          <w:sz w:val="28"/>
          <w:szCs w:val="28"/>
        </w:rPr>
        <w:t> </w:t>
      </w:r>
      <w:r w:rsidR="00D137E7" w:rsidRPr="00D137E7">
        <w:rPr>
          <w:rFonts w:ascii="Times New Roman" w:hAnsi="Times New Roman" w:cs="Times New Roman"/>
          <w:sz w:val="28"/>
          <w:szCs w:val="28"/>
        </w:rPr>
        <w:t>При несогласии медицинской организации с решением территориального фонда она вправе обжаловать это решение в судебном порядке.</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r w:rsidRPr="00D137E7">
        <w:rPr>
          <w:rFonts w:ascii="Times New Roman" w:hAnsi="Times New Roman" w:cs="Times New Roman"/>
          <w:sz w:val="28"/>
          <w:szCs w:val="28"/>
        </w:rPr>
        <w:t>XII. Организация территориальным фондом контроля</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при осуществлении расчетов за медицинскую помощь, оказанную</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застрахованным лицам за пределами субъекта Российской</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Федерации, на территории которого выдан полис</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обязательного медицинского страхования</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5326EC" w:rsidRPr="000876C3" w:rsidRDefault="005326EC" w:rsidP="004942C9">
      <w:pPr>
        <w:pStyle w:val="ConsPlusNormal"/>
        <w:spacing w:line="23" w:lineRule="atLeast"/>
        <w:ind w:firstLine="540"/>
        <w:jc w:val="both"/>
        <w:rPr>
          <w:rFonts w:ascii="Times New Roman" w:hAnsi="Times New Roman" w:cs="Times New Roman"/>
          <w:sz w:val="28"/>
          <w:szCs w:val="28"/>
        </w:rPr>
      </w:pPr>
    </w:p>
    <w:p w:rsidR="005D1B77" w:rsidRPr="008D48FC" w:rsidRDefault="00BA120E" w:rsidP="004942C9">
      <w:pPr>
        <w:autoSpaceDE w:val="0"/>
        <w:autoSpaceDN w:val="0"/>
        <w:adjustRightInd w:val="0"/>
        <w:spacing w:after="0" w:line="23" w:lineRule="atLeast"/>
        <w:ind w:firstLine="540"/>
        <w:jc w:val="both"/>
        <w:rPr>
          <w:rFonts w:ascii="Times New Roman" w:hAnsi="Times New Roman"/>
          <w:sz w:val="28"/>
          <w:szCs w:val="28"/>
          <w:lang w:eastAsia="en-US"/>
        </w:rPr>
      </w:pPr>
      <w:r>
        <w:rPr>
          <w:rFonts w:ascii="Times New Roman" w:hAnsi="Times New Roman"/>
          <w:sz w:val="28"/>
          <w:szCs w:val="28"/>
        </w:rPr>
        <w:t>97</w:t>
      </w:r>
      <w:r w:rsidR="005326EC" w:rsidRPr="00A40727">
        <w:rPr>
          <w:rFonts w:ascii="Times New Roman" w:hAnsi="Times New Roman"/>
          <w:sz w:val="28"/>
          <w:szCs w:val="28"/>
        </w:rPr>
        <w:t>.</w:t>
      </w:r>
      <w:r w:rsidR="000876C3" w:rsidRPr="00A40727">
        <w:rPr>
          <w:rFonts w:ascii="Times New Roman" w:hAnsi="Times New Roman"/>
          <w:sz w:val="28"/>
          <w:szCs w:val="28"/>
        </w:rPr>
        <w:t> </w:t>
      </w:r>
      <w:r w:rsidR="0025767B" w:rsidRPr="00BD1B70">
        <w:rPr>
          <w:rFonts w:ascii="Times New Roman" w:hAnsi="Times New Roman"/>
          <w:sz w:val="28"/>
          <w:szCs w:val="28"/>
          <w:lang w:eastAsia="en-US"/>
        </w:rPr>
        <w:t xml:space="preserve">Территориальный фонд по месту оказания медицинской помощи проводит в порядке, установленном разделом </w:t>
      </w:r>
      <w:r w:rsidR="0025767B" w:rsidRPr="00BD1B70">
        <w:rPr>
          <w:rFonts w:ascii="Times New Roman" w:hAnsi="Times New Roman"/>
          <w:sz w:val="28"/>
          <w:szCs w:val="28"/>
          <w:lang w:val="en-US" w:eastAsia="en-US"/>
        </w:rPr>
        <w:t>III</w:t>
      </w:r>
      <w:r w:rsidR="0025767B" w:rsidRPr="00BD1B70">
        <w:rPr>
          <w:rFonts w:ascii="Times New Roman" w:hAnsi="Times New Roman"/>
          <w:sz w:val="28"/>
          <w:szCs w:val="28"/>
          <w:lang w:eastAsia="en-US"/>
        </w:rPr>
        <w:t xml:space="preserve"> настоящего Порядка, медико-экономический контроль предъявленного медицинской организацией счета и реестра</w:t>
      </w:r>
      <w:r w:rsidR="0025767B" w:rsidRPr="008D48FC">
        <w:rPr>
          <w:rFonts w:ascii="Times New Roman" w:hAnsi="Times New Roman"/>
          <w:sz w:val="28"/>
          <w:szCs w:val="28"/>
          <w:lang w:eastAsia="en-US"/>
        </w:rPr>
        <w:t xml:space="preserve"> счета и при отсутствии нарушений, предусмотренных разделом </w:t>
      </w:r>
      <w:r w:rsidR="0025767B" w:rsidRPr="008D48FC">
        <w:rPr>
          <w:rFonts w:ascii="Times New Roman" w:hAnsi="Times New Roman"/>
          <w:sz w:val="28"/>
          <w:szCs w:val="28"/>
          <w:lang w:val="en-US" w:eastAsia="en-US"/>
        </w:rPr>
        <w:t>I</w:t>
      </w:r>
      <w:r w:rsidR="0025767B" w:rsidRPr="008D48FC">
        <w:rPr>
          <w:rFonts w:ascii="Times New Roman" w:hAnsi="Times New Roman"/>
          <w:sz w:val="28"/>
          <w:szCs w:val="28"/>
          <w:lang w:eastAsia="en-US"/>
        </w:rPr>
        <w:t xml:space="preserve"> перечня оснований для отказа в оплат</w:t>
      </w:r>
      <w:r w:rsidR="00323CF3" w:rsidRPr="008D48FC">
        <w:rPr>
          <w:rFonts w:ascii="Times New Roman" w:hAnsi="Times New Roman"/>
          <w:sz w:val="28"/>
          <w:szCs w:val="28"/>
          <w:lang w:eastAsia="en-US"/>
        </w:rPr>
        <w:t>е</w:t>
      </w:r>
      <w:r w:rsidR="0025767B" w:rsidRPr="008D48FC">
        <w:rPr>
          <w:rFonts w:ascii="Times New Roman" w:hAnsi="Times New Roman"/>
          <w:sz w:val="28"/>
          <w:szCs w:val="28"/>
          <w:lang w:eastAsia="en-US"/>
        </w:rPr>
        <w:t xml:space="preserve"> медицинской помощи (уменьшения оплаты медицинской помощи) (приложение 8 к настоящему Порядку), осуществляет </w:t>
      </w:r>
      <w:r w:rsidR="00323CF3" w:rsidRPr="008D48FC">
        <w:rPr>
          <w:rFonts w:ascii="Times New Roman" w:hAnsi="Times New Roman"/>
          <w:sz w:val="28"/>
          <w:szCs w:val="28"/>
          <w:lang w:eastAsia="en-US"/>
        </w:rPr>
        <w:t xml:space="preserve">в течение пятнадцати рабочих дней </w:t>
      </w:r>
      <w:r w:rsidR="0025767B" w:rsidRPr="008D48FC">
        <w:rPr>
          <w:rFonts w:ascii="Times New Roman" w:hAnsi="Times New Roman"/>
          <w:sz w:val="28"/>
          <w:szCs w:val="28"/>
          <w:lang w:eastAsia="en-US"/>
        </w:rPr>
        <w:t>опла</w:t>
      </w:r>
      <w:r w:rsidR="00FA345A" w:rsidRPr="008D48FC">
        <w:rPr>
          <w:rFonts w:ascii="Times New Roman" w:hAnsi="Times New Roman"/>
          <w:sz w:val="28"/>
          <w:szCs w:val="28"/>
          <w:lang w:eastAsia="en-US"/>
        </w:rPr>
        <w:t>ту оказанной медицинской помощи, за исключением случаев оказания медицинской помощи, отобранных на медико-экономическую экспертизу или экспертизу качества медицинской помощи (далее – причины, требующие дополнительного рассмотрения реестра).</w:t>
      </w:r>
    </w:p>
    <w:p w:rsidR="0025767B" w:rsidRPr="008D48FC" w:rsidRDefault="005D1B77" w:rsidP="004942C9">
      <w:pPr>
        <w:autoSpaceDE w:val="0"/>
        <w:autoSpaceDN w:val="0"/>
        <w:adjustRightInd w:val="0"/>
        <w:spacing w:after="0" w:line="23" w:lineRule="atLeast"/>
        <w:ind w:firstLine="540"/>
        <w:jc w:val="both"/>
        <w:rPr>
          <w:rFonts w:ascii="Times New Roman" w:hAnsi="Times New Roman"/>
          <w:sz w:val="28"/>
          <w:szCs w:val="28"/>
          <w:lang w:eastAsia="en-US"/>
        </w:rPr>
      </w:pPr>
      <w:r w:rsidRPr="008D48FC">
        <w:rPr>
          <w:rFonts w:ascii="Times New Roman" w:hAnsi="Times New Roman"/>
          <w:sz w:val="28"/>
          <w:szCs w:val="28"/>
          <w:lang w:eastAsia="en-US"/>
        </w:rPr>
        <w:t>Причинами, требующими дополнительного рассмотрения</w:t>
      </w:r>
      <w:r w:rsidR="00372B53" w:rsidRPr="008D48FC">
        <w:rPr>
          <w:rFonts w:ascii="Times New Roman" w:hAnsi="Times New Roman"/>
          <w:sz w:val="28"/>
          <w:szCs w:val="28"/>
          <w:lang w:eastAsia="en-US"/>
        </w:rPr>
        <w:t>,</w:t>
      </w:r>
      <w:r w:rsidRPr="008D48FC">
        <w:rPr>
          <w:rFonts w:ascii="Times New Roman" w:hAnsi="Times New Roman"/>
          <w:sz w:val="28"/>
          <w:szCs w:val="28"/>
          <w:lang w:eastAsia="en-US"/>
        </w:rPr>
        <w:t xml:space="preserve"> являются:</w:t>
      </w:r>
      <w:r w:rsidR="00FA345A" w:rsidRPr="008D48FC">
        <w:rPr>
          <w:rFonts w:ascii="Times New Roman" w:hAnsi="Times New Roman"/>
          <w:sz w:val="28"/>
          <w:szCs w:val="28"/>
          <w:lang w:eastAsia="en-US"/>
        </w:rPr>
        <w:t xml:space="preserve"> </w:t>
      </w:r>
    </w:p>
    <w:p w:rsidR="005D1B77" w:rsidRPr="008D48FC" w:rsidRDefault="005D1B77" w:rsidP="004942C9">
      <w:pPr>
        <w:autoSpaceDE w:val="0"/>
        <w:autoSpaceDN w:val="0"/>
        <w:adjustRightInd w:val="0"/>
        <w:spacing w:after="0" w:line="23" w:lineRule="atLeast"/>
        <w:ind w:firstLine="540"/>
        <w:jc w:val="both"/>
        <w:rPr>
          <w:rFonts w:ascii="Times New Roman" w:hAnsi="Times New Roman"/>
          <w:sz w:val="28"/>
          <w:szCs w:val="28"/>
          <w:lang w:eastAsia="en-US"/>
        </w:rPr>
      </w:pPr>
      <w:r w:rsidRPr="008D48FC">
        <w:rPr>
          <w:rFonts w:ascii="Times New Roman" w:hAnsi="Times New Roman"/>
          <w:sz w:val="28"/>
          <w:szCs w:val="28"/>
          <w:lang w:eastAsia="en-US"/>
        </w:rPr>
        <w:t>1) госпитализация застрахованного лица в плановой форме на койки терапевтического или хирургического профилей</w:t>
      </w:r>
      <w:r w:rsidR="00742EB4" w:rsidRPr="008D48FC">
        <w:rPr>
          <w:rFonts w:ascii="Times New Roman" w:hAnsi="Times New Roman"/>
          <w:sz w:val="28"/>
          <w:szCs w:val="28"/>
          <w:lang w:eastAsia="en-US"/>
        </w:rPr>
        <w:t xml:space="preserve"> при наличии направления лечащего врача</w:t>
      </w:r>
      <w:r w:rsidRPr="008D48FC">
        <w:rPr>
          <w:rFonts w:ascii="Times New Roman" w:hAnsi="Times New Roman"/>
          <w:sz w:val="28"/>
          <w:szCs w:val="28"/>
          <w:lang w:eastAsia="en-US"/>
        </w:rPr>
        <w:t>;</w:t>
      </w:r>
    </w:p>
    <w:p w:rsidR="005D1B77" w:rsidRPr="008D48FC" w:rsidRDefault="005D1B77" w:rsidP="004942C9">
      <w:pPr>
        <w:autoSpaceDE w:val="0"/>
        <w:autoSpaceDN w:val="0"/>
        <w:adjustRightInd w:val="0"/>
        <w:spacing w:after="0" w:line="23" w:lineRule="atLeast"/>
        <w:ind w:firstLine="540"/>
        <w:jc w:val="both"/>
        <w:rPr>
          <w:rFonts w:ascii="Times New Roman" w:hAnsi="Times New Roman"/>
          <w:color w:val="FF0000"/>
          <w:sz w:val="28"/>
          <w:szCs w:val="28"/>
          <w:lang w:eastAsia="en-US"/>
        </w:rPr>
      </w:pPr>
      <w:r w:rsidRPr="008D48FC">
        <w:rPr>
          <w:rFonts w:ascii="Times New Roman" w:hAnsi="Times New Roman"/>
          <w:sz w:val="28"/>
          <w:szCs w:val="28"/>
          <w:lang w:eastAsia="en-US"/>
        </w:rPr>
        <w:t xml:space="preserve">2) выявление случаев повторных обращений по поводу одного и того же заболевания: в течение четырнадцати дней – при оказании медицинской помощи амбулаторно; в течение тридцати дней – при оказании медицинской помощи в плановой форме </w:t>
      </w:r>
      <w:r w:rsidRPr="000C3D68">
        <w:rPr>
          <w:rFonts w:ascii="Times New Roman" w:hAnsi="Times New Roman"/>
          <w:sz w:val="28"/>
          <w:szCs w:val="28"/>
          <w:lang w:eastAsia="en-US"/>
        </w:rPr>
        <w:t>стационарно;</w:t>
      </w:r>
    </w:p>
    <w:p w:rsidR="00742EB4" w:rsidRPr="008D48FC" w:rsidRDefault="00742EB4" w:rsidP="004942C9">
      <w:pPr>
        <w:autoSpaceDE w:val="0"/>
        <w:autoSpaceDN w:val="0"/>
        <w:adjustRightInd w:val="0"/>
        <w:spacing w:after="0" w:line="23" w:lineRule="atLeast"/>
        <w:ind w:firstLine="540"/>
        <w:jc w:val="both"/>
        <w:rPr>
          <w:rFonts w:ascii="Times New Roman" w:hAnsi="Times New Roman"/>
          <w:sz w:val="28"/>
          <w:szCs w:val="28"/>
          <w:lang w:eastAsia="en-US"/>
        </w:rPr>
      </w:pPr>
      <w:r w:rsidRPr="008D48FC">
        <w:rPr>
          <w:rFonts w:ascii="Times New Roman" w:hAnsi="Times New Roman"/>
          <w:sz w:val="28"/>
          <w:szCs w:val="28"/>
          <w:lang w:eastAsia="en-US"/>
        </w:rPr>
        <w:t>3) выявление случаев повторных обращений по поводу одного и того же заболевания в течение тридцати дней при оказании медицинской помощи стационарно (при наличии прерванных случаев госпитализации)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96788D" w:rsidRPr="008D48FC" w:rsidRDefault="00742EB4" w:rsidP="004942C9">
      <w:pPr>
        <w:autoSpaceDE w:val="0"/>
        <w:autoSpaceDN w:val="0"/>
        <w:adjustRightInd w:val="0"/>
        <w:spacing w:after="0" w:line="23" w:lineRule="atLeast"/>
        <w:ind w:firstLine="540"/>
        <w:jc w:val="both"/>
        <w:rPr>
          <w:rFonts w:ascii="Times New Roman" w:hAnsi="Times New Roman"/>
          <w:sz w:val="28"/>
          <w:szCs w:val="28"/>
          <w:lang w:eastAsia="en-US"/>
        </w:rPr>
      </w:pPr>
      <w:r w:rsidRPr="008D48FC">
        <w:rPr>
          <w:rFonts w:ascii="Times New Roman" w:hAnsi="Times New Roman"/>
          <w:sz w:val="28"/>
          <w:szCs w:val="28"/>
          <w:lang w:eastAsia="en-US"/>
        </w:rPr>
        <w:t>4</w:t>
      </w:r>
      <w:r w:rsidR="005D1B77" w:rsidRPr="008D48FC">
        <w:rPr>
          <w:rFonts w:ascii="Times New Roman" w:hAnsi="Times New Roman"/>
          <w:sz w:val="28"/>
          <w:szCs w:val="28"/>
          <w:lang w:eastAsia="en-US"/>
        </w:rPr>
        <w:t>) оказание медицинской помощи</w:t>
      </w:r>
      <w:r w:rsidR="0096788D" w:rsidRPr="008D48FC">
        <w:rPr>
          <w:rFonts w:ascii="Times New Roman" w:hAnsi="Times New Roman"/>
          <w:sz w:val="28"/>
          <w:szCs w:val="28"/>
          <w:lang w:eastAsia="en-US"/>
        </w:rPr>
        <w:t xml:space="preserve"> в плановой форме при отсутствии в позиции реестра счета</w:t>
      </w:r>
      <w:r w:rsidR="005D1B77" w:rsidRPr="008D48FC">
        <w:rPr>
          <w:rFonts w:ascii="Times New Roman" w:hAnsi="Times New Roman"/>
          <w:sz w:val="28"/>
          <w:szCs w:val="28"/>
          <w:lang w:eastAsia="en-US"/>
        </w:rPr>
        <w:t xml:space="preserve"> </w:t>
      </w:r>
      <w:r w:rsidR="0096788D" w:rsidRPr="008D48FC">
        <w:rPr>
          <w:rFonts w:ascii="Times New Roman" w:hAnsi="Times New Roman"/>
          <w:sz w:val="28"/>
          <w:szCs w:val="28"/>
          <w:lang w:eastAsia="en-US"/>
        </w:rPr>
        <w:t>сведений о направлении лечащего врача</w:t>
      </w:r>
      <w:r w:rsidRPr="008D48FC">
        <w:rPr>
          <w:rFonts w:ascii="Times New Roman" w:hAnsi="Times New Roman"/>
          <w:sz w:val="28"/>
          <w:szCs w:val="28"/>
          <w:lang w:eastAsia="en-US"/>
        </w:rPr>
        <w:t>, решения врачебной комиссии федеральной медицинской организации о наличии медицинских показаний для госпитализации</w:t>
      </w:r>
      <w:r w:rsidR="0096788D" w:rsidRPr="008D48FC">
        <w:rPr>
          <w:rFonts w:ascii="Times New Roman" w:hAnsi="Times New Roman"/>
          <w:sz w:val="28"/>
          <w:szCs w:val="28"/>
          <w:lang w:eastAsia="en-US"/>
        </w:rPr>
        <w:t>.</w:t>
      </w:r>
    </w:p>
    <w:p w:rsidR="004F2B3E" w:rsidRPr="008D48FC" w:rsidRDefault="0096788D" w:rsidP="004942C9">
      <w:pPr>
        <w:autoSpaceDE w:val="0"/>
        <w:autoSpaceDN w:val="0"/>
        <w:adjustRightInd w:val="0"/>
        <w:spacing w:after="0" w:line="23" w:lineRule="atLeast"/>
        <w:ind w:firstLine="540"/>
        <w:jc w:val="both"/>
        <w:rPr>
          <w:rFonts w:ascii="Times New Roman" w:hAnsi="Times New Roman"/>
          <w:sz w:val="28"/>
          <w:szCs w:val="28"/>
          <w:lang w:eastAsia="en-US"/>
        </w:rPr>
      </w:pPr>
      <w:r w:rsidRPr="008D48FC">
        <w:rPr>
          <w:rFonts w:ascii="Times New Roman" w:hAnsi="Times New Roman"/>
          <w:sz w:val="28"/>
          <w:szCs w:val="28"/>
          <w:lang w:eastAsia="en-US"/>
        </w:rPr>
        <w:t xml:space="preserve">В случаях наличия </w:t>
      </w:r>
      <w:r w:rsidRPr="000876C3">
        <w:rPr>
          <w:rFonts w:ascii="Times New Roman" w:hAnsi="Times New Roman"/>
          <w:sz w:val="28"/>
          <w:szCs w:val="28"/>
          <w:lang w:eastAsia="en-US"/>
        </w:rPr>
        <w:t>причин, требующих дополнительного рассмотрения, оплата случая оказания медицинской помощи осуществляется территориальным фондом по месту оказания медицинской помощи по результатам медико-</w:t>
      </w:r>
      <w:r w:rsidRPr="00AB0863">
        <w:rPr>
          <w:rFonts w:ascii="Times New Roman" w:hAnsi="Times New Roman"/>
          <w:sz w:val="28"/>
          <w:szCs w:val="28"/>
          <w:lang w:eastAsia="en-US"/>
        </w:rPr>
        <w:t xml:space="preserve">экономической экспертизы или экспертизы качества медицинской помощи, </w:t>
      </w:r>
      <w:r w:rsidR="000C500A" w:rsidRPr="00AB0863">
        <w:rPr>
          <w:rFonts w:ascii="Times New Roman" w:hAnsi="Times New Roman"/>
          <w:sz w:val="28"/>
          <w:szCs w:val="28"/>
          <w:lang w:eastAsia="en-US"/>
        </w:rPr>
        <w:t xml:space="preserve">проведенной </w:t>
      </w:r>
      <w:r w:rsidR="000C500A" w:rsidRPr="00AB0863">
        <w:rPr>
          <w:rFonts w:ascii="Times New Roman" w:hAnsi="Times New Roman"/>
          <w:sz w:val="28"/>
          <w:szCs w:val="28"/>
        </w:rPr>
        <w:t xml:space="preserve">в соответствии с </w:t>
      </w:r>
      <w:hyperlink w:anchor="P78" w:history="1">
        <w:r w:rsidR="000C500A" w:rsidRPr="00AB0863">
          <w:rPr>
            <w:rFonts w:ascii="Times New Roman" w:hAnsi="Times New Roman"/>
            <w:sz w:val="28"/>
            <w:szCs w:val="28"/>
          </w:rPr>
          <w:t xml:space="preserve">разделами </w:t>
        </w:r>
        <w:r w:rsidR="000C500A" w:rsidRPr="00AB0863">
          <w:rPr>
            <w:rFonts w:ascii="Times New Roman" w:hAnsi="Times New Roman"/>
            <w:sz w:val="28"/>
            <w:szCs w:val="28"/>
            <w:lang w:val="en-US"/>
          </w:rPr>
          <w:t>IV</w:t>
        </w:r>
      </w:hyperlink>
      <w:r w:rsidR="000C500A" w:rsidRPr="00AB0863">
        <w:rPr>
          <w:rFonts w:ascii="Times New Roman" w:hAnsi="Times New Roman"/>
          <w:sz w:val="28"/>
          <w:szCs w:val="28"/>
          <w:lang w:val="en-US"/>
        </w:rPr>
        <w:t> </w:t>
      </w:r>
      <w:r w:rsidR="000C500A" w:rsidRPr="00AB0863">
        <w:rPr>
          <w:rFonts w:ascii="Times New Roman" w:hAnsi="Times New Roman"/>
          <w:sz w:val="28"/>
          <w:szCs w:val="28"/>
        </w:rPr>
        <w:t>-</w:t>
      </w:r>
      <w:r w:rsidR="000C500A" w:rsidRPr="00AB0863">
        <w:rPr>
          <w:rFonts w:ascii="Times New Roman" w:hAnsi="Times New Roman"/>
          <w:sz w:val="28"/>
          <w:szCs w:val="28"/>
          <w:lang w:val="en-US"/>
        </w:rPr>
        <w:t> V</w:t>
      </w:r>
      <w:r w:rsidR="00742EB4" w:rsidRPr="00AB0863">
        <w:rPr>
          <w:rFonts w:ascii="Times New Roman" w:hAnsi="Times New Roman"/>
          <w:sz w:val="28"/>
          <w:szCs w:val="28"/>
        </w:rPr>
        <w:t xml:space="preserve"> настоящего Порядка</w:t>
      </w:r>
      <w:r w:rsidRPr="00AB0863">
        <w:rPr>
          <w:rFonts w:ascii="Times New Roman" w:hAnsi="Times New Roman"/>
          <w:sz w:val="28"/>
          <w:szCs w:val="28"/>
          <w:lang w:eastAsia="en-US"/>
        </w:rPr>
        <w:t>.</w:t>
      </w:r>
    </w:p>
    <w:p w:rsidR="004F2B3E" w:rsidRPr="008D48FC" w:rsidRDefault="00BA120E" w:rsidP="004942C9">
      <w:pPr>
        <w:autoSpaceDE w:val="0"/>
        <w:autoSpaceDN w:val="0"/>
        <w:adjustRightInd w:val="0"/>
        <w:spacing w:after="0" w:line="23" w:lineRule="atLeast"/>
        <w:ind w:firstLine="540"/>
        <w:jc w:val="both"/>
        <w:rPr>
          <w:rFonts w:ascii="Times New Roman" w:hAnsi="Times New Roman"/>
          <w:sz w:val="28"/>
          <w:szCs w:val="28"/>
          <w:lang w:eastAsia="en-US"/>
        </w:rPr>
      </w:pPr>
      <w:r>
        <w:rPr>
          <w:rFonts w:ascii="Times New Roman" w:hAnsi="Times New Roman"/>
          <w:sz w:val="28"/>
          <w:szCs w:val="28"/>
          <w:lang w:eastAsia="en-US"/>
        </w:rPr>
        <w:t>98</w:t>
      </w:r>
      <w:r w:rsidR="0096788D" w:rsidRPr="008D48FC">
        <w:rPr>
          <w:rFonts w:ascii="Times New Roman" w:hAnsi="Times New Roman"/>
          <w:sz w:val="28"/>
          <w:szCs w:val="28"/>
          <w:lang w:eastAsia="en-US"/>
        </w:rPr>
        <w:t>. </w:t>
      </w:r>
      <w:r w:rsidR="004F2B3E" w:rsidRPr="008D48FC">
        <w:rPr>
          <w:rFonts w:ascii="Times New Roman" w:hAnsi="Times New Roman"/>
          <w:sz w:val="28"/>
          <w:szCs w:val="28"/>
          <w:lang w:eastAsia="en-US"/>
        </w:rPr>
        <w:t>Территориальный фонд по месту оказания медицинской помощи в течение двух рабочих дней с даты оплаты счета медицинской организации с учетом результатов проведенного контроля направляет территориальному фонду по месту страхования счет для возмещения средств территориальному фонду по месту оказания медицинской помощи.</w:t>
      </w:r>
    </w:p>
    <w:p w:rsidR="004F2B3E" w:rsidRPr="008D48FC" w:rsidRDefault="00BA120E" w:rsidP="004942C9">
      <w:pPr>
        <w:autoSpaceDE w:val="0"/>
        <w:autoSpaceDN w:val="0"/>
        <w:adjustRightInd w:val="0"/>
        <w:spacing w:after="0" w:line="23" w:lineRule="atLeast"/>
        <w:ind w:firstLine="540"/>
        <w:jc w:val="both"/>
        <w:rPr>
          <w:rFonts w:ascii="Times New Roman" w:hAnsi="Times New Roman"/>
          <w:sz w:val="28"/>
          <w:szCs w:val="28"/>
          <w:lang w:eastAsia="en-US"/>
        </w:rPr>
      </w:pPr>
      <w:r>
        <w:rPr>
          <w:rFonts w:ascii="Times New Roman" w:hAnsi="Times New Roman"/>
          <w:sz w:val="28"/>
          <w:szCs w:val="28"/>
          <w:lang w:eastAsia="en-US"/>
        </w:rPr>
        <w:t>99</w:t>
      </w:r>
      <w:r w:rsidR="004F2B3E" w:rsidRPr="008D48FC">
        <w:rPr>
          <w:rFonts w:ascii="Times New Roman" w:hAnsi="Times New Roman"/>
          <w:sz w:val="28"/>
          <w:szCs w:val="28"/>
          <w:lang w:eastAsia="en-US"/>
        </w:rPr>
        <w:t>.</w:t>
      </w:r>
      <w:r w:rsidR="002F0674">
        <w:rPr>
          <w:rFonts w:ascii="Times New Roman" w:hAnsi="Times New Roman"/>
          <w:sz w:val="28"/>
          <w:szCs w:val="28"/>
          <w:lang w:eastAsia="en-US"/>
        </w:rPr>
        <w:t> </w:t>
      </w:r>
      <w:r w:rsidR="004F2B3E" w:rsidRPr="008D48FC">
        <w:rPr>
          <w:rFonts w:ascii="Times New Roman" w:hAnsi="Times New Roman"/>
          <w:sz w:val="28"/>
          <w:szCs w:val="28"/>
          <w:lang w:eastAsia="en-US"/>
        </w:rPr>
        <w:t>Территориальный фонд по месту оказания медицинской помощи по случаям оказания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r w:rsidR="004338BC" w:rsidRPr="008D48FC">
        <w:rPr>
          <w:rFonts w:ascii="Times New Roman" w:hAnsi="Times New Roman"/>
          <w:sz w:val="28"/>
          <w:szCs w:val="28"/>
          <w:lang w:eastAsia="en-US"/>
        </w:rPr>
        <w:t xml:space="preserve">, </w:t>
      </w:r>
      <w:r w:rsidR="004F2B3E" w:rsidRPr="008D48FC">
        <w:rPr>
          <w:rFonts w:ascii="Times New Roman" w:hAnsi="Times New Roman"/>
          <w:sz w:val="28"/>
          <w:szCs w:val="28"/>
          <w:lang w:eastAsia="en-US"/>
        </w:rPr>
        <w:t>проводит:</w:t>
      </w:r>
    </w:p>
    <w:p w:rsidR="004338BC" w:rsidRPr="008D48FC" w:rsidRDefault="004F2B3E" w:rsidP="004942C9">
      <w:pPr>
        <w:autoSpaceDE w:val="0"/>
        <w:autoSpaceDN w:val="0"/>
        <w:adjustRightInd w:val="0"/>
        <w:spacing w:after="0" w:line="23" w:lineRule="atLeast"/>
        <w:ind w:firstLine="540"/>
        <w:jc w:val="both"/>
        <w:rPr>
          <w:rFonts w:ascii="Times New Roman" w:hAnsi="Times New Roman"/>
          <w:sz w:val="28"/>
          <w:szCs w:val="28"/>
          <w:lang w:eastAsia="en-US"/>
        </w:rPr>
      </w:pPr>
      <w:r w:rsidRPr="008D48FC">
        <w:rPr>
          <w:rFonts w:ascii="Times New Roman" w:hAnsi="Times New Roman"/>
          <w:sz w:val="28"/>
          <w:szCs w:val="28"/>
          <w:lang w:eastAsia="en-US"/>
        </w:rPr>
        <w:t xml:space="preserve">1) медико-экономическую экспертизу </w:t>
      </w:r>
      <w:r w:rsidR="004338BC" w:rsidRPr="008D48FC">
        <w:rPr>
          <w:rFonts w:ascii="Times New Roman" w:hAnsi="Times New Roman"/>
          <w:sz w:val="28"/>
          <w:szCs w:val="28"/>
          <w:lang w:eastAsia="en-US"/>
        </w:rPr>
        <w:t xml:space="preserve">– в порядке, установленном разделом </w:t>
      </w:r>
      <w:r w:rsidR="004338BC" w:rsidRPr="008D48FC">
        <w:rPr>
          <w:rFonts w:ascii="Times New Roman" w:hAnsi="Times New Roman"/>
          <w:sz w:val="28"/>
          <w:szCs w:val="28"/>
          <w:lang w:val="en-US" w:eastAsia="en-US"/>
        </w:rPr>
        <w:t>IV</w:t>
      </w:r>
      <w:r w:rsidR="004338BC" w:rsidRPr="008D48FC">
        <w:rPr>
          <w:rFonts w:ascii="Times New Roman" w:hAnsi="Times New Roman"/>
          <w:sz w:val="28"/>
          <w:szCs w:val="28"/>
          <w:lang w:eastAsia="en-US"/>
        </w:rPr>
        <w:t xml:space="preserve"> настоящего Порядка;</w:t>
      </w:r>
    </w:p>
    <w:p w:rsidR="00742EB4" w:rsidRPr="008D48FC" w:rsidRDefault="004338BC" w:rsidP="004942C9">
      <w:pPr>
        <w:autoSpaceDE w:val="0"/>
        <w:autoSpaceDN w:val="0"/>
        <w:adjustRightInd w:val="0"/>
        <w:spacing w:after="0" w:line="23" w:lineRule="atLeast"/>
        <w:ind w:firstLine="540"/>
        <w:jc w:val="both"/>
        <w:rPr>
          <w:rFonts w:ascii="Times New Roman" w:hAnsi="Times New Roman"/>
          <w:sz w:val="28"/>
          <w:szCs w:val="28"/>
          <w:lang w:eastAsia="en-US"/>
        </w:rPr>
      </w:pPr>
      <w:r w:rsidRPr="008D48FC">
        <w:rPr>
          <w:rFonts w:ascii="Times New Roman" w:hAnsi="Times New Roman"/>
          <w:sz w:val="28"/>
          <w:szCs w:val="28"/>
          <w:lang w:eastAsia="en-US"/>
        </w:rPr>
        <w:t xml:space="preserve">2) внеплановую </w:t>
      </w:r>
      <w:r w:rsidR="004F2B3E" w:rsidRPr="008D48FC">
        <w:rPr>
          <w:rFonts w:ascii="Times New Roman" w:hAnsi="Times New Roman"/>
          <w:sz w:val="28"/>
          <w:szCs w:val="28"/>
          <w:lang w:eastAsia="en-US"/>
        </w:rPr>
        <w:t>экспертизу качества медицинской помощи</w:t>
      </w:r>
      <w:r w:rsidRPr="008D48FC">
        <w:rPr>
          <w:rFonts w:ascii="Times New Roman" w:hAnsi="Times New Roman"/>
          <w:sz w:val="28"/>
          <w:szCs w:val="28"/>
          <w:lang w:eastAsia="en-US"/>
        </w:rPr>
        <w:t xml:space="preserve"> – в порядке, установленном разделом </w:t>
      </w:r>
      <w:r w:rsidRPr="008D48FC">
        <w:rPr>
          <w:rFonts w:ascii="Times New Roman" w:hAnsi="Times New Roman"/>
          <w:sz w:val="28"/>
          <w:szCs w:val="28"/>
          <w:lang w:val="en-US" w:eastAsia="en-US"/>
        </w:rPr>
        <w:t>V</w:t>
      </w:r>
      <w:r w:rsidRPr="008D48FC">
        <w:rPr>
          <w:rFonts w:ascii="Times New Roman" w:hAnsi="Times New Roman"/>
          <w:sz w:val="28"/>
          <w:szCs w:val="28"/>
          <w:lang w:eastAsia="en-US"/>
        </w:rPr>
        <w:t xml:space="preserve"> настоящего Порядка.</w:t>
      </w:r>
    </w:p>
    <w:p w:rsidR="004338BC" w:rsidRPr="008D48FC" w:rsidRDefault="00BA120E" w:rsidP="004942C9">
      <w:pPr>
        <w:autoSpaceDE w:val="0"/>
        <w:autoSpaceDN w:val="0"/>
        <w:adjustRightInd w:val="0"/>
        <w:spacing w:after="0" w:line="23" w:lineRule="atLeast"/>
        <w:ind w:firstLine="540"/>
        <w:jc w:val="both"/>
        <w:rPr>
          <w:rFonts w:ascii="Times New Roman" w:hAnsi="Times New Roman"/>
          <w:sz w:val="28"/>
          <w:szCs w:val="28"/>
          <w:lang w:eastAsia="en-US"/>
        </w:rPr>
      </w:pPr>
      <w:r>
        <w:rPr>
          <w:rFonts w:ascii="Times New Roman" w:hAnsi="Times New Roman"/>
          <w:sz w:val="28"/>
          <w:szCs w:val="28"/>
          <w:lang w:eastAsia="en-US"/>
        </w:rPr>
        <w:t>100</w:t>
      </w:r>
      <w:r w:rsidR="00323CF3" w:rsidRPr="008D48FC">
        <w:rPr>
          <w:rFonts w:ascii="Times New Roman" w:hAnsi="Times New Roman"/>
          <w:sz w:val="28"/>
          <w:szCs w:val="28"/>
          <w:lang w:eastAsia="en-US"/>
        </w:rPr>
        <w:t>. </w:t>
      </w:r>
      <w:r w:rsidR="000C500A" w:rsidRPr="008D48FC">
        <w:rPr>
          <w:rFonts w:ascii="Times New Roman" w:hAnsi="Times New Roman"/>
          <w:sz w:val="28"/>
          <w:szCs w:val="28"/>
          <w:lang w:eastAsia="en-US"/>
        </w:rPr>
        <w:t xml:space="preserve">При </w:t>
      </w:r>
      <w:r w:rsidR="004338BC" w:rsidRPr="008D48FC">
        <w:rPr>
          <w:rFonts w:ascii="Times New Roman" w:hAnsi="Times New Roman"/>
          <w:sz w:val="28"/>
          <w:szCs w:val="28"/>
          <w:lang w:eastAsia="en-US"/>
        </w:rPr>
        <w:t>наличии несогласии территориального фонда по месту страхования с результатами медико-экономического контроля, проведенного территориальным фондом по месту оказания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w:t>
      </w:r>
    </w:p>
    <w:p w:rsidR="004338BC" w:rsidRPr="008D48FC" w:rsidRDefault="004338BC" w:rsidP="004942C9">
      <w:pPr>
        <w:autoSpaceDE w:val="0"/>
        <w:autoSpaceDN w:val="0"/>
        <w:adjustRightInd w:val="0"/>
        <w:spacing w:after="0" w:line="23" w:lineRule="atLeast"/>
        <w:ind w:firstLine="540"/>
        <w:jc w:val="both"/>
        <w:rPr>
          <w:rFonts w:ascii="Times New Roman" w:hAnsi="Times New Roman"/>
          <w:sz w:val="28"/>
          <w:szCs w:val="28"/>
          <w:lang w:eastAsia="en-US"/>
        </w:rPr>
      </w:pPr>
      <w:r w:rsidRPr="008D48FC">
        <w:rPr>
          <w:rFonts w:ascii="Times New Roman" w:hAnsi="Times New Roman"/>
          <w:sz w:val="28"/>
          <w:szCs w:val="28"/>
          <w:lang w:eastAsia="en-US"/>
        </w:rPr>
        <w:t>В случае отсутствия согласованной кандидатуры специалиста-эксперта территориальный фонд по месту страхования в течение пяти рабочих дней назначает специалиста-эксперта и/или эксперта качества медицинской помощи для проведения территориальным фондом по месту оказания медицинской помощи соответствующей эк</w:t>
      </w:r>
      <w:r w:rsidR="00B0582F">
        <w:rPr>
          <w:rFonts w:ascii="Times New Roman" w:hAnsi="Times New Roman"/>
          <w:sz w:val="28"/>
          <w:szCs w:val="28"/>
          <w:lang w:eastAsia="en-US"/>
        </w:rPr>
        <w:t>с</w:t>
      </w:r>
      <w:r w:rsidRPr="008D48FC">
        <w:rPr>
          <w:rFonts w:ascii="Times New Roman" w:hAnsi="Times New Roman"/>
          <w:sz w:val="28"/>
          <w:szCs w:val="28"/>
          <w:lang w:eastAsia="en-US"/>
        </w:rPr>
        <w:t>пертизы.</w:t>
      </w:r>
    </w:p>
    <w:p w:rsidR="000C500A" w:rsidRPr="008D48FC" w:rsidRDefault="00BA120E" w:rsidP="004942C9">
      <w:pPr>
        <w:autoSpaceDE w:val="0"/>
        <w:autoSpaceDN w:val="0"/>
        <w:adjustRightInd w:val="0"/>
        <w:spacing w:after="0" w:line="23" w:lineRule="atLeast"/>
        <w:ind w:firstLine="540"/>
        <w:jc w:val="both"/>
        <w:rPr>
          <w:rFonts w:ascii="Times New Roman" w:hAnsi="Times New Roman"/>
          <w:sz w:val="28"/>
          <w:szCs w:val="28"/>
          <w:lang w:eastAsia="en-US"/>
        </w:rPr>
      </w:pPr>
      <w:r>
        <w:rPr>
          <w:rFonts w:ascii="Times New Roman" w:hAnsi="Times New Roman"/>
          <w:sz w:val="28"/>
          <w:szCs w:val="28"/>
          <w:lang w:eastAsia="en-US"/>
        </w:rPr>
        <w:t>101</w:t>
      </w:r>
      <w:r w:rsidR="004338BC" w:rsidRPr="008D48FC">
        <w:rPr>
          <w:rFonts w:ascii="Times New Roman" w:hAnsi="Times New Roman"/>
          <w:sz w:val="28"/>
          <w:szCs w:val="28"/>
          <w:lang w:eastAsia="en-US"/>
        </w:rPr>
        <w:t xml:space="preserve">. При </w:t>
      </w:r>
      <w:r w:rsidR="000C500A" w:rsidRPr="008D48FC">
        <w:rPr>
          <w:rFonts w:ascii="Times New Roman" w:hAnsi="Times New Roman"/>
          <w:sz w:val="28"/>
          <w:szCs w:val="28"/>
          <w:lang w:eastAsia="en-US"/>
        </w:rPr>
        <w:t>несогласии территориального фонда по месту страхования с результатами медико-экономической экспертизы</w:t>
      </w:r>
      <w:r w:rsidR="004338BC" w:rsidRPr="008D48FC">
        <w:rPr>
          <w:rFonts w:ascii="Times New Roman" w:hAnsi="Times New Roman"/>
          <w:sz w:val="28"/>
          <w:szCs w:val="28"/>
          <w:lang w:eastAsia="en-US"/>
        </w:rPr>
        <w:t xml:space="preserve">, в том числе в случаях, предусмотренных пунктом </w:t>
      </w:r>
      <w:r>
        <w:rPr>
          <w:rFonts w:ascii="Times New Roman" w:hAnsi="Times New Roman"/>
          <w:sz w:val="28"/>
          <w:szCs w:val="28"/>
          <w:lang w:eastAsia="en-US"/>
        </w:rPr>
        <w:t>100</w:t>
      </w:r>
      <w:r w:rsidRPr="008D48FC">
        <w:rPr>
          <w:rFonts w:ascii="Times New Roman" w:hAnsi="Times New Roman"/>
          <w:sz w:val="28"/>
          <w:szCs w:val="28"/>
          <w:lang w:eastAsia="en-US"/>
        </w:rPr>
        <w:t xml:space="preserve"> </w:t>
      </w:r>
      <w:r w:rsidR="004338BC" w:rsidRPr="008D48FC">
        <w:rPr>
          <w:rFonts w:ascii="Times New Roman" w:hAnsi="Times New Roman"/>
          <w:sz w:val="28"/>
          <w:szCs w:val="28"/>
          <w:lang w:eastAsia="en-US"/>
        </w:rPr>
        <w:t>настоящего Порядка,</w:t>
      </w:r>
      <w:r w:rsidR="000C500A" w:rsidRPr="008D48FC">
        <w:rPr>
          <w:rFonts w:ascii="Times New Roman" w:hAnsi="Times New Roman"/>
          <w:sz w:val="28"/>
          <w:szCs w:val="28"/>
          <w:lang w:eastAsia="en-US"/>
        </w:rPr>
        <w:t xml:space="preserve"> и/или экспертизы качества медицинской помощи</w:t>
      </w:r>
      <w:r w:rsidR="004338BC" w:rsidRPr="008D48FC">
        <w:rPr>
          <w:rFonts w:ascii="Times New Roman" w:hAnsi="Times New Roman"/>
          <w:sz w:val="28"/>
          <w:szCs w:val="28"/>
          <w:lang w:eastAsia="en-US"/>
        </w:rPr>
        <w:t>, проведенной территориальным фондом по месту оказания медицинской помощи,</w:t>
      </w:r>
      <w:r w:rsidR="000C500A" w:rsidRPr="008D48FC">
        <w:rPr>
          <w:rFonts w:ascii="Times New Roman" w:hAnsi="Times New Roman"/>
          <w:sz w:val="28"/>
          <w:szCs w:val="28"/>
          <w:lang w:eastAsia="en-US"/>
        </w:rPr>
        <w:t xml:space="preserve"> территориальные фонды по месту страхования </w:t>
      </w:r>
      <w:r w:rsidR="004338BC" w:rsidRPr="008D48FC">
        <w:rPr>
          <w:rFonts w:ascii="Times New Roman" w:hAnsi="Times New Roman"/>
          <w:sz w:val="28"/>
          <w:szCs w:val="28"/>
          <w:lang w:eastAsia="en-US"/>
        </w:rPr>
        <w:t>проводит медико-экономическую экспертизу и(или) экспертизу качества медицинской помощи</w:t>
      </w:r>
      <w:r w:rsidR="000C500A" w:rsidRPr="008D48FC">
        <w:rPr>
          <w:rFonts w:ascii="Times New Roman" w:hAnsi="Times New Roman"/>
          <w:sz w:val="28"/>
          <w:szCs w:val="28"/>
          <w:lang w:eastAsia="en-US"/>
        </w:rPr>
        <w:t>.</w:t>
      </w:r>
    </w:p>
    <w:p w:rsidR="004338BC" w:rsidRPr="008D48FC" w:rsidRDefault="00BA120E" w:rsidP="004942C9">
      <w:pPr>
        <w:autoSpaceDE w:val="0"/>
        <w:autoSpaceDN w:val="0"/>
        <w:adjustRightInd w:val="0"/>
        <w:spacing w:after="0" w:line="23" w:lineRule="atLeast"/>
        <w:ind w:firstLine="540"/>
        <w:jc w:val="both"/>
        <w:rPr>
          <w:rFonts w:ascii="Times New Roman" w:hAnsi="Times New Roman"/>
          <w:sz w:val="28"/>
          <w:szCs w:val="28"/>
          <w:lang w:eastAsia="en-US"/>
        </w:rPr>
      </w:pPr>
      <w:r>
        <w:rPr>
          <w:rFonts w:ascii="Times New Roman" w:hAnsi="Times New Roman"/>
          <w:sz w:val="28"/>
          <w:szCs w:val="28"/>
          <w:lang w:eastAsia="en-US"/>
        </w:rPr>
        <w:t>102</w:t>
      </w:r>
      <w:r w:rsidR="004338BC" w:rsidRPr="008D48FC">
        <w:rPr>
          <w:rFonts w:ascii="Times New Roman" w:hAnsi="Times New Roman"/>
          <w:sz w:val="28"/>
          <w:szCs w:val="28"/>
          <w:lang w:eastAsia="en-US"/>
        </w:rPr>
        <w:t xml:space="preserve">. Результаты контроля по случаям оказания застрахованному лицу медицинской помощи за пределами субъекта Российской Федерации, на территории которого выдан полис обязательного медицинского страхования, </w:t>
      </w:r>
      <w:r w:rsidR="00703425" w:rsidRPr="008D48FC">
        <w:rPr>
          <w:rFonts w:ascii="Times New Roman" w:hAnsi="Times New Roman"/>
          <w:sz w:val="28"/>
          <w:szCs w:val="28"/>
          <w:lang w:eastAsia="en-US"/>
        </w:rPr>
        <w:t>проведенные:</w:t>
      </w:r>
    </w:p>
    <w:p w:rsidR="00703425" w:rsidRPr="008D48FC" w:rsidRDefault="00703425" w:rsidP="004942C9">
      <w:pPr>
        <w:autoSpaceDE w:val="0"/>
        <w:autoSpaceDN w:val="0"/>
        <w:adjustRightInd w:val="0"/>
        <w:spacing w:after="0" w:line="23" w:lineRule="atLeast"/>
        <w:ind w:firstLine="540"/>
        <w:jc w:val="both"/>
        <w:rPr>
          <w:rFonts w:ascii="Times New Roman" w:hAnsi="Times New Roman"/>
          <w:sz w:val="28"/>
          <w:szCs w:val="28"/>
          <w:lang w:eastAsia="en-US"/>
        </w:rPr>
      </w:pPr>
      <w:r w:rsidRPr="008D48FC">
        <w:rPr>
          <w:rFonts w:ascii="Times New Roman" w:hAnsi="Times New Roman"/>
          <w:sz w:val="28"/>
          <w:szCs w:val="28"/>
          <w:lang w:eastAsia="en-US"/>
        </w:rPr>
        <w:t>1)</w:t>
      </w:r>
      <w:r w:rsidR="002F0674">
        <w:rPr>
          <w:rFonts w:ascii="Times New Roman" w:hAnsi="Times New Roman"/>
          <w:sz w:val="28"/>
          <w:szCs w:val="28"/>
          <w:lang w:eastAsia="en-US"/>
        </w:rPr>
        <w:t> </w:t>
      </w:r>
      <w:r w:rsidRPr="008D48FC">
        <w:rPr>
          <w:rFonts w:ascii="Times New Roman" w:hAnsi="Times New Roman"/>
          <w:sz w:val="28"/>
          <w:szCs w:val="28"/>
          <w:lang w:eastAsia="en-US"/>
        </w:rPr>
        <w:t>территориальным фондом по месту оказания медицинской помощи направляются в территориальный фонд по месту страхования в течение трех рабочих дней после оформления заключения о соответствующем виде контроля;</w:t>
      </w:r>
    </w:p>
    <w:p w:rsidR="00703425" w:rsidRPr="008D48FC" w:rsidRDefault="00703425" w:rsidP="004942C9">
      <w:pPr>
        <w:autoSpaceDE w:val="0"/>
        <w:autoSpaceDN w:val="0"/>
        <w:adjustRightInd w:val="0"/>
        <w:spacing w:after="0" w:line="23" w:lineRule="atLeast"/>
        <w:ind w:firstLine="540"/>
        <w:jc w:val="both"/>
        <w:rPr>
          <w:rFonts w:ascii="Times New Roman" w:hAnsi="Times New Roman"/>
          <w:sz w:val="28"/>
          <w:szCs w:val="28"/>
          <w:lang w:eastAsia="en-US"/>
        </w:rPr>
      </w:pPr>
      <w:r w:rsidRPr="008D48FC">
        <w:rPr>
          <w:rFonts w:ascii="Times New Roman" w:hAnsi="Times New Roman"/>
          <w:sz w:val="28"/>
          <w:szCs w:val="28"/>
          <w:lang w:eastAsia="en-US"/>
        </w:rPr>
        <w:t>2) территориальным фондом по месту страхования направляются в территориальный фонд по месту оказания медицинской помощи в течение трех рабочих дней после оформления заключения о медико-экономической экспертизе и(или) экспертизе качества медицинской помощи.</w:t>
      </w:r>
    </w:p>
    <w:p w:rsidR="00D137E7" w:rsidRDefault="00BA120E" w:rsidP="00BF3D55">
      <w:pPr>
        <w:pStyle w:val="ConsPlusNormal"/>
        <w:spacing w:line="23" w:lineRule="atLeast"/>
        <w:ind w:firstLine="567"/>
        <w:jc w:val="both"/>
        <w:rPr>
          <w:rFonts w:ascii="Times New Roman" w:hAnsi="Times New Roman" w:cs="Times New Roman"/>
          <w:sz w:val="28"/>
          <w:szCs w:val="28"/>
          <w:lang w:eastAsia="en-US"/>
        </w:rPr>
      </w:pPr>
      <w:r>
        <w:rPr>
          <w:rFonts w:ascii="Times New Roman" w:hAnsi="Times New Roman"/>
          <w:sz w:val="28"/>
          <w:szCs w:val="28"/>
          <w:lang w:eastAsia="en-US"/>
        </w:rPr>
        <w:t>103</w:t>
      </w:r>
      <w:r w:rsidR="00703425" w:rsidRPr="008D48FC">
        <w:rPr>
          <w:rFonts w:ascii="Times New Roman" w:hAnsi="Times New Roman"/>
          <w:sz w:val="28"/>
          <w:szCs w:val="28"/>
          <w:lang w:eastAsia="en-US"/>
        </w:rPr>
        <w:t>.</w:t>
      </w:r>
      <w:r w:rsidR="00BD1B70">
        <w:rPr>
          <w:rFonts w:ascii="Times New Roman" w:hAnsi="Times New Roman"/>
          <w:sz w:val="28"/>
          <w:szCs w:val="28"/>
          <w:lang w:eastAsia="en-US"/>
        </w:rPr>
        <w:t> </w:t>
      </w:r>
      <w:r w:rsidR="000C500A" w:rsidRPr="008D48FC">
        <w:rPr>
          <w:rFonts w:ascii="Times New Roman" w:hAnsi="Times New Roman" w:cs="Times New Roman"/>
          <w:sz w:val="28"/>
          <w:szCs w:val="28"/>
          <w:lang w:eastAsia="en-US"/>
        </w:rPr>
        <w:t xml:space="preserve">По результатам контроля в соответствии с </w:t>
      </w:r>
      <w:r w:rsidR="00775DAB">
        <w:rPr>
          <w:rFonts w:ascii="Times New Roman" w:hAnsi="Times New Roman" w:cs="Times New Roman"/>
          <w:sz w:val="28"/>
          <w:szCs w:val="28"/>
          <w:lang w:eastAsia="en-US"/>
        </w:rPr>
        <w:t>частью</w:t>
      </w:r>
      <w:r w:rsidR="000C500A" w:rsidRPr="008D48FC">
        <w:rPr>
          <w:rFonts w:ascii="Times New Roman" w:hAnsi="Times New Roman" w:cs="Times New Roman"/>
          <w:sz w:val="28"/>
          <w:szCs w:val="28"/>
          <w:lang w:eastAsia="en-US"/>
        </w:rPr>
        <w:t xml:space="preserve"> 10 статьи 40 Федерального закона </w:t>
      </w:r>
      <w:r w:rsidR="00DD7CCF">
        <w:rPr>
          <w:rFonts w:ascii="Times New Roman" w:hAnsi="Times New Roman" w:cs="Times New Roman"/>
          <w:sz w:val="28"/>
          <w:szCs w:val="28"/>
          <w:lang w:eastAsia="en-US"/>
        </w:rPr>
        <w:t xml:space="preserve"> </w:t>
      </w:r>
      <w:r w:rsidR="00DD7CCF">
        <w:rPr>
          <w:rFonts w:ascii="Times New Roman" w:hAnsi="Times New Roman" w:cs="Times New Roman"/>
          <w:sz w:val="28"/>
          <w:szCs w:val="28"/>
        </w:rPr>
        <w:t>«</w:t>
      </w:r>
      <w:r w:rsidR="00DD7CCF" w:rsidRPr="00D137E7">
        <w:rPr>
          <w:rFonts w:ascii="Times New Roman" w:hAnsi="Times New Roman" w:cs="Times New Roman"/>
          <w:sz w:val="28"/>
          <w:szCs w:val="28"/>
        </w:rPr>
        <w:t>Об обязательном медицинском страховании в Российской</w:t>
      </w:r>
      <w:r w:rsidR="00DD7CCF">
        <w:rPr>
          <w:rFonts w:ascii="Times New Roman" w:hAnsi="Times New Roman" w:cs="Times New Roman"/>
          <w:sz w:val="28"/>
          <w:szCs w:val="28"/>
        </w:rPr>
        <w:t xml:space="preserve"> Федерации» </w:t>
      </w:r>
      <w:r w:rsidR="000C500A" w:rsidRPr="008D48FC">
        <w:rPr>
          <w:rFonts w:ascii="Times New Roman" w:hAnsi="Times New Roman" w:cs="Times New Roman"/>
          <w:sz w:val="28"/>
          <w:szCs w:val="28"/>
          <w:lang w:eastAsia="en-US"/>
        </w:rPr>
        <w:t xml:space="preserve">применяются меры, предусмотренные статьей 41 Федерального закона </w:t>
      </w:r>
      <w:r w:rsidR="00DD7CCF">
        <w:rPr>
          <w:rFonts w:ascii="Times New Roman" w:hAnsi="Times New Roman" w:cs="Times New Roman"/>
          <w:sz w:val="28"/>
          <w:szCs w:val="28"/>
        </w:rPr>
        <w:t>«</w:t>
      </w:r>
      <w:r w:rsidR="00DD7CCF" w:rsidRPr="00D137E7">
        <w:rPr>
          <w:rFonts w:ascii="Times New Roman" w:hAnsi="Times New Roman" w:cs="Times New Roman"/>
          <w:sz w:val="28"/>
          <w:szCs w:val="28"/>
        </w:rPr>
        <w:t>Об обязательном медицинском страховании в Российской</w:t>
      </w:r>
      <w:r w:rsidR="00DD7CCF">
        <w:rPr>
          <w:rFonts w:ascii="Times New Roman" w:hAnsi="Times New Roman" w:cs="Times New Roman"/>
          <w:sz w:val="28"/>
          <w:szCs w:val="28"/>
        </w:rPr>
        <w:t xml:space="preserve"> Федерации» </w:t>
      </w:r>
      <w:r w:rsidR="000C500A" w:rsidRPr="008D48FC">
        <w:rPr>
          <w:rFonts w:ascii="Times New Roman" w:hAnsi="Times New Roman" w:cs="Times New Roman"/>
          <w:sz w:val="28"/>
          <w:szCs w:val="28"/>
          <w:lang w:eastAsia="en-US"/>
        </w:rPr>
        <w:t xml:space="preserve">и условиями договора </w:t>
      </w:r>
      <w:r w:rsidR="00703425" w:rsidRPr="008D48FC">
        <w:rPr>
          <w:rFonts w:ascii="Times New Roman" w:hAnsi="Times New Roman"/>
          <w:sz w:val="28"/>
          <w:szCs w:val="28"/>
          <w:lang w:eastAsia="en-US"/>
        </w:rPr>
        <w:t>по обязательному медицинскому страхованию</w:t>
      </w:r>
      <w:r w:rsidR="000C500A" w:rsidRPr="008D48FC">
        <w:rPr>
          <w:rFonts w:ascii="Times New Roman" w:hAnsi="Times New Roman" w:cs="Times New Roman"/>
          <w:sz w:val="28"/>
          <w:szCs w:val="28"/>
          <w:lang w:eastAsia="en-US"/>
        </w:rPr>
        <w:t>.</w:t>
      </w:r>
    </w:p>
    <w:p w:rsidR="002F0674" w:rsidRPr="00D137E7" w:rsidRDefault="002F0674"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Title"/>
        <w:spacing w:line="23" w:lineRule="atLeast"/>
        <w:jc w:val="center"/>
        <w:outlineLvl w:val="1"/>
        <w:rPr>
          <w:rFonts w:ascii="Times New Roman" w:hAnsi="Times New Roman" w:cs="Times New Roman"/>
          <w:sz w:val="28"/>
          <w:szCs w:val="28"/>
        </w:rPr>
      </w:pPr>
      <w:r w:rsidRPr="00D137E7">
        <w:rPr>
          <w:rFonts w:ascii="Times New Roman" w:hAnsi="Times New Roman" w:cs="Times New Roman"/>
          <w:sz w:val="28"/>
          <w:szCs w:val="28"/>
        </w:rPr>
        <w:t>XIII. Работники, осуществляющие медико-экономическую</w:t>
      </w:r>
    </w:p>
    <w:p w:rsidR="00D137E7" w:rsidRPr="00D137E7" w:rsidRDefault="00D137E7" w:rsidP="004942C9">
      <w:pPr>
        <w:pStyle w:val="ConsPlusTitle"/>
        <w:spacing w:line="23" w:lineRule="atLeast"/>
        <w:jc w:val="center"/>
        <w:rPr>
          <w:rFonts w:ascii="Times New Roman" w:hAnsi="Times New Roman" w:cs="Times New Roman"/>
          <w:sz w:val="28"/>
          <w:szCs w:val="28"/>
        </w:rPr>
      </w:pPr>
      <w:r w:rsidRPr="00D137E7">
        <w:rPr>
          <w:rFonts w:ascii="Times New Roman" w:hAnsi="Times New Roman" w:cs="Times New Roman"/>
          <w:sz w:val="28"/>
          <w:szCs w:val="28"/>
        </w:rPr>
        <w:t>экспертизу и экспертизу качества медицинской помощи</w:t>
      </w:r>
    </w:p>
    <w:p w:rsidR="00D137E7" w:rsidRPr="00B625F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bookmarkStart w:id="35" w:name="P409"/>
      <w:bookmarkEnd w:id="35"/>
      <w:r>
        <w:rPr>
          <w:rFonts w:ascii="Times New Roman" w:hAnsi="Times New Roman" w:cs="Times New Roman"/>
          <w:sz w:val="28"/>
          <w:szCs w:val="28"/>
        </w:rPr>
        <w:t>104</w:t>
      </w:r>
      <w:r w:rsidR="00D137E7" w:rsidRPr="00E851CB">
        <w:rPr>
          <w:rFonts w:ascii="Times New Roman" w:hAnsi="Times New Roman" w:cs="Times New Roman"/>
          <w:sz w:val="28"/>
          <w:szCs w:val="28"/>
        </w:rPr>
        <w:t>.</w:t>
      </w:r>
      <w:r w:rsidR="002F0674" w:rsidRPr="00E851CB">
        <w:rPr>
          <w:rFonts w:ascii="Times New Roman" w:hAnsi="Times New Roman" w:cs="Times New Roman"/>
          <w:sz w:val="28"/>
          <w:szCs w:val="28"/>
        </w:rPr>
        <w:t> </w:t>
      </w:r>
      <w:r w:rsidR="00D137E7" w:rsidRPr="00E851CB">
        <w:rPr>
          <w:rFonts w:ascii="Times New Roman" w:hAnsi="Times New Roman" w:cs="Times New Roman"/>
          <w:sz w:val="28"/>
          <w:szCs w:val="28"/>
        </w:rPr>
        <w:t xml:space="preserve">В соответствии с </w:t>
      </w:r>
      <w:hyperlink r:id="rId41" w:history="1">
        <w:r w:rsidR="00D137E7" w:rsidRPr="00E851CB">
          <w:rPr>
            <w:rFonts w:ascii="Times New Roman" w:hAnsi="Times New Roman" w:cs="Times New Roman"/>
            <w:sz w:val="28"/>
            <w:szCs w:val="28"/>
          </w:rPr>
          <w:t>частью 5 статьи 40</w:t>
        </w:r>
      </w:hyperlink>
      <w:r w:rsidR="00D137E7" w:rsidRPr="00E851CB">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E851CB">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E851CB">
        <w:rPr>
          <w:rFonts w:ascii="Times New Roman" w:hAnsi="Times New Roman" w:cs="Times New Roman"/>
          <w:sz w:val="28"/>
          <w:szCs w:val="28"/>
        </w:rPr>
        <w:t xml:space="preserve">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w:t>
      </w:r>
      <w:r w:rsidR="00D137E7" w:rsidRPr="00D137E7">
        <w:rPr>
          <w:rFonts w:ascii="Times New Roman" w:hAnsi="Times New Roman" w:cs="Times New Roman"/>
          <w:sz w:val="28"/>
          <w:szCs w:val="28"/>
        </w:rPr>
        <w:t>страхования.</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105</w:t>
      </w:r>
      <w:r w:rsidR="00D137E7" w:rsidRPr="00D137E7">
        <w:rPr>
          <w:rFonts w:ascii="Times New Roman" w:hAnsi="Times New Roman" w:cs="Times New Roman"/>
          <w:sz w:val="28"/>
          <w:szCs w:val="28"/>
        </w:rPr>
        <w:t>.</w:t>
      </w:r>
      <w:r w:rsidR="002F0674">
        <w:rPr>
          <w:rFonts w:ascii="Times New Roman" w:hAnsi="Times New Roman" w:cs="Times New Roman"/>
          <w:sz w:val="28"/>
          <w:szCs w:val="28"/>
        </w:rPr>
        <w:t> </w:t>
      </w:r>
      <w:r w:rsidR="00D137E7" w:rsidRPr="00D137E7">
        <w:rPr>
          <w:rFonts w:ascii="Times New Roman" w:hAnsi="Times New Roman" w:cs="Times New Roman"/>
          <w:sz w:val="28"/>
          <w:szCs w:val="28"/>
        </w:rPr>
        <w:t>Основными задачами специалиста-эксперта являются: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E851CB">
        <w:rPr>
          <w:rFonts w:ascii="Times New Roman" w:hAnsi="Times New Roman" w:cs="Times New Roman"/>
          <w:sz w:val="28"/>
          <w:szCs w:val="28"/>
        </w:rPr>
        <w:t> </w:t>
      </w:r>
      <w:r w:rsidRPr="00D137E7">
        <w:rPr>
          <w:rFonts w:ascii="Times New Roman" w:hAnsi="Times New Roman" w:cs="Times New Roman"/>
          <w:sz w:val="28"/>
          <w:szCs w:val="28"/>
        </w:rPr>
        <w:t>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E851CB">
        <w:rPr>
          <w:rFonts w:ascii="Times New Roman" w:hAnsi="Times New Roman" w:cs="Times New Roman"/>
          <w:sz w:val="28"/>
          <w:szCs w:val="28"/>
        </w:rPr>
        <w:t> </w:t>
      </w:r>
      <w:r w:rsidRPr="00D137E7">
        <w:rPr>
          <w:rFonts w:ascii="Times New Roman" w:hAnsi="Times New Roman" w:cs="Times New Roman"/>
          <w:sz w:val="28"/>
          <w:szCs w:val="28"/>
        </w:rPr>
        <w:t>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106</w:t>
      </w:r>
      <w:r w:rsidR="00D137E7" w:rsidRPr="00D137E7">
        <w:rPr>
          <w:rFonts w:ascii="Times New Roman" w:hAnsi="Times New Roman" w:cs="Times New Roman"/>
          <w:sz w:val="28"/>
          <w:szCs w:val="28"/>
        </w:rPr>
        <w:t>.</w:t>
      </w:r>
      <w:r w:rsidR="00E851CB">
        <w:rPr>
          <w:rFonts w:ascii="Times New Roman" w:hAnsi="Times New Roman" w:cs="Times New Roman"/>
          <w:sz w:val="28"/>
          <w:szCs w:val="28"/>
        </w:rPr>
        <w:t> </w:t>
      </w:r>
      <w:r w:rsidR="00D137E7" w:rsidRPr="00D137E7">
        <w:rPr>
          <w:rFonts w:ascii="Times New Roman" w:hAnsi="Times New Roman" w:cs="Times New Roman"/>
          <w:sz w:val="28"/>
          <w:szCs w:val="28"/>
        </w:rPr>
        <w:t>Основными функциями специалиста-эксперта являются: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E851CB">
        <w:rPr>
          <w:rFonts w:ascii="Times New Roman" w:hAnsi="Times New Roman" w:cs="Times New Roman"/>
          <w:sz w:val="28"/>
          <w:szCs w:val="28"/>
        </w:rPr>
        <w:t> </w:t>
      </w:r>
      <w:r w:rsidRPr="00D137E7">
        <w:rPr>
          <w:rFonts w:ascii="Times New Roman" w:hAnsi="Times New Roman" w:cs="Times New Roman"/>
          <w:sz w:val="28"/>
          <w:szCs w:val="28"/>
        </w:rPr>
        <w:t>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E851CB">
        <w:rPr>
          <w:rFonts w:ascii="Times New Roman" w:hAnsi="Times New Roman" w:cs="Times New Roman"/>
          <w:sz w:val="28"/>
          <w:szCs w:val="28"/>
        </w:rPr>
        <w:t> </w:t>
      </w:r>
      <w:r w:rsidRPr="00D137E7">
        <w:rPr>
          <w:rFonts w:ascii="Times New Roman" w:hAnsi="Times New Roman" w:cs="Times New Roman"/>
          <w:sz w:val="28"/>
          <w:szCs w:val="28"/>
        </w:rPr>
        <w:t>отбор случаев для экспертизы качества медицинской помощи и обоснование необходимости ее проведения, подготовка медицинской документации, необходимой эксперту качества медицинской помощи для проведения экспертизы качества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w:t>
      </w:r>
      <w:r w:rsidR="00E851CB">
        <w:rPr>
          <w:rFonts w:ascii="Times New Roman" w:hAnsi="Times New Roman" w:cs="Times New Roman"/>
          <w:sz w:val="28"/>
          <w:szCs w:val="28"/>
        </w:rPr>
        <w:t> </w:t>
      </w:r>
      <w:r w:rsidRPr="00D137E7">
        <w:rPr>
          <w:rFonts w:ascii="Times New Roman" w:hAnsi="Times New Roman" w:cs="Times New Roman"/>
          <w:sz w:val="28"/>
          <w:szCs w:val="28"/>
        </w:rPr>
        <w:t>подготовка материалов для экспертизы качества медицинской помощи, в том числе порядков оказания медицинской помощи, клинических рекомендаций и стандартов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E851CB">
        <w:rPr>
          <w:rFonts w:ascii="Times New Roman" w:hAnsi="Times New Roman" w:cs="Times New Roman"/>
          <w:sz w:val="28"/>
          <w:szCs w:val="28"/>
        </w:rPr>
        <w:t> </w:t>
      </w:r>
      <w:r w:rsidRPr="00D137E7">
        <w:rPr>
          <w:rFonts w:ascii="Times New Roman" w:hAnsi="Times New Roman" w:cs="Times New Roman"/>
          <w:sz w:val="28"/>
          <w:szCs w:val="28"/>
        </w:rPr>
        <w:t xml:space="preserve">обобщение, анализ заключений, подготовленных экспертом качества медицинской помощи, участие в подготовке (подготовка) </w:t>
      </w:r>
      <w:r w:rsidR="001838E9">
        <w:rPr>
          <w:rFonts w:ascii="Times New Roman" w:hAnsi="Times New Roman" w:cs="Times New Roman"/>
          <w:sz w:val="28"/>
          <w:szCs w:val="28"/>
        </w:rPr>
        <w:t>заключения</w:t>
      </w:r>
      <w:r w:rsidRPr="00D137E7">
        <w:rPr>
          <w:rFonts w:ascii="Times New Roman" w:hAnsi="Times New Roman" w:cs="Times New Roman"/>
          <w:sz w:val="28"/>
          <w:szCs w:val="28"/>
        </w:rPr>
        <w:t>;</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5)</w:t>
      </w:r>
      <w:r w:rsidR="00E851CB">
        <w:rPr>
          <w:rFonts w:ascii="Times New Roman" w:hAnsi="Times New Roman" w:cs="Times New Roman"/>
          <w:sz w:val="28"/>
          <w:szCs w:val="28"/>
        </w:rPr>
        <w:t> </w:t>
      </w:r>
      <w:r w:rsidRPr="00D137E7">
        <w:rPr>
          <w:rFonts w:ascii="Times New Roman" w:hAnsi="Times New Roman" w:cs="Times New Roman"/>
          <w:sz w:val="28"/>
          <w:szCs w:val="28"/>
        </w:rPr>
        <w:t>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6)</w:t>
      </w:r>
      <w:r w:rsidR="00E851CB">
        <w:rPr>
          <w:rFonts w:ascii="Times New Roman" w:hAnsi="Times New Roman" w:cs="Times New Roman"/>
          <w:sz w:val="28"/>
          <w:szCs w:val="28"/>
        </w:rPr>
        <w:t> </w:t>
      </w:r>
      <w:r w:rsidRPr="00D137E7">
        <w:rPr>
          <w:rFonts w:ascii="Times New Roman" w:hAnsi="Times New Roman" w:cs="Times New Roman"/>
          <w:sz w:val="28"/>
          <w:szCs w:val="28"/>
        </w:rPr>
        <w:t>ознакомление руководителя медицинской организации с результатами медико-экономической экспертизы и экспертизы качества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7)</w:t>
      </w:r>
      <w:r w:rsidR="00E851CB">
        <w:rPr>
          <w:rFonts w:ascii="Times New Roman" w:hAnsi="Times New Roman" w:cs="Times New Roman"/>
          <w:sz w:val="28"/>
          <w:szCs w:val="28"/>
        </w:rPr>
        <w:t xml:space="preserve"> </w:t>
      </w:r>
      <w:r w:rsidRPr="00D137E7">
        <w:rPr>
          <w:rFonts w:ascii="Times New Roman" w:hAnsi="Times New Roman" w:cs="Times New Roman"/>
          <w:sz w:val="28"/>
          <w:szCs w:val="28"/>
        </w:rPr>
        <w:t>обобщение и анализ результатов контроля, подготовка предложений по осуществлению целевых и плановых медико-экономических экспертиз и экспертиз качества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8)</w:t>
      </w:r>
      <w:r w:rsidR="00E851CB">
        <w:rPr>
          <w:rFonts w:ascii="Times New Roman" w:hAnsi="Times New Roman" w:cs="Times New Roman"/>
          <w:sz w:val="28"/>
          <w:szCs w:val="28"/>
        </w:rPr>
        <w:t> </w:t>
      </w:r>
      <w:r w:rsidRPr="00D137E7">
        <w:rPr>
          <w:rFonts w:ascii="Times New Roman" w:hAnsi="Times New Roman" w:cs="Times New Roman"/>
          <w:sz w:val="28"/>
          <w:szCs w:val="28"/>
        </w:rPr>
        <w:t>оценка удовлетворенности застрахованных лиц организацией, условиями и качеством оказанной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9)</w:t>
      </w:r>
      <w:r w:rsidR="00E851CB">
        <w:rPr>
          <w:rFonts w:ascii="Times New Roman" w:hAnsi="Times New Roman" w:cs="Times New Roman"/>
          <w:sz w:val="28"/>
          <w:szCs w:val="28"/>
        </w:rPr>
        <w:t> </w:t>
      </w:r>
      <w:r w:rsidRPr="00D137E7">
        <w:rPr>
          <w:rFonts w:ascii="Times New Roman" w:hAnsi="Times New Roman" w:cs="Times New Roman"/>
          <w:sz w:val="28"/>
          <w:szCs w:val="28"/>
        </w:rPr>
        <w:t>выявление случаев непрофильной госпитализации на основе сведений единого информационного ресурса территориального фонда.</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bookmarkStart w:id="36" w:name="P423"/>
      <w:bookmarkEnd w:id="36"/>
      <w:r>
        <w:rPr>
          <w:rFonts w:ascii="Times New Roman" w:hAnsi="Times New Roman" w:cs="Times New Roman"/>
          <w:sz w:val="28"/>
          <w:szCs w:val="28"/>
        </w:rPr>
        <w:t>107</w:t>
      </w:r>
      <w:r w:rsidR="00D137E7" w:rsidRPr="00D137E7">
        <w:rPr>
          <w:rFonts w:ascii="Times New Roman" w:hAnsi="Times New Roman" w:cs="Times New Roman"/>
          <w:sz w:val="28"/>
          <w:szCs w:val="28"/>
        </w:rPr>
        <w:t>.</w:t>
      </w:r>
      <w:r w:rsidR="00E851CB">
        <w:rPr>
          <w:rFonts w:ascii="Times New Roman" w:hAnsi="Times New Roman" w:cs="Times New Roman"/>
          <w:sz w:val="28"/>
          <w:szCs w:val="28"/>
        </w:rPr>
        <w:t> </w:t>
      </w:r>
      <w:r w:rsidR="00D137E7" w:rsidRPr="00D137E7">
        <w:rPr>
          <w:rFonts w:ascii="Times New Roman" w:hAnsi="Times New Roman" w:cs="Times New Roman"/>
          <w:sz w:val="28"/>
          <w:szCs w:val="28"/>
        </w:rPr>
        <w:t>При организации мультидисциплинарной экспертизы качества медицинской помощи специалист-эксперт выполняет следующие основные функции: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w:t>
      </w:r>
      <w:r w:rsidR="00E851CB">
        <w:rPr>
          <w:rFonts w:ascii="Times New Roman" w:hAnsi="Times New Roman" w:cs="Times New Roman"/>
          <w:sz w:val="28"/>
          <w:szCs w:val="28"/>
        </w:rPr>
        <w:t> </w:t>
      </w:r>
      <w:r w:rsidRPr="00D137E7">
        <w:rPr>
          <w:rFonts w:ascii="Times New Roman" w:hAnsi="Times New Roman" w:cs="Times New Roman"/>
          <w:sz w:val="28"/>
          <w:szCs w:val="28"/>
        </w:rPr>
        <w:t>формирует свод реестров счетов и счетов, предъявленных к оплате по случаям оказания медицинской помощи, по которым будет проводиться мультидисциплинарная экспертиза качества медицинской помощи, с учетом выбранного или установленного диагноза основного заболевания, а также его осложнениям и сопутствующим заболеваниям, которые могут иметь отношение к развитию основного заболевания;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w:t>
      </w:r>
      <w:r w:rsidR="00E851CB">
        <w:rPr>
          <w:rFonts w:ascii="Times New Roman" w:hAnsi="Times New Roman" w:cs="Times New Roman"/>
          <w:sz w:val="28"/>
          <w:szCs w:val="28"/>
        </w:rPr>
        <w:t> </w:t>
      </w:r>
      <w:r w:rsidRPr="00D137E7">
        <w:rPr>
          <w:rFonts w:ascii="Times New Roman" w:hAnsi="Times New Roman" w:cs="Times New Roman"/>
          <w:sz w:val="28"/>
          <w:szCs w:val="28"/>
        </w:rPr>
        <w:t>формирует перечень медицинских организаций, подлежащих проверке в рамках мультидисциплинарной экспертизы качества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w:t>
      </w:r>
      <w:r w:rsidR="00E851CB">
        <w:rPr>
          <w:rFonts w:ascii="Times New Roman" w:hAnsi="Times New Roman" w:cs="Times New Roman"/>
          <w:sz w:val="28"/>
          <w:szCs w:val="28"/>
        </w:rPr>
        <w:t> </w:t>
      </w:r>
      <w:r w:rsidRPr="00D137E7">
        <w:rPr>
          <w:rFonts w:ascii="Times New Roman" w:hAnsi="Times New Roman" w:cs="Times New Roman"/>
          <w:sz w:val="28"/>
          <w:szCs w:val="28"/>
        </w:rPr>
        <w:t>определяет эксперта качества медицинской помощи для руководства проведения мультидисциплинарной экспертизы качества медицинской помощи по профилю основного диагноза, с учетом его согласия, и рассматривает предложения указанного эксперта по составу экспертов качества медицинской помощи (далее - экспертная группа, руководитель экспертной группы);</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4)</w:t>
      </w:r>
      <w:r w:rsidR="00E851CB">
        <w:rPr>
          <w:rFonts w:ascii="Times New Roman" w:hAnsi="Times New Roman" w:cs="Times New Roman"/>
          <w:sz w:val="28"/>
          <w:szCs w:val="28"/>
        </w:rPr>
        <w:t> </w:t>
      </w:r>
      <w:r w:rsidRPr="00D137E7">
        <w:rPr>
          <w:rFonts w:ascii="Times New Roman" w:hAnsi="Times New Roman" w:cs="Times New Roman"/>
          <w:sz w:val="28"/>
          <w:szCs w:val="28"/>
        </w:rPr>
        <w:t>на основании указанной в реестре счетов специальности лечащего врача и (или) профиля отделения, а также клинического диагноза заболевания определяет состав экспертной группы для проведения мультидисциплинарной экспертизы качества медицинской помощи, с учетом их согласия;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5)</w:t>
      </w:r>
      <w:r w:rsidR="00E851CB">
        <w:rPr>
          <w:rFonts w:ascii="Times New Roman" w:hAnsi="Times New Roman" w:cs="Times New Roman"/>
          <w:sz w:val="28"/>
          <w:szCs w:val="28"/>
        </w:rPr>
        <w:t> </w:t>
      </w:r>
      <w:r w:rsidRPr="00D137E7">
        <w:rPr>
          <w:rFonts w:ascii="Times New Roman" w:hAnsi="Times New Roman" w:cs="Times New Roman"/>
          <w:sz w:val="28"/>
          <w:szCs w:val="28"/>
        </w:rPr>
        <w:t xml:space="preserve">проверяет наличие </w:t>
      </w:r>
      <w:r w:rsidR="001838E9">
        <w:rPr>
          <w:rFonts w:ascii="Times New Roman" w:hAnsi="Times New Roman" w:cs="Times New Roman"/>
          <w:sz w:val="28"/>
          <w:szCs w:val="28"/>
        </w:rPr>
        <w:t>заключений по результатам</w:t>
      </w:r>
      <w:r w:rsidRPr="00D137E7">
        <w:rPr>
          <w:rFonts w:ascii="Times New Roman" w:hAnsi="Times New Roman" w:cs="Times New Roman"/>
          <w:sz w:val="28"/>
          <w:szCs w:val="28"/>
        </w:rPr>
        <w:t xml:space="preserve"> экспертизы качества медицинской помощи, проведенной ранее по случаям оказания медицинской помощи, отобранным для проведения мультидисциплинарной экспертизы качества медицинской помощи;</w:t>
      </w:r>
    </w:p>
    <w:p w:rsidR="00D137E7" w:rsidRPr="00D137E7" w:rsidRDefault="00D137E7" w:rsidP="00BF3D55">
      <w:pPr>
        <w:pStyle w:val="ConsPlusNormal"/>
        <w:spacing w:line="23" w:lineRule="atLeast"/>
        <w:ind w:firstLine="567"/>
        <w:jc w:val="both"/>
        <w:rPr>
          <w:rFonts w:ascii="Times New Roman" w:hAnsi="Times New Roman" w:cs="Times New Roman"/>
          <w:sz w:val="28"/>
          <w:szCs w:val="28"/>
        </w:rPr>
      </w:pPr>
      <w:bookmarkStart w:id="37" w:name="P429"/>
      <w:bookmarkEnd w:id="37"/>
      <w:r w:rsidRPr="00D137E7">
        <w:rPr>
          <w:rFonts w:ascii="Times New Roman" w:hAnsi="Times New Roman" w:cs="Times New Roman"/>
          <w:sz w:val="28"/>
          <w:szCs w:val="28"/>
        </w:rPr>
        <w:t>6)</w:t>
      </w:r>
      <w:r w:rsidR="00E851CB">
        <w:rPr>
          <w:rFonts w:ascii="Times New Roman" w:hAnsi="Times New Roman" w:cs="Times New Roman"/>
          <w:sz w:val="28"/>
          <w:szCs w:val="28"/>
        </w:rPr>
        <w:t> </w:t>
      </w:r>
      <w:r w:rsidRPr="00D137E7">
        <w:rPr>
          <w:rFonts w:ascii="Times New Roman" w:hAnsi="Times New Roman" w:cs="Times New Roman"/>
          <w:sz w:val="28"/>
          <w:szCs w:val="28"/>
        </w:rPr>
        <w:t>запрашивает в медицинских организациях медицинскую документацию и учетно-отчетную документацию, материалы, связанные с оказанием медицинской помощи, подлежащей мультидисциплинарной экспертизе качества медицинской помощи, в том числе протоколы патологоанатомического вскрытия, заключения медико-социальной экспертизы, результаты внутреннего и ведомственного контроля качества и безопасности медицинской деятельности, включая решения врачебной комиссии</w:t>
      </w:r>
      <w:r w:rsidR="003F2EC6">
        <w:rPr>
          <w:rStyle w:val="a5"/>
          <w:rFonts w:ascii="Times New Roman" w:hAnsi="Times New Roman"/>
          <w:sz w:val="28"/>
          <w:szCs w:val="28"/>
        </w:rPr>
        <w:footnoteReference w:id="16"/>
      </w:r>
      <w:r w:rsidRPr="00D137E7">
        <w:rPr>
          <w:rFonts w:ascii="Times New Roman" w:hAnsi="Times New Roman" w:cs="Times New Roman"/>
          <w:sz w:val="28"/>
          <w:szCs w:val="28"/>
        </w:rPr>
        <w:t xml:space="preserve"> по результатам изучения случаев смерти застрахованного лица, (при наличии), </w:t>
      </w:r>
      <w:r w:rsidR="00A16D23">
        <w:rPr>
          <w:rFonts w:ascii="Times New Roman" w:hAnsi="Times New Roman" w:cs="Times New Roman"/>
          <w:sz w:val="28"/>
          <w:szCs w:val="28"/>
        </w:rPr>
        <w:t>заключения</w:t>
      </w:r>
      <w:r w:rsidR="00A16D23" w:rsidRPr="00D137E7">
        <w:rPr>
          <w:rFonts w:ascii="Times New Roman" w:hAnsi="Times New Roman" w:cs="Times New Roman"/>
          <w:sz w:val="28"/>
          <w:szCs w:val="28"/>
        </w:rPr>
        <w:t xml:space="preserve"> </w:t>
      </w:r>
      <w:r w:rsidRPr="00D137E7">
        <w:rPr>
          <w:rFonts w:ascii="Times New Roman" w:hAnsi="Times New Roman" w:cs="Times New Roman"/>
          <w:sz w:val="28"/>
          <w:szCs w:val="28"/>
        </w:rPr>
        <w:t>экспертизы качества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7)</w:t>
      </w:r>
      <w:r w:rsidR="00BD1B70">
        <w:rPr>
          <w:rFonts w:ascii="Times New Roman" w:hAnsi="Times New Roman" w:cs="Times New Roman"/>
          <w:sz w:val="28"/>
          <w:szCs w:val="28"/>
        </w:rPr>
        <w:t> </w:t>
      </w:r>
      <w:r w:rsidRPr="00D137E7">
        <w:rPr>
          <w:rFonts w:ascii="Times New Roman" w:hAnsi="Times New Roman" w:cs="Times New Roman"/>
          <w:sz w:val="28"/>
          <w:szCs w:val="28"/>
        </w:rPr>
        <w:t>формирует комплект материалов для проведения мультидисциплинарной экспертизы качества медицинской помощи, в том числе комплект бланков экспертных заключений;</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8)</w:t>
      </w:r>
      <w:r w:rsidR="00BD1B70">
        <w:rPr>
          <w:rFonts w:ascii="Times New Roman" w:hAnsi="Times New Roman" w:cs="Times New Roman"/>
          <w:sz w:val="28"/>
          <w:szCs w:val="28"/>
        </w:rPr>
        <w:t> </w:t>
      </w:r>
      <w:r w:rsidRPr="00D137E7">
        <w:rPr>
          <w:rFonts w:ascii="Times New Roman" w:hAnsi="Times New Roman" w:cs="Times New Roman"/>
          <w:sz w:val="28"/>
          <w:szCs w:val="28"/>
        </w:rPr>
        <w:t>готовит совместно с руководителем экспертной группы для членов экспертной группы перечень вопросов, на которые должен ответить каждый из членов экспертной группы в рамках проводимой мультидисциплинарной экспертизы качества медицинской помощи;</w:t>
      </w:r>
    </w:p>
    <w:p w:rsidR="00D137E7" w:rsidRPr="00B625F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9)</w:t>
      </w:r>
      <w:r w:rsidR="00BD1B70">
        <w:rPr>
          <w:rFonts w:ascii="Times New Roman" w:hAnsi="Times New Roman" w:cs="Times New Roman"/>
          <w:sz w:val="28"/>
          <w:szCs w:val="28"/>
        </w:rPr>
        <w:t> </w:t>
      </w:r>
      <w:r w:rsidRPr="00D137E7">
        <w:rPr>
          <w:rFonts w:ascii="Times New Roman" w:hAnsi="Times New Roman" w:cs="Times New Roman"/>
          <w:sz w:val="28"/>
          <w:szCs w:val="28"/>
        </w:rPr>
        <w:t xml:space="preserve">контролирует выполнение сроков мультидисциплинарной экспертизы качества медицинской </w:t>
      </w:r>
      <w:r w:rsidRPr="00B625F7">
        <w:rPr>
          <w:rFonts w:ascii="Times New Roman" w:hAnsi="Times New Roman" w:cs="Times New Roman"/>
          <w:sz w:val="28"/>
          <w:szCs w:val="28"/>
        </w:rPr>
        <w:t>помощи;</w:t>
      </w:r>
    </w:p>
    <w:p w:rsidR="00D137E7" w:rsidRPr="00B625F7" w:rsidRDefault="00D137E7" w:rsidP="004942C9">
      <w:pPr>
        <w:pStyle w:val="ConsPlusNormal"/>
        <w:spacing w:line="23" w:lineRule="atLeast"/>
        <w:ind w:firstLine="540"/>
        <w:jc w:val="both"/>
        <w:rPr>
          <w:rFonts w:ascii="Times New Roman" w:hAnsi="Times New Roman" w:cs="Times New Roman"/>
          <w:sz w:val="28"/>
          <w:szCs w:val="28"/>
        </w:rPr>
      </w:pPr>
      <w:r w:rsidRPr="00B625F7">
        <w:rPr>
          <w:rFonts w:ascii="Times New Roman" w:hAnsi="Times New Roman" w:cs="Times New Roman"/>
          <w:sz w:val="28"/>
          <w:szCs w:val="28"/>
        </w:rPr>
        <w:t>10)</w:t>
      </w:r>
      <w:r w:rsidR="008E674F">
        <w:rPr>
          <w:rFonts w:ascii="Times New Roman" w:hAnsi="Times New Roman" w:cs="Times New Roman"/>
          <w:sz w:val="28"/>
          <w:szCs w:val="28"/>
        </w:rPr>
        <w:t> </w:t>
      </w:r>
      <w:r w:rsidRPr="00B625F7">
        <w:rPr>
          <w:rFonts w:ascii="Times New Roman" w:hAnsi="Times New Roman" w:cs="Times New Roman"/>
          <w:sz w:val="28"/>
          <w:szCs w:val="28"/>
        </w:rPr>
        <w:t xml:space="preserve">принимает участие в оформлении </w:t>
      </w:r>
      <w:r w:rsidR="00A16D23" w:rsidRPr="00B625F7">
        <w:rPr>
          <w:rFonts w:ascii="Times New Roman" w:hAnsi="Times New Roman" w:cs="Times New Roman"/>
          <w:sz w:val="28"/>
          <w:szCs w:val="28"/>
        </w:rPr>
        <w:t xml:space="preserve">заключение </w:t>
      </w:r>
      <w:r w:rsidRPr="00B625F7">
        <w:rPr>
          <w:rFonts w:ascii="Times New Roman" w:hAnsi="Times New Roman" w:cs="Times New Roman"/>
          <w:sz w:val="28"/>
          <w:szCs w:val="28"/>
        </w:rPr>
        <w:t xml:space="preserve">экспертизы качества медицинской помощи, предусмотренного </w:t>
      </w:r>
      <w:hyperlink w:anchor="P718" w:history="1">
        <w:r w:rsidRPr="008D48FC">
          <w:rPr>
            <w:rFonts w:ascii="Times New Roman" w:hAnsi="Times New Roman" w:cs="Times New Roman"/>
            <w:sz w:val="28"/>
            <w:szCs w:val="28"/>
          </w:rPr>
          <w:t>приложением 3</w:t>
        </w:r>
      </w:hyperlink>
      <w:r w:rsidRPr="00B625F7">
        <w:rPr>
          <w:rFonts w:ascii="Times New Roman" w:hAnsi="Times New Roman" w:cs="Times New Roman"/>
          <w:sz w:val="28"/>
          <w:szCs w:val="28"/>
        </w:rPr>
        <w:t xml:space="preserve"> к настоящему Порядку, и направляет его в территориальный фонд, медицинскую организацию;</w:t>
      </w:r>
    </w:p>
    <w:p w:rsidR="00D137E7" w:rsidRPr="00B625F7" w:rsidRDefault="00D137E7" w:rsidP="004942C9">
      <w:pPr>
        <w:pStyle w:val="ConsPlusNormal"/>
        <w:spacing w:line="23" w:lineRule="atLeast"/>
        <w:ind w:firstLine="540"/>
        <w:jc w:val="both"/>
        <w:rPr>
          <w:rFonts w:ascii="Times New Roman" w:hAnsi="Times New Roman" w:cs="Times New Roman"/>
          <w:sz w:val="28"/>
          <w:szCs w:val="28"/>
        </w:rPr>
      </w:pPr>
      <w:r w:rsidRPr="00B625F7">
        <w:rPr>
          <w:rFonts w:ascii="Times New Roman" w:hAnsi="Times New Roman" w:cs="Times New Roman"/>
          <w:sz w:val="28"/>
          <w:szCs w:val="28"/>
        </w:rPr>
        <w:t>11)</w:t>
      </w:r>
      <w:r w:rsidR="00BD1B70">
        <w:rPr>
          <w:rFonts w:ascii="Times New Roman" w:hAnsi="Times New Roman" w:cs="Times New Roman"/>
          <w:sz w:val="28"/>
          <w:szCs w:val="28"/>
        </w:rPr>
        <w:t> </w:t>
      </w:r>
      <w:r w:rsidRPr="00B625F7">
        <w:rPr>
          <w:rFonts w:ascii="Times New Roman" w:hAnsi="Times New Roman" w:cs="Times New Roman"/>
          <w:sz w:val="28"/>
          <w:szCs w:val="28"/>
        </w:rPr>
        <w:t>осуществляет расчет санкций, применяемых к медицинской организации по результатам контроля;</w:t>
      </w:r>
    </w:p>
    <w:p w:rsidR="00D137E7" w:rsidRPr="00B625F7" w:rsidRDefault="00D137E7" w:rsidP="004942C9">
      <w:pPr>
        <w:pStyle w:val="ConsPlusNormal"/>
        <w:spacing w:line="23" w:lineRule="atLeast"/>
        <w:ind w:firstLine="540"/>
        <w:jc w:val="both"/>
        <w:rPr>
          <w:rFonts w:ascii="Times New Roman" w:hAnsi="Times New Roman" w:cs="Times New Roman"/>
          <w:sz w:val="28"/>
          <w:szCs w:val="28"/>
        </w:rPr>
      </w:pPr>
      <w:r w:rsidRPr="00B625F7">
        <w:rPr>
          <w:rFonts w:ascii="Times New Roman" w:hAnsi="Times New Roman" w:cs="Times New Roman"/>
          <w:sz w:val="28"/>
          <w:szCs w:val="28"/>
        </w:rPr>
        <w:t>12)</w:t>
      </w:r>
      <w:r w:rsidR="00BD1B70">
        <w:rPr>
          <w:rFonts w:ascii="Times New Roman" w:hAnsi="Times New Roman" w:cs="Times New Roman"/>
          <w:sz w:val="28"/>
          <w:szCs w:val="28"/>
        </w:rPr>
        <w:t> </w:t>
      </w:r>
      <w:r w:rsidRPr="00B625F7">
        <w:rPr>
          <w:rFonts w:ascii="Times New Roman" w:hAnsi="Times New Roman" w:cs="Times New Roman"/>
          <w:sz w:val="28"/>
          <w:szCs w:val="28"/>
        </w:rPr>
        <w:t>обеспечивает учет и отчетность по случаям мультидисциплинарной экспертизы качества медицинской помощи.</w:t>
      </w:r>
    </w:p>
    <w:p w:rsidR="00D137E7" w:rsidRPr="00B625F7"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108</w:t>
      </w:r>
      <w:r w:rsidR="00D137E7" w:rsidRPr="00B625F7">
        <w:rPr>
          <w:rFonts w:ascii="Times New Roman" w:hAnsi="Times New Roman" w:cs="Times New Roman"/>
          <w:sz w:val="28"/>
          <w:szCs w:val="28"/>
        </w:rPr>
        <w:t>.</w:t>
      </w:r>
      <w:r w:rsidR="00BD1B70">
        <w:rPr>
          <w:rFonts w:ascii="Times New Roman" w:hAnsi="Times New Roman" w:cs="Times New Roman"/>
          <w:sz w:val="28"/>
          <w:szCs w:val="28"/>
        </w:rPr>
        <w:t> </w:t>
      </w:r>
      <w:r w:rsidR="00D137E7" w:rsidRPr="00B625F7">
        <w:rPr>
          <w:rFonts w:ascii="Times New Roman" w:hAnsi="Times New Roman" w:cs="Times New Roman"/>
          <w:sz w:val="28"/>
          <w:szCs w:val="28"/>
        </w:rPr>
        <w:t xml:space="preserve">При организации мультидисциплинарной экспертизы качества медицинской помощи по случаям летальных исходов вне медицинской организации специалист-эксперт в дополнение к функциям, предусмотренным </w:t>
      </w:r>
      <w:hyperlink w:anchor="P423" w:history="1">
        <w:r w:rsidR="00D137E7" w:rsidRPr="00B625F7">
          <w:rPr>
            <w:rFonts w:ascii="Times New Roman" w:hAnsi="Times New Roman" w:cs="Times New Roman"/>
            <w:sz w:val="28"/>
            <w:szCs w:val="28"/>
          </w:rPr>
          <w:t>пунктом 10</w:t>
        </w:r>
        <w:r w:rsidR="00874DFB">
          <w:rPr>
            <w:rFonts w:ascii="Times New Roman" w:hAnsi="Times New Roman" w:cs="Times New Roman"/>
            <w:sz w:val="28"/>
            <w:szCs w:val="28"/>
          </w:rPr>
          <w:t>7</w:t>
        </w:r>
      </w:hyperlink>
      <w:r w:rsidR="00D137E7" w:rsidRPr="00B625F7">
        <w:rPr>
          <w:rFonts w:ascii="Times New Roman" w:hAnsi="Times New Roman" w:cs="Times New Roman"/>
          <w:sz w:val="28"/>
          <w:szCs w:val="28"/>
        </w:rPr>
        <w:t xml:space="preserve"> настоящего Порядка:</w:t>
      </w:r>
    </w:p>
    <w:p w:rsidR="00D137E7" w:rsidRPr="00B625F7" w:rsidRDefault="00D137E7" w:rsidP="004942C9">
      <w:pPr>
        <w:pStyle w:val="ConsPlusNormal"/>
        <w:spacing w:line="23" w:lineRule="atLeast"/>
        <w:ind w:firstLine="540"/>
        <w:jc w:val="both"/>
        <w:rPr>
          <w:rFonts w:ascii="Times New Roman" w:hAnsi="Times New Roman" w:cs="Times New Roman"/>
          <w:sz w:val="28"/>
          <w:szCs w:val="28"/>
        </w:rPr>
      </w:pPr>
      <w:r w:rsidRPr="00B625F7">
        <w:rPr>
          <w:rFonts w:ascii="Times New Roman" w:hAnsi="Times New Roman" w:cs="Times New Roman"/>
          <w:sz w:val="28"/>
          <w:szCs w:val="28"/>
        </w:rPr>
        <w:t>1)</w:t>
      </w:r>
      <w:r w:rsidR="00BD1B70">
        <w:rPr>
          <w:rFonts w:ascii="Times New Roman" w:hAnsi="Times New Roman" w:cs="Times New Roman"/>
          <w:sz w:val="28"/>
          <w:szCs w:val="28"/>
        </w:rPr>
        <w:t> </w:t>
      </w:r>
      <w:r w:rsidRPr="00B625F7">
        <w:rPr>
          <w:rFonts w:ascii="Times New Roman" w:hAnsi="Times New Roman" w:cs="Times New Roman"/>
          <w:sz w:val="28"/>
          <w:szCs w:val="28"/>
        </w:rPr>
        <w:t>сопоставляет списки умерших застрахованных лиц с реестрами оказанной им и оплаченной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B625F7">
        <w:rPr>
          <w:rFonts w:ascii="Times New Roman" w:hAnsi="Times New Roman" w:cs="Times New Roman"/>
          <w:sz w:val="28"/>
          <w:szCs w:val="28"/>
        </w:rPr>
        <w:t>2)</w:t>
      </w:r>
      <w:r w:rsidR="00BD1B70">
        <w:rPr>
          <w:rFonts w:ascii="Times New Roman" w:hAnsi="Times New Roman" w:cs="Times New Roman"/>
          <w:sz w:val="28"/>
          <w:szCs w:val="28"/>
        </w:rPr>
        <w:t xml:space="preserve"> </w:t>
      </w:r>
      <w:r w:rsidRPr="00B625F7">
        <w:rPr>
          <w:rFonts w:ascii="Times New Roman" w:hAnsi="Times New Roman" w:cs="Times New Roman"/>
          <w:sz w:val="28"/>
          <w:szCs w:val="28"/>
        </w:rPr>
        <w:t>запрашивает в медицинской организации</w:t>
      </w:r>
      <w:r w:rsidRPr="00D137E7">
        <w:rPr>
          <w:rFonts w:ascii="Times New Roman" w:hAnsi="Times New Roman" w:cs="Times New Roman"/>
          <w:sz w:val="28"/>
          <w:szCs w:val="28"/>
        </w:rPr>
        <w:t>, оказывающей первичную медико-санитарную помощь по заявлению застрахованного лица о выборе данной медицинской организации (при отсутствии заявления - по месту регистрации умершего застрахованного лица), амбулаторную медицинскую карту;</w:t>
      </w:r>
    </w:p>
    <w:p w:rsidR="00D137E7" w:rsidRPr="00B625F7" w:rsidRDefault="00D137E7" w:rsidP="004942C9">
      <w:pPr>
        <w:pStyle w:val="ConsPlusNormal"/>
        <w:spacing w:line="23" w:lineRule="atLeast"/>
        <w:ind w:firstLine="540"/>
        <w:jc w:val="both"/>
        <w:rPr>
          <w:rFonts w:ascii="Times New Roman" w:hAnsi="Times New Roman" w:cs="Times New Roman"/>
          <w:sz w:val="28"/>
          <w:szCs w:val="28"/>
        </w:rPr>
      </w:pPr>
      <w:bookmarkStart w:id="38" w:name="P442"/>
      <w:bookmarkEnd w:id="38"/>
      <w:r w:rsidRPr="00D137E7">
        <w:rPr>
          <w:rFonts w:ascii="Times New Roman" w:hAnsi="Times New Roman" w:cs="Times New Roman"/>
          <w:sz w:val="28"/>
          <w:szCs w:val="28"/>
        </w:rPr>
        <w:t>3)</w:t>
      </w:r>
      <w:r w:rsidR="00BD1B70">
        <w:rPr>
          <w:rFonts w:ascii="Times New Roman" w:hAnsi="Times New Roman" w:cs="Times New Roman"/>
          <w:sz w:val="28"/>
          <w:szCs w:val="28"/>
        </w:rPr>
        <w:t> </w:t>
      </w:r>
      <w:r w:rsidRPr="00D137E7">
        <w:rPr>
          <w:rFonts w:ascii="Times New Roman" w:hAnsi="Times New Roman" w:cs="Times New Roman"/>
          <w:sz w:val="28"/>
          <w:szCs w:val="28"/>
        </w:rPr>
        <w:t xml:space="preserve">отбирает для проведения мультидисциплинарной экспертизы качества медицинской помощи </w:t>
      </w:r>
      <w:r w:rsidRPr="00B625F7">
        <w:rPr>
          <w:rFonts w:ascii="Times New Roman" w:hAnsi="Times New Roman" w:cs="Times New Roman"/>
          <w:sz w:val="28"/>
          <w:szCs w:val="28"/>
        </w:rPr>
        <w:t>амбулаторные медицинские карты, в которых имеются протоколы патологоанатомического вскрытия трупа умершего застрахованного.</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bookmarkStart w:id="39" w:name="P443"/>
      <w:bookmarkEnd w:id="39"/>
      <w:r>
        <w:rPr>
          <w:rFonts w:ascii="Times New Roman" w:hAnsi="Times New Roman" w:cs="Times New Roman"/>
          <w:sz w:val="28"/>
          <w:szCs w:val="28"/>
        </w:rPr>
        <w:t>109</w:t>
      </w:r>
      <w:r w:rsidR="00D137E7" w:rsidRPr="00B625F7">
        <w:rPr>
          <w:rFonts w:ascii="Times New Roman" w:hAnsi="Times New Roman" w:cs="Times New Roman"/>
          <w:sz w:val="28"/>
          <w:szCs w:val="28"/>
        </w:rPr>
        <w:t>.</w:t>
      </w:r>
      <w:r w:rsidR="00B625F7">
        <w:rPr>
          <w:rFonts w:ascii="Times New Roman" w:hAnsi="Times New Roman" w:cs="Times New Roman"/>
          <w:sz w:val="28"/>
          <w:szCs w:val="28"/>
        </w:rPr>
        <w:t> </w:t>
      </w:r>
      <w:r w:rsidR="00D137E7" w:rsidRPr="00B625F7">
        <w:rPr>
          <w:rFonts w:ascii="Times New Roman" w:hAnsi="Times New Roman" w:cs="Times New Roman"/>
          <w:sz w:val="28"/>
          <w:szCs w:val="28"/>
        </w:rPr>
        <w:t xml:space="preserve">Экспертизу качества медицинской помощи в соответствии с </w:t>
      </w:r>
      <w:hyperlink r:id="rId42" w:history="1">
        <w:r w:rsidR="00D137E7" w:rsidRPr="00B625F7">
          <w:rPr>
            <w:rFonts w:ascii="Times New Roman" w:hAnsi="Times New Roman" w:cs="Times New Roman"/>
            <w:sz w:val="28"/>
            <w:szCs w:val="28"/>
          </w:rPr>
          <w:t>частью 7 статьи 40</w:t>
        </w:r>
      </w:hyperlink>
      <w:r w:rsidR="00D137E7" w:rsidRPr="00B625F7">
        <w:rPr>
          <w:rFonts w:ascii="Times New Roman" w:hAnsi="Times New Roman" w:cs="Times New Roman"/>
          <w:sz w:val="28"/>
          <w:szCs w:val="28"/>
        </w:rPr>
        <w:t xml:space="preserve"> Федерального закона </w:t>
      </w:r>
      <w:r w:rsidR="00A024D5">
        <w:rPr>
          <w:rFonts w:ascii="Times New Roman" w:hAnsi="Times New Roman" w:cs="Times New Roman"/>
          <w:sz w:val="28"/>
          <w:szCs w:val="28"/>
        </w:rPr>
        <w:t>«</w:t>
      </w:r>
      <w:r w:rsidR="00D137E7" w:rsidRPr="00B625F7">
        <w:rPr>
          <w:rFonts w:ascii="Times New Roman" w:hAnsi="Times New Roman" w:cs="Times New Roman"/>
          <w:sz w:val="28"/>
          <w:szCs w:val="28"/>
        </w:rPr>
        <w:t>Об обязательном медицинском страховании в Российской Федерации</w:t>
      </w:r>
      <w:r w:rsidR="00A024D5">
        <w:rPr>
          <w:rFonts w:ascii="Times New Roman" w:hAnsi="Times New Roman" w:cs="Times New Roman"/>
          <w:sz w:val="28"/>
          <w:szCs w:val="28"/>
        </w:rPr>
        <w:t>»</w:t>
      </w:r>
      <w:r w:rsidR="00D137E7" w:rsidRPr="00B625F7">
        <w:rPr>
          <w:rFonts w:ascii="Times New Roman" w:hAnsi="Times New Roman" w:cs="Times New Roman"/>
          <w:sz w:val="28"/>
          <w:szCs w:val="28"/>
        </w:rPr>
        <w:t xml:space="preserve"> осуществляет эксперт качества медицинской помощи, являющийся врачом-специалистом, имеющим высшее профессиональное образование</w:t>
      </w:r>
      <w:r w:rsidR="00D137E7" w:rsidRPr="00D137E7">
        <w:rPr>
          <w:rFonts w:ascii="Times New Roman" w:hAnsi="Times New Roman" w:cs="Times New Roman"/>
          <w:sz w:val="28"/>
          <w:szCs w:val="28"/>
        </w:rPr>
        <w:t xml:space="preserve">,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w:t>
      </w:r>
      <w:r w:rsidR="00A16D23">
        <w:rPr>
          <w:rFonts w:ascii="Times New Roman" w:hAnsi="Times New Roman" w:cs="Times New Roman"/>
          <w:sz w:val="28"/>
          <w:szCs w:val="28"/>
        </w:rPr>
        <w:t xml:space="preserve">единый </w:t>
      </w:r>
      <w:r w:rsidR="00D137E7" w:rsidRPr="00D137E7">
        <w:rPr>
          <w:rFonts w:ascii="Times New Roman" w:hAnsi="Times New Roman" w:cs="Times New Roman"/>
          <w:sz w:val="28"/>
          <w:szCs w:val="28"/>
        </w:rPr>
        <w:t>реестр экспертов качества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Экспертиза качества медицинской помощи проводится экспертом качества медицинской помощи по специальности в соответствии со свидетельством об аккредитации специалиста или сертификатом специалиста.</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При проведении экспертизы качества медицинской помощи эксперт качества медицинской помощи имеет право на сохранение анонимности/конфиденциальности.</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110</w:t>
      </w:r>
      <w:r w:rsidR="00D137E7" w:rsidRPr="00D137E7">
        <w:rPr>
          <w:rFonts w:ascii="Times New Roman" w:hAnsi="Times New Roman" w:cs="Times New Roman"/>
          <w:sz w:val="28"/>
          <w:szCs w:val="28"/>
        </w:rPr>
        <w:t>.</w:t>
      </w:r>
      <w:r w:rsidR="00B625F7">
        <w:rPr>
          <w:rFonts w:ascii="Times New Roman" w:hAnsi="Times New Roman" w:cs="Times New Roman"/>
          <w:sz w:val="28"/>
          <w:szCs w:val="28"/>
        </w:rPr>
        <w:t> </w:t>
      </w:r>
      <w:r w:rsidR="00D137E7" w:rsidRPr="00D137E7">
        <w:rPr>
          <w:rFonts w:ascii="Times New Roman" w:hAnsi="Times New Roman" w:cs="Times New Roman"/>
          <w:sz w:val="28"/>
          <w:szCs w:val="28"/>
        </w:rPr>
        <w:t>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rsidR="00D137E7" w:rsidRPr="00B625F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w:t>
      </w:r>
      <w:r w:rsidRPr="00B625F7">
        <w:rPr>
          <w:rFonts w:ascii="Times New Roman" w:hAnsi="Times New Roman" w:cs="Times New Roman"/>
          <w:sz w:val="28"/>
          <w:szCs w:val="28"/>
        </w:rPr>
        <w:t>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rsidR="00D137E7" w:rsidRPr="00B625F7"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111</w:t>
      </w:r>
      <w:r w:rsidR="00D137E7" w:rsidRPr="00B625F7">
        <w:rPr>
          <w:rFonts w:ascii="Times New Roman" w:hAnsi="Times New Roman" w:cs="Times New Roman"/>
          <w:sz w:val="28"/>
          <w:szCs w:val="28"/>
        </w:rPr>
        <w:t>. Эксперт качества медицинской помощи при проведении экспертизы качества медицинской помощи:</w:t>
      </w:r>
    </w:p>
    <w:p w:rsidR="00D137E7" w:rsidRPr="00B625F7" w:rsidRDefault="00D137E7" w:rsidP="004942C9">
      <w:pPr>
        <w:pStyle w:val="ConsPlusNormal"/>
        <w:spacing w:line="23" w:lineRule="atLeast"/>
        <w:ind w:firstLine="540"/>
        <w:jc w:val="both"/>
        <w:rPr>
          <w:rFonts w:ascii="Times New Roman" w:hAnsi="Times New Roman" w:cs="Times New Roman"/>
          <w:sz w:val="28"/>
          <w:szCs w:val="28"/>
        </w:rPr>
      </w:pPr>
      <w:r w:rsidRPr="00B625F7">
        <w:rPr>
          <w:rFonts w:ascii="Times New Roman" w:hAnsi="Times New Roman" w:cs="Times New Roman"/>
          <w:sz w:val="28"/>
          <w:szCs w:val="28"/>
        </w:rPr>
        <w:t xml:space="preserve">1) использует материалы, предусмотренные </w:t>
      </w:r>
      <w:hyperlink w:anchor="P429" w:history="1">
        <w:r w:rsidRPr="008D48FC">
          <w:rPr>
            <w:rFonts w:ascii="Times New Roman" w:hAnsi="Times New Roman" w:cs="Times New Roman"/>
            <w:sz w:val="28"/>
            <w:szCs w:val="28"/>
          </w:rPr>
          <w:t>подпункт</w:t>
        </w:r>
        <w:r w:rsidR="00874DFB">
          <w:rPr>
            <w:rFonts w:ascii="Times New Roman" w:hAnsi="Times New Roman" w:cs="Times New Roman"/>
            <w:sz w:val="28"/>
            <w:szCs w:val="28"/>
          </w:rPr>
          <w:t>ами 2 и 3</w:t>
        </w:r>
        <w:r w:rsidRPr="008D48FC">
          <w:rPr>
            <w:rFonts w:ascii="Times New Roman" w:hAnsi="Times New Roman" w:cs="Times New Roman"/>
            <w:sz w:val="28"/>
            <w:szCs w:val="28"/>
          </w:rPr>
          <w:t xml:space="preserve"> пункта </w:t>
        </w:r>
        <w:r w:rsidR="00874DFB">
          <w:rPr>
            <w:rFonts w:ascii="Times New Roman" w:hAnsi="Times New Roman" w:cs="Times New Roman"/>
            <w:sz w:val="28"/>
            <w:szCs w:val="28"/>
          </w:rPr>
          <w:t>106,</w:t>
        </w:r>
      </w:hyperlink>
      <w:r w:rsidR="00874DFB">
        <w:rPr>
          <w:rFonts w:ascii="Times New Roman" w:hAnsi="Times New Roman" w:cs="Times New Roman"/>
          <w:sz w:val="28"/>
          <w:szCs w:val="28"/>
        </w:rPr>
        <w:t xml:space="preserve"> подпунктами 1, 6 и 7 пункта 107</w:t>
      </w:r>
      <w:r w:rsidRPr="00B625F7">
        <w:rPr>
          <w:rFonts w:ascii="Times New Roman" w:hAnsi="Times New Roman" w:cs="Times New Roman"/>
          <w:sz w:val="28"/>
          <w:szCs w:val="28"/>
        </w:rPr>
        <w:t xml:space="preserve"> </w:t>
      </w:r>
      <w:r w:rsidR="00874DFB">
        <w:rPr>
          <w:rFonts w:ascii="Times New Roman" w:hAnsi="Times New Roman" w:cs="Times New Roman"/>
          <w:sz w:val="28"/>
          <w:szCs w:val="28"/>
        </w:rPr>
        <w:t xml:space="preserve">и пунктом 108 </w:t>
      </w:r>
      <w:r w:rsidRPr="00B625F7">
        <w:rPr>
          <w:rFonts w:ascii="Times New Roman" w:hAnsi="Times New Roman" w:cs="Times New Roman"/>
          <w:sz w:val="28"/>
          <w:szCs w:val="28"/>
        </w:rPr>
        <w:t>настоящего Порядка;</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B625F7">
        <w:rPr>
          <w:rFonts w:ascii="Times New Roman" w:hAnsi="Times New Roman" w:cs="Times New Roman"/>
          <w:sz w:val="28"/>
          <w:szCs w:val="28"/>
        </w:rPr>
        <w:t xml:space="preserve">2) предоставляет по требованию должностных лиц медицинской </w:t>
      </w:r>
      <w:r w:rsidRPr="00D137E7">
        <w:rPr>
          <w:rFonts w:ascii="Times New Roman" w:hAnsi="Times New Roman" w:cs="Times New Roman"/>
          <w:sz w:val="28"/>
          <w:szCs w:val="28"/>
        </w:rPr>
        <w:t>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D137E7" w:rsidRPr="00B625F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w:t>
      </w:r>
      <w:r w:rsidRPr="00B625F7">
        <w:rPr>
          <w:rFonts w:ascii="Times New Roman" w:hAnsi="Times New Roman" w:cs="Times New Roman"/>
          <w:sz w:val="28"/>
          <w:szCs w:val="28"/>
        </w:rPr>
        <w:t>медицинскую организацию;</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B625F7">
        <w:rPr>
          <w:rFonts w:ascii="Times New Roman" w:hAnsi="Times New Roman" w:cs="Times New Roman"/>
          <w:sz w:val="28"/>
          <w:szCs w:val="28"/>
        </w:rPr>
        <w:t>4) при проведении очной экспертизы качества медицинской помощи (</w:t>
      </w:r>
      <w:r w:rsidR="00874DFB" w:rsidRPr="00874DFB">
        <w:rPr>
          <w:rFonts w:ascii="Times New Roman" w:hAnsi="Times New Roman" w:cs="Times New Roman"/>
          <w:sz w:val="28"/>
          <w:szCs w:val="28"/>
        </w:rPr>
        <w:t xml:space="preserve">пункт </w:t>
      </w:r>
      <w:r w:rsidR="00874DFB">
        <w:rPr>
          <w:rFonts w:ascii="Times New Roman" w:hAnsi="Times New Roman" w:cs="Times New Roman"/>
          <w:sz w:val="28"/>
          <w:szCs w:val="28"/>
        </w:rPr>
        <w:t xml:space="preserve">50 </w:t>
      </w:r>
      <w:r w:rsidRPr="00B625F7">
        <w:rPr>
          <w:rFonts w:ascii="Times New Roman" w:hAnsi="Times New Roman" w:cs="Times New Roman"/>
          <w:sz w:val="28"/>
          <w:szCs w:val="28"/>
        </w:rPr>
        <w:t xml:space="preserve">настоящего Порядка) информирует лечащего врача и руководителя медицинской организации о предварительных результатах экспертизы качества </w:t>
      </w:r>
      <w:r w:rsidRPr="00D137E7">
        <w:rPr>
          <w:rFonts w:ascii="Times New Roman" w:hAnsi="Times New Roman" w:cs="Times New Roman"/>
          <w:sz w:val="28"/>
          <w:szCs w:val="28"/>
        </w:rPr>
        <w:t>медицинской помощи.</w:t>
      </w:r>
    </w:p>
    <w:p w:rsidR="00D137E7" w:rsidRPr="00D137E7" w:rsidRDefault="00BA120E" w:rsidP="004942C9">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112</w:t>
      </w:r>
      <w:r w:rsidR="00D137E7" w:rsidRPr="00D137E7">
        <w:rPr>
          <w:rFonts w:ascii="Times New Roman" w:hAnsi="Times New Roman" w:cs="Times New Roman"/>
          <w:sz w:val="28"/>
          <w:szCs w:val="28"/>
        </w:rPr>
        <w:t>. Основными функциями руководителя экспертной группы являются:</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1) подготовка предложений по составу экспертной группы;</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2) проведение экспертизы качества медицинской помощи по соответствующей специальности;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3) координация работы членов экспертной группы;</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4) подготовка </w:t>
      </w:r>
      <w:r w:rsidR="00A16D23" w:rsidRPr="00B625F7">
        <w:rPr>
          <w:rFonts w:ascii="Times New Roman" w:hAnsi="Times New Roman" w:cs="Times New Roman"/>
          <w:sz w:val="28"/>
          <w:szCs w:val="28"/>
        </w:rPr>
        <w:t xml:space="preserve">заключения по результатам </w:t>
      </w:r>
      <w:r w:rsidRPr="00B625F7">
        <w:rPr>
          <w:rFonts w:ascii="Times New Roman" w:hAnsi="Times New Roman" w:cs="Times New Roman"/>
          <w:sz w:val="28"/>
          <w:szCs w:val="28"/>
        </w:rPr>
        <w:t xml:space="preserve">экспертизы качества медицинской помощи, предусмотренного </w:t>
      </w:r>
      <w:hyperlink w:anchor="P718" w:history="1">
        <w:r w:rsidRPr="008D48FC">
          <w:rPr>
            <w:rFonts w:ascii="Times New Roman" w:hAnsi="Times New Roman" w:cs="Times New Roman"/>
            <w:sz w:val="28"/>
            <w:szCs w:val="28"/>
          </w:rPr>
          <w:t>приложением 3</w:t>
        </w:r>
      </w:hyperlink>
      <w:r w:rsidRPr="00B625F7">
        <w:rPr>
          <w:rFonts w:ascii="Times New Roman" w:hAnsi="Times New Roman" w:cs="Times New Roman"/>
          <w:sz w:val="28"/>
          <w:szCs w:val="28"/>
        </w:rPr>
        <w:t xml:space="preserve"> к </w:t>
      </w:r>
      <w:r w:rsidRPr="00D137E7">
        <w:rPr>
          <w:rFonts w:ascii="Times New Roman" w:hAnsi="Times New Roman" w:cs="Times New Roman"/>
          <w:sz w:val="28"/>
          <w:szCs w:val="28"/>
        </w:rPr>
        <w:t>настоящему Порядку,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5) установление задач эксперту качества медицинской помощи, являющемуся членом экспертной группы:</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оценить соблюдение прав застрахованного лица на доступность и качество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реабилитации, степень достижения запланированного результата.</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 xml:space="preserve">При составлении </w:t>
      </w:r>
      <w:r w:rsidR="00A16D23">
        <w:rPr>
          <w:rFonts w:ascii="Times New Roman" w:hAnsi="Times New Roman" w:cs="Times New Roman"/>
          <w:sz w:val="28"/>
          <w:szCs w:val="28"/>
        </w:rPr>
        <w:t>заключения по результатам</w:t>
      </w:r>
      <w:r w:rsidR="00A16D23" w:rsidRPr="00D137E7">
        <w:rPr>
          <w:rFonts w:ascii="Times New Roman" w:hAnsi="Times New Roman" w:cs="Times New Roman"/>
          <w:sz w:val="28"/>
          <w:szCs w:val="28"/>
        </w:rPr>
        <w:t xml:space="preserve"> </w:t>
      </w:r>
      <w:r w:rsidRPr="00D137E7">
        <w:rPr>
          <w:rFonts w:ascii="Times New Roman" w:hAnsi="Times New Roman" w:cs="Times New Roman"/>
          <w:sz w:val="28"/>
          <w:szCs w:val="28"/>
        </w:rPr>
        <w:t>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D137E7" w:rsidRPr="00D137E7" w:rsidRDefault="00D137E7" w:rsidP="004942C9">
      <w:pPr>
        <w:pStyle w:val="ConsPlusNormal"/>
        <w:spacing w:line="23" w:lineRule="atLeast"/>
        <w:ind w:firstLine="540"/>
        <w:jc w:val="both"/>
        <w:rPr>
          <w:rFonts w:ascii="Times New Roman" w:hAnsi="Times New Roman" w:cs="Times New Roman"/>
          <w:sz w:val="28"/>
          <w:szCs w:val="28"/>
        </w:rPr>
      </w:pPr>
      <w:r w:rsidRPr="00D137E7">
        <w:rPr>
          <w:rFonts w:ascii="Times New Roman" w:hAnsi="Times New Roman" w:cs="Times New Roman"/>
          <w:sz w:val="28"/>
          <w:szCs w:val="28"/>
        </w:rP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4942C9">
      <w:pPr>
        <w:pStyle w:val="ConsPlusNormal"/>
        <w:spacing w:line="23" w:lineRule="atLeast"/>
        <w:jc w:val="both"/>
        <w:rPr>
          <w:rFonts w:ascii="Times New Roman" w:hAnsi="Times New Roman" w:cs="Times New Roman"/>
          <w:sz w:val="28"/>
          <w:szCs w:val="28"/>
        </w:rPr>
      </w:pPr>
    </w:p>
    <w:p w:rsidR="00D137E7" w:rsidRPr="00D137E7" w:rsidRDefault="00D137E7" w:rsidP="00AF41CF">
      <w:pPr>
        <w:pStyle w:val="ConsPlusNormal"/>
        <w:pageBreakBefore/>
        <w:spacing w:line="23" w:lineRule="atLeast"/>
        <w:ind w:left="5103"/>
        <w:jc w:val="center"/>
        <w:outlineLvl w:val="1"/>
        <w:rPr>
          <w:rFonts w:ascii="Times New Roman" w:hAnsi="Times New Roman" w:cs="Times New Roman"/>
          <w:sz w:val="24"/>
          <w:szCs w:val="24"/>
        </w:rPr>
      </w:pPr>
      <w:r w:rsidRPr="00D137E7">
        <w:rPr>
          <w:rFonts w:ascii="Times New Roman" w:hAnsi="Times New Roman" w:cs="Times New Roman"/>
          <w:sz w:val="24"/>
          <w:szCs w:val="24"/>
        </w:rPr>
        <w:t>Приложение 1</w:t>
      </w:r>
    </w:p>
    <w:p w:rsidR="00D137E7" w:rsidRPr="00D137E7" w:rsidRDefault="00D137E7" w:rsidP="00AF41CF">
      <w:pPr>
        <w:pStyle w:val="ConsPlusNormal"/>
        <w:spacing w:line="23" w:lineRule="atLeast"/>
        <w:ind w:left="5103"/>
        <w:jc w:val="center"/>
        <w:rPr>
          <w:rFonts w:ascii="Times New Roman" w:hAnsi="Times New Roman" w:cs="Times New Roman"/>
          <w:sz w:val="24"/>
          <w:szCs w:val="24"/>
        </w:rPr>
      </w:pPr>
      <w:r w:rsidRPr="00D137E7">
        <w:rPr>
          <w:rFonts w:ascii="Times New Roman" w:hAnsi="Times New Roman" w:cs="Times New Roman"/>
          <w:sz w:val="24"/>
          <w:szCs w:val="24"/>
        </w:rPr>
        <w:t>к Порядку организации</w:t>
      </w:r>
    </w:p>
    <w:p w:rsidR="00D137E7" w:rsidRPr="00D137E7" w:rsidRDefault="00D137E7" w:rsidP="00AF41CF">
      <w:pPr>
        <w:pStyle w:val="ConsPlusNormal"/>
        <w:spacing w:line="23" w:lineRule="atLeast"/>
        <w:ind w:left="5103"/>
        <w:jc w:val="center"/>
        <w:rPr>
          <w:rFonts w:ascii="Times New Roman" w:hAnsi="Times New Roman" w:cs="Times New Roman"/>
          <w:sz w:val="24"/>
          <w:szCs w:val="24"/>
        </w:rPr>
      </w:pPr>
      <w:r w:rsidRPr="00D137E7">
        <w:rPr>
          <w:rFonts w:ascii="Times New Roman" w:hAnsi="Times New Roman" w:cs="Times New Roman"/>
          <w:sz w:val="24"/>
          <w:szCs w:val="24"/>
        </w:rPr>
        <w:t>и проведения контроля объемов,</w:t>
      </w:r>
    </w:p>
    <w:p w:rsidR="00D137E7" w:rsidRPr="00D137E7" w:rsidRDefault="00D137E7" w:rsidP="00AF41CF">
      <w:pPr>
        <w:pStyle w:val="ConsPlusNormal"/>
        <w:spacing w:line="23" w:lineRule="atLeast"/>
        <w:ind w:left="5103"/>
        <w:jc w:val="center"/>
        <w:rPr>
          <w:rFonts w:ascii="Times New Roman" w:hAnsi="Times New Roman" w:cs="Times New Roman"/>
          <w:sz w:val="24"/>
          <w:szCs w:val="24"/>
        </w:rPr>
      </w:pPr>
      <w:r w:rsidRPr="00D137E7">
        <w:rPr>
          <w:rFonts w:ascii="Times New Roman" w:hAnsi="Times New Roman" w:cs="Times New Roman"/>
          <w:sz w:val="24"/>
          <w:szCs w:val="24"/>
        </w:rPr>
        <w:t>сроков, качества и условий</w:t>
      </w:r>
    </w:p>
    <w:p w:rsidR="00D137E7" w:rsidRPr="00D137E7" w:rsidRDefault="00D137E7" w:rsidP="00AF41CF">
      <w:pPr>
        <w:pStyle w:val="ConsPlusNormal"/>
        <w:spacing w:line="23" w:lineRule="atLeast"/>
        <w:ind w:left="5103"/>
        <w:jc w:val="center"/>
        <w:rPr>
          <w:rFonts w:ascii="Times New Roman" w:hAnsi="Times New Roman" w:cs="Times New Roman"/>
          <w:sz w:val="24"/>
          <w:szCs w:val="24"/>
        </w:rPr>
      </w:pPr>
      <w:r w:rsidRPr="00D137E7">
        <w:rPr>
          <w:rFonts w:ascii="Times New Roman" w:hAnsi="Times New Roman" w:cs="Times New Roman"/>
          <w:sz w:val="24"/>
          <w:szCs w:val="24"/>
        </w:rPr>
        <w:t>предоставления медицинской</w:t>
      </w:r>
    </w:p>
    <w:p w:rsidR="00D137E7" w:rsidRPr="00D137E7" w:rsidRDefault="00D137E7" w:rsidP="00AF41CF">
      <w:pPr>
        <w:pStyle w:val="ConsPlusNormal"/>
        <w:spacing w:line="23" w:lineRule="atLeast"/>
        <w:ind w:left="5103"/>
        <w:jc w:val="center"/>
        <w:rPr>
          <w:rFonts w:ascii="Times New Roman" w:hAnsi="Times New Roman" w:cs="Times New Roman"/>
          <w:sz w:val="24"/>
          <w:szCs w:val="24"/>
        </w:rPr>
      </w:pPr>
      <w:r w:rsidRPr="00D137E7">
        <w:rPr>
          <w:rFonts w:ascii="Times New Roman" w:hAnsi="Times New Roman" w:cs="Times New Roman"/>
          <w:sz w:val="24"/>
          <w:szCs w:val="24"/>
        </w:rPr>
        <w:t>помощи по обязательному</w:t>
      </w:r>
    </w:p>
    <w:p w:rsidR="00B625F7" w:rsidRDefault="00D137E7" w:rsidP="00AF41CF">
      <w:pPr>
        <w:pStyle w:val="ConsPlusNormal"/>
        <w:spacing w:line="23" w:lineRule="atLeast"/>
        <w:ind w:left="5103"/>
        <w:jc w:val="center"/>
        <w:rPr>
          <w:rFonts w:ascii="Times New Roman" w:hAnsi="Times New Roman" w:cs="Times New Roman"/>
          <w:sz w:val="24"/>
          <w:szCs w:val="24"/>
        </w:rPr>
      </w:pPr>
      <w:r w:rsidRPr="00D137E7">
        <w:rPr>
          <w:rFonts w:ascii="Times New Roman" w:hAnsi="Times New Roman" w:cs="Times New Roman"/>
          <w:sz w:val="24"/>
          <w:szCs w:val="24"/>
        </w:rPr>
        <w:t>медицинскому страхованию</w:t>
      </w:r>
    </w:p>
    <w:p w:rsidR="00B625F7" w:rsidRDefault="00932308" w:rsidP="00AF41CF">
      <w:pPr>
        <w:pStyle w:val="ConsPlusNormal"/>
        <w:spacing w:line="23" w:lineRule="atLeast"/>
        <w:ind w:left="5103"/>
        <w:jc w:val="center"/>
      </w:pPr>
      <w:r>
        <w:rPr>
          <w:rFonts w:ascii="Times New Roman" w:hAnsi="Times New Roman" w:cs="Times New Roman"/>
          <w:sz w:val="24"/>
          <w:szCs w:val="24"/>
        </w:rPr>
        <w:t>застрахованным лицам,</w:t>
      </w:r>
    </w:p>
    <w:p w:rsidR="00D137E7" w:rsidRPr="00D137E7" w:rsidRDefault="00932308" w:rsidP="00AF41CF">
      <w:pPr>
        <w:pStyle w:val="ConsPlusNormal"/>
        <w:spacing w:line="23" w:lineRule="atLeast"/>
        <w:ind w:left="5103"/>
        <w:jc w:val="center"/>
        <w:rPr>
          <w:rFonts w:ascii="Times New Roman" w:hAnsi="Times New Roman" w:cs="Times New Roman"/>
          <w:sz w:val="24"/>
          <w:szCs w:val="24"/>
        </w:rPr>
      </w:pPr>
      <w:r w:rsidRPr="00932308">
        <w:rPr>
          <w:rFonts w:ascii="Times New Roman" w:hAnsi="Times New Roman" w:cs="Times New Roman"/>
          <w:sz w:val="24"/>
          <w:szCs w:val="24"/>
        </w:rPr>
        <w:t>а также ее финансового обеспечения</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A16D23" w:rsidP="00B625F7">
      <w:pPr>
        <w:pStyle w:val="ConsPlusNormal"/>
        <w:spacing w:line="23" w:lineRule="atLeast"/>
        <w:jc w:val="center"/>
        <w:outlineLvl w:val="2"/>
        <w:rPr>
          <w:rFonts w:ascii="Times New Roman" w:hAnsi="Times New Roman" w:cs="Times New Roman"/>
          <w:sz w:val="24"/>
          <w:szCs w:val="24"/>
        </w:rPr>
      </w:pPr>
      <w:bookmarkStart w:id="40" w:name="P482"/>
      <w:bookmarkEnd w:id="40"/>
      <w:r w:rsidRPr="00B625F7">
        <w:rPr>
          <w:rFonts w:ascii="Times New Roman" w:hAnsi="Times New Roman" w:cs="Times New Roman"/>
          <w:b/>
          <w:sz w:val="24"/>
          <w:szCs w:val="24"/>
        </w:rPr>
        <w:t xml:space="preserve">заключение по результатам </w:t>
      </w:r>
      <w:r w:rsidR="00D137E7" w:rsidRPr="00B625F7">
        <w:rPr>
          <w:rFonts w:ascii="Times New Roman" w:hAnsi="Times New Roman" w:cs="Times New Roman"/>
          <w:b/>
          <w:sz w:val="24"/>
          <w:szCs w:val="24"/>
        </w:rPr>
        <w:t>медико-экономического контроля</w:t>
      </w:r>
      <w:r w:rsidR="00B625F7">
        <w:rPr>
          <w:rStyle w:val="a5"/>
          <w:rFonts w:ascii="Times New Roman" w:hAnsi="Times New Roman"/>
          <w:b/>
          <w:sz w:val="24"/>
          <w:szCs w:val="24"/>
        </w:rPr>
        <w:footnoteReference w:id="17"/>
      </w:r>
      <w:r w:rsidR="00D137E7" w:rsidRPr="00D137E7">
        <w:rPr>
          <w:rFonts w:ascii="Times New Roman" w:hAnsi="Times New Roman" w:cs="Times New Roman"/>
          <w:sz w:val="24"/>
          <w:szCs w:val="24"/>
        </w:rPr>
        <w:t xml:space="preserve"> </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ind w:firstLine="540"/>
        <w:jc w:val="both"/>
        <w:outlineLvl w:val="3"/>
        <w:rPr>
          <w:rFonts w:ascii="Times New Roman" w:hAnsi="Times New Roman" w:cs="Times New Roman"/>
          <w:sz w:val="24"/>
          <w:szCs w:val="24"/>
        </w:rPr>
      </w:pPr>
      <w:r w:rsidRPr="00D137E7">
        <w:rPr>
          <w:rFonts w:ascii="Times New Roman" w:hAnsi="Times New Roman" w:cs="Times New Roman"/>
          <w:sz w:val="24"/>
          <w:szCs w:val="24"/>
        </w:rPr>
        <w:t>Заголовочная часть:</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 xml:space="preserve">Номер </w:t>
      </w:r>
      <w:r w:rsidR="00A16D23">
        <w:rPr>
          <w:rFonts w:ascii="Times New Roman" w:hAnsi="Times New Roman" w:cs="Times New Roman"/>
          <w:sz w:val="24"/>
          <w:szCs w:val="24"/>
        </w:rPr>
        <w:t>заключения</w:t>
      </w:r>
      <w:r w:rsidRPr="00D137E7">
        <w:rPr>
          <w:rFonts w:ascii="Times New Roman" w:hAnsi="Times New Roman" w:cs="Times New Roman"/>
          <w:sz w:val="24"/>
          <w:szCs w:val="24"/>
        </w:rPr>
        <w:t>, дата его составления.</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Наименование страховой медицинской организации.</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Наименование медицинской организации.</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Номер реестра счетов, период, за который он предоставлен.</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ind w:firstLine="540"/>
        <w:jc w:val="both"/>
        <w:outlineLvl w:val="3"/>
        <w:rPr>
          <w:rFonts w:ascii="Times New Roman" w:hAnsi="Times New Roman" w:cs="Times New Roman"/>
          <w:sz w:val="24"/>
          <w:szCs w:val="24"/>
        </w:rPr>
      </w:pPr>
      <w:r w:rsidRPr="00D137E7">
        <w:rPr>
          <w:rFonts w:ascii="Times New Roman" w:hAnsi="Times New Roman" w:cs="Times New Roman"/>
          <w:sz w:val="24"/>
          <w:szCs w:val="24"/>
        </w:rPr>
        <w:t>Содержательная часть:</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Характеристика реестра оказанной медицинской помощи: число представленных к оплате страховых случаев, суммарная стоимость медицинских услуг, предоставленных к оплате.</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Оценка соответствия данных счета на оплату оказанной медицинской помощи реестру счетов.</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Оценка соответствия тарифов, указанных в реестре счетов, утвержденным тарифам.</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Оценка соответствия видов и профилей оказанной медицинской помощи лицензии медицинской организации на осуществление медицинской деятельности.</w:t>
      </w:r>
    </w:p>
    <w:p w:rsidR="00D137E7" w:rsidRPr="00B625F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Результаты медико</w:t>
      </w:r>
      <w:r w:rsidRPr="00B625F7">
        <w:rPr>
          <w:rFonts w:ascii="Times New Roman" w:hAnsi="Times New Roman" w:cs="Times New Roman"/>
          <w:sz w:val="24"/>
          <w:szCs w:val="24"/>
        </w:rPr>
        <w:t>-экономического контроля: число выявленных записей, содержащих сведения о нарушениях при оказании медицинской помощи и их стоимость.</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B625F7">
        <w:rPr>
          <w:rFonts w:ascii="Times New Roman" w:hAnsi="Times New Roman" w:cs="Times New Roman"/>
          <w:sz w:val="24"/>
          <w:szCs w:val="24"/>
        </w:rPr>
        <w:t xml:space="preserve">Расшифровка выявленных нарушений при оказании медицинской помощи (в соответствии с </w:t>
      </w:r>
      <w:r w:rsidR="00A16D23" w:rsidRPr="00B625F7">
        <w:rPr>
          <w:rFonts w:ascii="Times New Roman" w:hAnsi="Times New Roman" w:cs="Times New Roman"/>
          <w:sz w:val="24"/>
          <w:szCs w:val="24"/>
        </w:rPr>
        <w:t xml:space="preserve">разделом </w:t>
      </w:r>
      <w:r w:rsidR="00A16D23" w:rsidRPr="00B625F7">
        <w:rPr>
          <w:rFonts w:ascii="Times New Roman" w:hAnsi="Times New Roman" w:cs="Times New Roman"/>
          <w:sz w:val="24"/>
          <w:szCs w:val="24"/>
          <w:lang w:val="en-US"/>
        </w:rPr>
        <w:t>I</w:t>
      </w:r>
      <w:r w:rsidR="00A16D23" w:rsidRPr="00B625F7">
        <w:rPr>
          <w:rFonts w:ascii="Times New Roman" w:hAnsi="Times New Roman" w:cs="Times New Roman"/>
          <w:sz w:val="24"/>
          <w:szCs w:val="24"/>
        </w:rPr>
        <w:t xml:space="preserve"> </w:t>
      </w:r>
      <w:hyperlink w:anchor="P1545" w:history="1">
        <w:r w:rsidR="00A16D23" w:rsidRPr="008D48FC">
          <w:rPr>
            <w:rFonts w:ascii="Times New Roman" w:hAnsi="Times New Roman" w:cs="Times New Roman"/>
            <w:sz w:val="24"/>
            <w:szCs w:val="24"/>
          </w:rPr>
          <w:t>приложения 8</w:t>
        </w:r>
      </w:hyperlink>
      <w:r w:rsidRPr="00B625F7">
        <w:rPr>
          <w:rFonts w:ascii="Times New Roman" w:hAnsi="Times New Roman" w:cs="Times New Roman"/>
          <w:sz w:val="24"/>
          <w:szCs w:val="24"/>
        </w:rPr>
        <w:t xml:space="preserve"> к настоящему Порядку) с указанием заявленной суммы для оплаты (может представляться в табличном </w:t>
      </w:r>
      <w:r w:rsidRPr="00D137E7">
        <w:rPr>
          <w:rFonts w:ascii="Times New Roman" w:hAnsi="Times New Roman" w:cs="Times New Roman"/>
          <w:sz w:val="24"/>
          <w:szCs w:val="24"/>
        </w:rPr>
        <w:t>виде).</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Сумма, исключаемая из оплаты, по результатам проведенного медико-экономического контроля.</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 xml:space="preserve">Сумма финансовых санкций за нарушения при оказании медицинской помощи в случае заполнения по данной форме </w:t>
      </w:r>
      <w:r w:rsidR="00DC0A03">
        <w:rPr>
          <w:rFonts w:ascii="Times New Roman" w:hAnsi="Times New Roman" w:cs="Times New Roman"/>
          <w:sz w:val="24"/>
          <w:szCs w:val="24"/>
        </w:rPr>
        <w:t>заключения</w:t>
      </w:r>
      <w:r w:rsidR="00DC0A03" w:rsidRPr="00D137E7">
        <w:rPr>
          <w:rFonts w:ascii="Times New Roman" w:hAnsi="Times New Roman" w:cs="Times New Roman"/>
          <w:sz w:val="24"/>
          <w:szCs w:val="24"/>
        </w:rPr>
        <w:t xml:space="preserve"> </w:t>
      </w:r>
      <w:r w:rsidRPr="00D137E7">
        <w:rPr>
          <w:rFonts w:ascii="Times New Roman" w:hAnsi="Times New Roman" w:cs="Times New Roman"/>
          <w:sz w:val="24"/>
          <w:szCs w:val="24"/>
        </w:rPr>
        <w:t>по результатам повторного медико-экономического контроля, проведенного территориальным фондом.</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Итоговая сумма, принятая к оплате.</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p>
    <w:p w:rsidR="00D137E7" w:rsidRPr="00D137E7" w:rsidRDefault="00D137E7" w:rsidP="004942C9">
      <w:pPr>
        <w:pStyle w:val="ConsPlusNormal"/>
        <w:spacing w:line="23" w:lineRule="atLeast"/>
        <w:ind w:firstLine="540"/>
        <w:jc w:val="both"/>
        <w:outlineLvl w:val="3"/>
        <w:rPr>
          <w:rFonts w:ascii="Times New Roman" w:hAnsi="Times New Roman" w:cs="Times New Roman"/>
          <w:sz w:val="24"/>
          <w:szCs w:val="24"/>
        </w:rPr>
      </w:pPr>
      <w:r w:rsidRPr="00D137E7">
        <w:rPr>
          <w:rFonts w:ascii="Times New Roman" w:hAnsi="Times New Roman" w:cs="Times New Roman"/>
          <w:sz w:val="24"/>
          <w:szCs w:val="24"/>
        </w:rPr>
        <w:t>Заверительная часть:</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Должность, подпись работника, проводившего медико-экономический контроль.</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 xml:space="preserve">Должность, подпись ответственного лица страховой медицинской организации (территориального фонда), утверждающего </w:t>
      </w:r>
      <w:r w:rsidR="00DC0A03">
        <w:rPr>
          <w:rFonts w:ascii="Times New Roman" w:hAnsi="Times New Roman" w:cs="Times New Roman"/>
          <w:sz w:val="24"/>
          <w:szCs w:val="24"/>
        </w:rPr>
        <w:t>заключения</w:t>
      </w:r>
      <w:r w:rsidRPr="00D137E7">
        <w:rPr>
          <w:rFonts w:ascii="Times New Roman" w:hAnsi="Times New Roman" w:cs="Times New Roman"/>
          <w:sz w:val="24"/>
          <w:szCs w:val="24"/>
        </w:rPr>
        <w:t>.</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 xml:space="preserve">Должность, подпись руководителя медицинской организации, ознакомившегося с </w:t>
      </w:r>
      <w:r w:rsidR="00DC0A03">
        <w:rPr>
          <w:rFonts w:ascii="Times New Roman" w:hAnsi="Times New Roman" w:cs="Times New Roman"/>
          <w:sz w:val="24"/>
          <w:szCs w:val="24"/>
        </w:rPr>
        <w:t>заключением</w:t>
      </w:r>
      <w:r w:rsidRPr="00D137E7">
        <w:rPr>
          <w:rFonts w:ascii="Times New Roman" w:hAnsi="Times New Roman" w:cs="Times New Roman"/>
          <w:sz w:val="24"/>
          <w:szCs w:val="24"/>
        </w:rPr>
        <w:t>.</w:t>
      </w:r>
    </w:p>
    <w:p w:rsidR="00D137E7" w:rsidRPr="00D137E7" w:rsidRDefault="00D137E7" w:rsidP="004942C9">
      <w:pPr>
        <w:pStyle w:val="ConsPlusNormal"/>
        <w:spacing w:line="23" w:lineRule="atLeast"/>
        <w:jc w:val="both"/>
        <w:rPr>
          <w:rFonts w:ascii="Times New Roman" w:hAnsi="Times New Roman" w:cs="Times New Roman"/>
          <w:sz w:val="24"/>
          <w:szCs w:val="24"/>
        </w:rPr>
      </w:pPr>
      <w:bookmarkStart w:id="41" w:name="P507"/>
      <w:bookmarkEnd w:id="41"/>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AF41CF">
      <w:pPr>
        <w:pStyle w:val="ConsPlusNormal"/>
        <w:pageBreakBefore/>
        <w:spacing w:line="23" w:lineRule="atLeast"/>
        <w:jc w:val="center"/>
        <w:outlineLvl w:val="2"/>
        <w:rPr>
          <w:rFonts w:ascii="Times New Roman" w:hAnsi="Times New Roman" w:cs="Times New Roman"/>
          <w:sz w:val="24"/>
          <w:szCs w:val="24"/>
        </w:rPr>
      </w:pPr>
      <w:r w:rsidRPr="00D137E7">
        <w:rPr>
          <w:rFonts w:ascii="Times New Roman" w:hAnsi="Times New Roman" w:cs="Times New Roman"/>
          <w:sz w:val="24"/>
          <w:szCs w:val="24"/>
        </w:rPr>
        <w:t xml:space="preserve">Табличная форма </w:t>
      </w:r>
      <w:r w:rsidR="00A16D23">
        <w:rPr>
          <w:rFonts w:ascii="Times New Roman" w:hAnsi="Times New Roman" w:cs="Times New Roman"/>
          <w:sz w:val="24"/>
          <w:szCs w:val="24"/>
        </w:rPr>
        <w:t>заключения</w:t>
      </w:r>
    </w:p>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_________ от ____________ (дата)</w:t>
      </w:r>
    </w:p>
    <w:p w:rsidR="00D137E7" w:rsidRPr="00D137E7" w:rsidRDefault="00A16D23"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 xml:space="preserve">по результатам </w:t>
      </w:r>
      <w:r w:rsidR="00D137E7" w:rsidRPr="00D137E7">
        <w:rPr>
          <w:rFonts w:ascii="Times New Roman" w:hAnsi="Times New Roman" w:cs="Times New Roman"/>
          <w:sz w:val="24"/>
          <w:szCs w:val="24"/>
        </w:rPr>
        <w:t>медико-экономического контроля</w:t>
      </w:r>
    </w:p>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 xml:space="preserve">счета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_______ от __________</w:t>
      </w:r>
    </w:p>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на оплату оказанной медицинской помощи</w:t>
      </w:r>
    </w:p>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в медицинской организации:</w:t>
      </w:r>
    </w:p>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_____________________________</w:t>
      </w:r>
    </w:p>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(наименование)</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jc w:val="center"/>
        <w:outlineLvl w:val="3"/>
        <w:rPr>
          <w:rFonts w:ascii="Times New Roman" w:hAnsi="Times New Roman" w:cs="Times New Roman"/>
          <w:sz w:val="24"/>
          <w:szCs w:val="24"/>
        </w:rPr>
      </w:pPr>
      <w:r w:rsidRPr="00D137E7">
        <w:rPr>
          <w:rFonts w:ascii="Times New Roman" w:hAnsi="Times New Roman" w:cs="Times New Roman"/>
          <w:sz w:val="24"/>
          <w:szCs w:val="24"/>
        </w:rPr>
        <w:t>Перечень отклоненных позиций к оплате в счете</w:t>
      </w:r>
    </w:p>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на оплату оказанной медицинской помощи (реестре счетов)</w:t>
      </w:r>
    </w:p>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 разбивкой по:</w:t>
      </w:r>
    </w:p>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 коду специалиста медицинской организации</w:t>
      </w:r>
    </w:p>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 коду профиля отделения (для медицинской организации,</w:t>
      </w:r>
    </w:p>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оказывающей стационарную помощь, - койки)</w:t>
      </w:r>
    </w:p>
    <w:p w:rsidR="00D137E7" w:rsidRPr="00D137E7" w:rsidRDefault="00D137E7" w:rsidP="004942C9">
      <w:pPr>
        <w:pStyle w:val="ConsPlusNormal"/>
        <w:spacing w:line="23"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14"/>
        <w:gridCol w:w="907"/>
        <w:gridCol w:w="1020"/>
        <w:gridCol w:w="1134"/>
        <w:gridCol w:w="794"/>
        <w:gridCol w:w="1361"/>
        <w:gridCol w:w="1134"/>
      </w:tblGrid>
      <w:tr w:rsidR="00D137E7" w:rsidRPr="00D137E7">
        <w:tc>
          <w:tcPr>
            <w:tcW w:w="907" w:type="dxa"/>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п/п в реестре</w:t>
            </w:r>
          </w:p>
        </w:tc>
        <w:tc>
          <w:tcPr>
            <w:tcW w:w="1814" w:type="dxa"/>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полиса обязательного медицинского страхования</w:t>
            </w:r>
          </w:p>
        </w:tc>
        <w:tc>
          <w:tcPr>
            <w:tcW w:w="907" w:type="dxa"/>
          </w:tcPr>
          <w:p w:rsidR="00D137E7" w:rsidRPr="000F5237" w:rsidRDefault="00D137E7" w:rsidP="004942C9">
            <w:pPr>
              <w:pStyle w:val="ConsPlusNormal"/>
              <w:spacing w:line="23" w:lineRule="atLeast"/>
              <w:jc w:val="center"/>
              <w:rPr>
                <w:rFonts w:ascii="Times New Roman" w:hAnsi="Times New Roman" w:cs="Times New Roman"/>
                <w:sz w:val="24"/>
                <w:szCs w:val="24"/>
              </w:rPr>
            </w:pPr>
            <w:r w:rsidRPr="000F5237">
              <w:rPr>
                <w:rFonts w:ascii="Times New Roman" w:hAnsi="Times New Roman" w:cs="Times New Roman"/>
                <w:sz w:val="24"/>
                <w:szCs w:val="24"/>
              </w:rPr>
              <w:t xml:space="preserve">Код по </w:t>
            </w:r>
            <w:hyperlink r:id="rId43" w:history="1">
              <w:r w:rsidRPr="00635630">
                <w:rPr>
                  <w:rFonts w:ascii="Times New Roman" w:hAnsi="Times New Roman" w:cs="Times New Roman"/>
                  <w:sz w:val="24"/>
                  <w:szCs w:val="24"/>
                </w:rPr>
                <w:t>МКБ-10</w:t>
              </w:r>
            </w:hyperlink>
          </w:p>
        </w:tc>
        <w:tc>
          <w:tcPr>
            <w:tcW w:w="1020" w:type="dxa"/>
          </w:tcPr>
          <w:p w:rsidR="00D137E7" w:rsidRPr="000F5237" w:rsidRDefault="00D137E7" w:rsidP="004942C9">
            <w:pPr>
              <w:pStyle w:val="ConsPlusNormal"/>
              <w:spacing w:line="23" w:lineRule="atLeast"/>
              <w:jc w:val="center"/>
              <w:rPr>
                <w:rFonts w:ascii="Times New Roman" w:hAnsi="Times New Roman" w:cs="Times New Roman"/>
                <w:sz w:val="24"/>
                <w:szCs w:val="24"/>
              </w:rPr>
            </w:pPr>
            <w:r w:rsidRPr="000F5237">
              <w:rPr>
                <w:rFonts w:ascii="Times New Roman" w:hAnsi="Times New Roman" w:cs="Times New Roman"/>
                <w:sz w:val="24"/>
                <w:szCs w:val="24"/>
              </w:rPr>
              <w:t>Дата начала лечения</w:t>
            </w:r>
          </w:p>
        </w:tc>
        <w:tc>
          <w:tcPr>
            <w:tcW w:w="113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Дата окончания лечения</w:t>
            </w:r>
          </w:p>
        </w:tc>
        <w:tc>
          <w:tcPr>
            <w:tcW w:w="79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нарушения</w:t>
            </w:r>
          </w:p>
        </w:tc>
        <w:tc>
          <w:tcPr>
            <w:tcW w:w="13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Расшифровка кода нарушения</w:t>
            </w:r>
          </w:p>
        </w:tc>
        <w:tc>
          <w:tcPr>
            <w:tcW w:w="113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неоплаты (руб.)</w:t>
            </w:r>
          </w:p>
        </w:tc>
      </w:tr>
      <w:tr w:rsidR="00D137E7" w:rsidRPr="00D137E7">
        <w:tc>
          <w:tcPr>
            <w:tcW w:w="90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81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0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02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3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9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361"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34" w:type="dxa"/>
          </w:tcPr>
          <w:p w:rsidR="00D137E7" w:rsidRPr="00D137E7" w:rsidRDefault="00D137E7" w:rsidP="004942C9">
            <w:pPr>
              <w:pStyle w:val="ConsPlusNormal"/>
              <w:spacing w:line="23" w:lineRule="atLeast"/>
              <w:rPr>
                <w:rFonts w:ascii="Times New Roman" w:hAnsi="Times New Roman" w:cs="Times New Roman"/>
                <w:sz w:val="24"/>
                <w:szCs w:val="24"/>
              </w:rPr>
            </w:pPr>
          </w:p>
        </w:tc>
      </w:tr>
      <w:tr w:rsidR="00D137E7" w:rsidRPr="00D137E7">
        <w:tc>
          <w:tcPr>
            <w:tcW w:w="6576" w:type="dxa"/>
            <w:gridSpan w:val="6"/>
          </w:tcPr>
          <w:p w:rsidR="00D137E7" w:rsidRPr="00D137E7" w:rsidRDefault="00D137E7" w:rsidP="00DC0A03">
            <w:pPr>
              <w:pStyle w:val="ConsPlusNormal"/>
              <w:spacing w:line="23" w:lineRule="atLeast"/>
              <w:rPr>
                <w:rFonts w:ascii="Times New Roman" w:hAnsi="Times New Roman" w:cs="Times New Roman"/>
                <w:sz w:val="24"/>
                <w:szCs w:val="24"/>
              </w:rPr>
            </w:pPr>
            <w:r w:rsidRPr="00D137E7">
              <w:rPr>
                <w:rFonts w:ascii="Times New Roman" w:hAnsi="Times New Roman" w:cs="Times New Roman"/>
                <w:sz w:val="24"/>
                <w:szCs w:val="24"/>
              </w:rPr>
              <w:t xml:space="preserve">Итого по </w:t>
            </w:r>
            <w:r w:rsidR="00DC0A03">
              <w:rPr>
                <w:rFonts w:ascii="Times New Roman" w:hAnsi="Times New Roman" w:cs="Times New Roman"/>
                <w:sz w:val="24"/>
                <w:szCs w:val="24"/>
              </w:rPr>
              <w:t>заключению</w:t>
            </w:r>
            <w:r w:rsidR="00DC0A03" w:rsidRPr="00D137E7">
              <w:rPr>
                <w:rFonts w:ascii="Times New Roman" w:hAnsi="Times New Roman" w:cs="Times New Roman"/>
                <w:sz w:val="24"/>
                <w:szCs w:val="24"/>
              </w:rPr>
              <w:t xml:space="preserve"> </w:t>
            </w:r>
            <w:r w:rsidRPr="00D137E7">
              <w:rPr>
                <w:rFonts w:ascii="Times New Roman" w:hAnsi="Times New Roman" w:cs="Times New Roman"/>
                <w:sz w:val="24"/>
                <w:szCs w:val="24"/>
              </w:rPr>
              <w:t>на сумму</w:t>
            </w:r>
          </w:p>
        </w:tc>
        <w:tc>
          <w:tcPr>
            <w:tcW w:w="2495" w:type="dxa"/>
            <w:gridSpan w:val="2"/>
          </w:tcPr>
          <w:p w:rsidR="00D137E7" w:rsidRPr="00D137E7" w:rsidRDefault="00D137E7" w:rsidP="004942C9">
            <w:pPr>
              <w:pStyle w:val="ConsPlusNormal"/>
              <w:spacing w:line="23" w:lineRule="atLeast"/>
              <w:rPr>
                <w:rFonts w:ascii="Times New Roman" w:hAnsi="Times New Roman" w:cs="Times New Roman"/>
                <w:sz w:val="24"/>
                <w:szCs w:val="24"/>
              </w:rPr>
            </w:pPr>
          </w:p>
        </w:tc>
      </w:tr>
      <w:tr w:rsidR="00D137E7" w:rsidRPr="00D137E7">
        <w:tc>
          <w:tcPr>
            <w:tcW w:w="6576" w:type="dxa"/>
            <w:gridSpan w:val="6"/>
          </w:tcPr>
          <w:p w:rsidR="00D137E7" w:rsidRPr="00D137E7" w:rsidRDefault="00D137E7" w:rsidP="004942C9">
            <w:pPr>
              <w:pStyle w:val="ConsPlusNormal"/>
              <w:spacing w:line="23" w:lineRule="atLeast"/>
              <w:rPr>
                <w:rFonts w:ascii="Times New Roman" w:hAnsi="Times New Roman" w:cs="Times New Roman"/>
                <w:sz w:val="24"/>
                <w:szCs w:val="24"/>
              </w:rPr>
            </w:pPr>
            <w:r w:rsidRPr="00D137E7">
              <w:rPr>
                <w:rFonts w:ascii="Times New Roman" w:hAnsi="Times New Roman" w:cs="Times New Roman"/>
                <w:sz w:val="24"/>
                <w:szCs w:val="24"/>
              </w:rPr>
              <w:t>в т.ч. по коду:</w:t>
            </w:r>
          </w:p>
        </w:tc>
        <w:tc>
          <w:tcPr>
            <w:tcW w:w="2495" w:type="dxa"/>
            <w:gridSpan w:val="2"/>
          </w:tcPr>
          <w:p w:rsidR="00D137E7" w:rsidRPr="00D137E7" w:rsidRDefault="00D137E7" w:rsidP="004942C9">
            <w:pPr>
              <w:pStyle w:val="ConsPlusNormal"/>
              <w:spacing w:line="23" w:lineRule="atLeast"/>
              <w:rPr>
                <w:rFonts w:ascii="Times New Roman" w:hAnsi="Times New Roman" w:cs="Times New Roman"/>
                <w:sz w:val="24"/>
                <w:szCs w:val="24"/>
              </w:rPr>
            </w:pPr>
          </w:p>
        </w:tc>
      </w:tr>
      <w:tr w:rsidR="00D137E7" w:rsidRPr="00D137E7">
        <w:tc>
          <w:tcPr>
            <w:tcW w:w="6576" w:type="dxa"/>
            <w:gridSpan w:val="6"/>
          </w:tcPr>
          <w:p w:rsidR="00D137E7" w:rsidRPr="00D137E7" w:rsidRDefault="00D137E7" w:rsidP="004942C9">
            <w:pPr>
              <w:pStyle w:val="ConsPlusNormal"/>
              <w:spacing w:line="23" w:lineRule="atLeast"/>
              <w:rPr>
                <w:rFonts w:ascii="Times New Roman" w:hAnsi="Times New Roman" w:cs="Times New Roman"/>
                <w:sz w:val="24"/>
                <w:szCs w:val="24"/>
              </w:rPr>
            </w:pPr>
          </w:p>
        </w:tc>
        <w:tc>
          <w:tcPr>
            <w:tcW w:w="2495" w:type="dxa"/>
            <w:gridSpan w:val="2"/>
          </w:tcPr>
          <w:p w:rsidR="00D137E7" w:rsidRPr="00D137E7" w:rsidRDefault="00D137E7" w:rsidP="004942C9">
            <w:pPr>
              <w:pStyle w:val="ConsPlusNormal"/>
              <w:spacing w:line="23" w:lineRule="atLeast"/>
              <w:rPr>
                <w:rFonts w:ascii="Times New Roman" w:hAnsi="Times New Roman" w:cs="Times New Roman"/>
                <w:sz w:val="24"/>
                <w:szCs w:val="24"/>
              </w:rPr>
            </w:pPr>
          </w:p>
        </w:tc>
      </w:tr>
    </w:tbl>
    <w:p w:rsidR="00D137E7" w:rsidRPr="00D137E7" w:rsidRDefault="00D137E7" w:rsidP="004942C9">
      <w:pPr>
        <w:pStyle w:val="ConsPlusNormal"/>
        <w:spacing w:line="23"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60"/>
        <w:gridCol w:w="1160"/>
        <w:gridCol w:w="1160"/>
        <w:gridCol w:w="1160"/>
        <w:gridCol w:w="1160"/>
        <w:gridCol w:w="1161"/>
      </w:tblGrid>
      <w:tr w:rsidR="00D137E7" w:rsidRPr="00D137E7">
        <w:tc>
          <w:tcPr>
            <w:tcW w:w="2098" w:type="dxa"/>
            <w:vMerge w:val="restart"/>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Профиль отделения (койки) или специалиста</w:t>
            </w:r>
          </w:p>
        </w:tc>
        <w:tc>
          <w:tcPr>
            <w:tcW w:w="2320" w:type="dxa"/>
            <w:gridSpan w:val="2"/>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Предоставлено к оплате</w:t>
            </w:r>
          </w:p>
        </w:tc>
        <w:tc>
          <w:tcPr>
            <w:tcW w:w="2320" w:type="dxa"/>
            <w:gridSpan w:val="2"/>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Отказано в оплате</w:t>
            </w:r>
          </w:p>
        </w:tc>
        <w:tc>
          <w:tcPr>
            <w:tcW w:w="2321" w:type="dxa"/>
            <w:gridSpan w:val="2"/>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Оплатить</w:t>
            </w:r>
          </w:p>
        </w:tc>
      </w:tr>
      <w:tr w:rsidR="00D137E7" w:rsidRPr="00D137E7">
        <w:tc>
          <w:tcPr>
            <w:tcW w:w="2098" w:type="dxa"/>
            <w:vMerge/>
          </w:tcPr>
          <w:p w:rsidR="00D137E7" w:rsidRPr="00D137E7" w:rsidRDefault="00D137E7" w:rsidP="004942C9">
            <w:pPr>
              <w:spacing w:after="0" w:line="23" w:lineRule="atLeast"/>
              <w:rPr>
                <w:rFonts w:ascii="Times New Roman" w:hAnsi="Times New Roman"/>
                <w:sz w:val="24"/>
                <w:szCs w:val="24"/>
              </w:rPr>
            </w:pPr>
          </w:p>
        </w:tc>
        <w:tc>
          <w:tcPr>
            <w:tcW w:w="116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кол-во</w:t>
            </w:r>
          </w:p>
        </w:tc>
        <w:tc>
          <w:tcPr>
            <w:tcW w:w="116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w:t>
            </w:r>
          </w:p>
        </w:tc>
        <w:tc>
          <w:tcPr>
            <w:tcW w:w="116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кол-во</w:t>
            </w:r>
          </w:p>
        </w:tc>
        <w:tc>
          <w:tcPr>
            <w:tcW w:w="116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w:t>
            </w:r>
          </w:p>
        </w:tc>
        <w:tc>
          <w:tcPr>
            <w:tcW w:w="116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кол-во</w:t>
            </w:r>
          </w:p>
        </w:tc>
        <w:tc>
          <w:tcPr>
            <w:tcW w:w="11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w:t>
            </w:r>
          </w:p>
        </w:tc>
      </w:tr>
      <w:tr w:rsidR="00D137E7" w:rsidRPr="00D137E7">
        <w:tc>
          <w:tcPr>
            <w:tcW w:w="2098"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6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6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6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6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6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61" w:type="dxa"/>
          </w:tcPr>
          <w:p w:rsidR="00D137E7" w:rsidRPr="00D137E7" w:rsidRDefault="00D137E7" w:rsidP="004942C9">
            <w:pPr>
              <w:pStyle w:val="ConsPlusNormal"/>
              <w:spacing w:line="23" w:lineRule="atLeast"/>
              <w:rPr>
                <w:rFonts w:ascii="Times New Roman" w:hAnsi="Times New Roman" w:cs="Times New Roman"/>
                <w:sz w:val="24"/>
                <w:szCs w:val="24"/>
              </w:rPr>
            </w:pPr>
          </w:p>
        </w:tc>
      </w:tr>
    </w:tbl>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Итого по счету: _________________________</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Исполнитель __________ подпись ____________ расшифровка подписи</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Руководитель страховой медицинской организации/директор территориального фонда</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М.П. _____________ подпись ___________________ расшифровка подписи</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 xml:space="preserve">Должность, подпись руководителя медицинской организации, ознакомившегося с </w:t>
      </w:r>
      <w:r w:rsidR="00DC0A03">
        <w:rPr>
          <w:rFonts w:ascii="Times New Roman" w:hAnsi="Times New Roman" w:cs="Times New Roman"/>
          <w:sz w:val="24"/>
          <w:szCs w:val="24"/>
        </w:rPr>
        <w:t xml:space="preserve">заключением </w:t>
      </w:r>
      <w:r w:rsidR="00DC0A03" w:rsidRPr="00D137E7">
        <w:rPr>
          <w:rFonts w:ascii="Times New Roman" w:hAnsi="Times New Roman" w:cs="Times New Roman"/>
          <w:sz w:val="24"/>
          <w:szCs w:val="24"/>
        </w:rPr>
        <w:t xml:space="preserve"> </w:t>
      </w:r>
      <w:r w:rsidRPr="00D137E7">
        <w:rPr>
          <w:rFonts w:ascii="Times New Roman" w:hAnsi="Times New Roman" w:cs="Times New Roman"/>
          <w:sz w:val="24"/>
          <w:szCs w:val="24"/>
        </w:rPr>
        <w:t>___________________</w:t>
      </w: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p>
    <w:p w:rsidR="00D137E7" w:rsidRPr="00D137E7" w:rsidRDefault="00D137E7" w:rsidP="004942C9">
      <w:pPr>
        <w:pStyle w:val="ConsPlusNormal"/>
        <w:spacing w:line="23" w:lineRule="atLeast"/>
        <w:ind w:firstLine="540"/>
        <w:jc w:val="both"/>
        <w:rPr>
          <w:rFonts w:ascii="Times New Roman" w:hAnsi="Times New Roman" w:cs="Times New Roman"/>
          <w:sz w:val="24"/>
          <w:szCs w:val="24"/>
        </w:rPr>
      </w:pPr>
      <w:r w:rsidRPr="00D137E7">
        <w:rPr>
          <w:rFonts w:ascii="Times New Roman" w:hAnsi="Times New Roman" w:cs="Times New Roman"/>
          <w:sz w:val="24"/>
          <w:szCs w:val="24"/>
        </w:rPr>
        <w:t>Дата _______________________</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AF41CF">
      <w:pPr>
        <w:pStyle w:val="ConsPlusNormal"/>
        <w:pageBreakBefore/>
        <w:spacing w:line="23" w:lineRule="atLeast"/>
        <w:ind w:left="5670"/>
        <w:jc w:val="center"/>
        <w:outlineLvl w:val="1"/>
        <w:rPr>
          <w:rFonts w:ascii="Times New Roman" w:hAnsi="Times New Roman" w:cs="Times New Roman"/>
          <w:sz w:val="24"/>
          <w:szCs w:val="24"/>
        </w:rPr>
      </w:pPr>
      <w:r w:rsidRPr="00D137E7">
        <w:rPr>
          <w:rFonts w:ascii="Times New Roman" w:hAnsi="Times New Roman" w:cs="Times New Roman"/>
          <w:sz w:val="24"/>
          <w:szCs w:val="24"/>
        </w:rPr>
        <w:t>Приложение 2</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к Порядку организации</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и проведения контроля объемов,</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сроков, качества и условий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предоставления медицинской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помощи по обязательному</w:t>
      </w:r>
    </w:p>
    <w:p w:rsidR="00B625F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медицинскому страхованию</w:t>
      </w:r>
    </w:p>
    <w:p w:rsidR="00B625F7" w:rsidRPr="00B625F7" w:rsidRDefault="00932308" w:rsidP="00AF41CF">
      <w:pPr>
        <w:pStyle w:val="ConsPlusNormal"/>
        <w:spacing w:line="23" w:lineRule="atLeast"/>
        <w:ind w:left="5670"/>
        <w:jc w:val="center"/>
      </w:pPr>
      <w:r w:rsidRPr="00932308">
        <w:rPr>
          <w:rFonts w:ascii="Times New Roman" w:hAnsi="Times New Roman" w:cs="Times New Roman"/>
          <w:sz w:val="24"/>
          <w:szCs w:val="24"/>
        </w:rPr>
        <w:t>застрахованным лицам,</w:t>
      </w:r>
      <w:r w:rsidR="00B625F7">
        <w:rPr>
          <w:rFonts w:ascii="Times New Roman" w:hAnsi="Times New Roman" w:cs="Times New Roman"/>
          <w:sz w:val="24"/>
          <w:szCs w:val="24"/>
        </w:rPr>
        <w:t xml:space="preserve"> </w:t>
      </w:r>
      <w:r w:rsidR="00B625F7" w:rsidRPr="00932308">
        <w:rPr>
          <w:rFonts w:ascii="Times New Roman" w:hAnsi="Times New Roman" w:cs="Times New Roman"/>
          <w:sz w:val="24"/>
          <w:szCs w:val="24"/>
        </w:rPr>
        <w:t>а также</w:t>
      </w:r>
    </w:p>
    <w:p w:rsidR="00D137E7" w:rsidRPr="00D137E7"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ее финансового обеспечения</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B625F7" w:rsidRDefault="00A16D23" w:rsidP="00B625F7">
      <w:pPr>
        <w:pStyle w:val="ConsPlusNonformat"/>
        <w:spacing w:line="23" w:lineRule="atLeast"/>
        <w:jc w:val="center"/>
        <w:rPr>
          <w:rFonts w:ascii="Times New Roman" w:hAnsi="Times New Roman" w:cs="Times New Roman"/>
          <w:b/>
          <w:sz w:val="24"/>
          <w:szCs w:val="24"/>
        </w:rPr>
      </w:pPr>
      <w:bookmarkStart w:id="42" w:name="P592"/>
      <w:bookmarkEnd w:id="42"/>
      <w:r w:rsidRPr="00B625F7">
        <w:rPr>
          <w:rFonts w:ascii="Times New Roman" w:hAnsi="Times New Roman" w:cs="Times New Roman"/>
          <w:b/>
          <w:sz w:val="24"/>
          <w:szCs w:val="24"/>
        </w:rPr>
        <w:t xml:space="preserve">Заключение по результатам </w:t>
      </w:r>
      <w:r w:rsidR="00D137E7" w:rsidRPr="00B625F7">
        <w:rPr>
          <w:rFonts w:ascii="Times New Roman" w:hAnsi="Times New Roman" w:cs="Times New Roman"/>
          <w:b/>
          <w:sz w:val="24"/>
          <w:szCs w:val="24"/>
        </w:rPr>
        <w:t>медико-экономической экспертизы</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____ от _______________ г.</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bookmarkStart w:id="43" w:name="P595"/>
      <w:bookmarkEnd w:id="43"/>
      <w:r w:rsidRPr="00D137E7">
        <w:rPr>
          <w:rFonts w:ascii="Times New Roman" w:hAnsi="Times New Roman" w:cs="Times New Roman"/>
          <w:sz w:val="24"/>
          <w:szCs w:val="24"/>
        </w:rPr>
        <w:t>1. Дата проведения экспертизы 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 Фамилия, имя, отчество (при наличии) специалиста-эксперта 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3. Наименование проверяющей организации 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4. Наименование медицинской организации 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5. Номер счета за медицинские услуги 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6.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полиса обязательного медицинского страхования 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7. Номер медицинской документации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8. Пол застрахованного лица 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Дата рождения застрахованного лица 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9. Окончательный (клинический) диагноз основного заболевания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10. Диагноз сопутствующего заболевания 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11. Сроки оказания медицинской помощи с _______________ по 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12. Стоимость оказания медицинской помощи 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13. Длительность оказания медицинской помощи 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14. Фамилия, имя, отчество (при наличии) лечащего врача 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bookmarkStart w:id="44" w:name="P617"/>
      <w:bookmarkEnd w:id="44"/>
      <w:r w:rsidRPr="00D137E7">
        <w:rPr>
          <w:rFonts w:ascii="Times New Roman" w:hAnsi="Times New Roman" w:cs="Times New Roman"/>
          <w:sz w:val="24"/>
          <w:szCs w:val="24"/>
        </w:rPr>
        <w:t>15. Дополнительно   проверена   следующая   учетно-отчетная    документация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16. Заключение об обоснованности объемов медицинских услуг, предоставленных</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к  оплате,  и  их  соответствию  записям  в  медицинской  и учетно-отчетной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документации   медицинской   организации   (с  указанием  краткого  перечня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выявленных недостатков)</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bookmarkStart w:id="45" w:name="P624"/>
      <w:bookmarkEnd w:id="45"/>
      <w:r w:rsidRPr="00D137E7">
        <w:rPr>
          <w:rFonts w:ascii="Times New Roman" w:hAnsi="Times New Roman" w:cs="Times New Roman"/>
          <w:sz w:val="24"/>
          <w:szCs w:val="24"/>
        </w:rPr>
        <w:t>17. Заключение о профильности госпитализации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Наименование    медицинской    организации,    выдавшей    направление   на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госпитализацию 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Наименование медицинской организации, госпитализировавшей по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направлению в плановом порядке 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Диагноз при направлении на госпитализацию 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Профиль отделения и/или медицинской организации, в которую выдано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направление 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Дата госпитализации 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Выводы о профильности госпитализации: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bookmarkStart w:id="46" w:name="P635"/>
      <w:bookmarkEnd w:id="46"/>
      <w:r w:rsidRPr="00D137E7">
        <w:rPr>
          <w:rFonts w:ascii="Times New Roman" w:hAnsi="Times New Roman" w:cs="Times New Roman"/>
          <w:sz w:val="24"/>
          <w:szCs w:val="24"/>
        </w:rPr>
        <w:t>18.   Заключение   о   наличии   в  медицинской  документации  рекомендаций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медицинских  работников,  данных  при проведении консультаций/консилиумов с</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применением телемедицинских технологий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Наличие  заключения  медицинского  работника,  привлекаемого для проведения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консультации   и   (или)   участия   в   консилиуме  врачей  с  применением</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телемедицинских технологий или протокола консилиума врачей: да, нет (нужное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подчеркнуть)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Цели консультаций/консилиумов с применением телемедицинских технологий: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состояние здоровья пациента,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уточнение диагноза,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определение прогноза,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определение тактики медицинского обследования и лечения,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целесообразность  перевода  в  специализированное  отделение медицинской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организации либо медицинской эвакуации.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Дата   проведения  консультации/консилиума  с  применением  телемедицинских</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технологий 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Наличие  факта  отражения  рекомендаций  в  медицинской документации, в том</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числе в листе назначения: да, нет (нужное подчеркнуть).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19. ВЫВОДЫ:</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Не подлежит оплате (сумма, код нарушения) 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штраф (сумма, код нарушения) 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Подлежит оплате 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20 </w:t>
      </w:r>
      <w:r w:rsidR="00B625F7">
        <w:rPr>
          <w:rStyle w:val="a5"/>
          <w:rFonts w:ascii="Times New Roman" w:hAnsi="Times New Roman"/>
          <w:sz w:val="24"/>
          <w:szCs w:val="24"/>
        </w:rPr>
        <w:footnoteReference w:id="18"/>
      </w:r>
      <w:r w:rsidR="00B625F7">
        <w:rPr>
          <w:rFonts w:ascii="Times New Roman" w:hAnsi="Times New Roman" w:cs="Times New Roman"/>
          <w:sz w:val="24"/>
          <w:szCs w:val="24"/>
        </w:rPr>
        <w:t xml:space="preserve"> </w:t>
      </w:r>
      <w:r w:rsidRPr="00D137E7">
        <w:rPr>
          <w:rFonts w:ascii="Times New Roman" w:hAnsi="Times New Roman" w:cs="Times New Roman"/>
          <w:sz w:val="24"/>
          <w:szCs w:val="24"/>
        </w:rPr>
        <w:t xml:space="preserve">Проверяемый период с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 201_ г. по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Срок проведения экспертизы с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 201_ г. по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Дата счета: _________________</w:t>
      </w:r>
    </w:p>
    <w:p w:rsidR="00D137E7" w:rsidRPr="00D137E7" w:rsidRDefault="00D137E7" w:rsidP="004942C9">
      <w:pPr>
        <w:pStyle w:val="ConsPlusNormal"/>
        <w:spacing w:line="23"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699"/>
        <w:gridCol w:w="1531"/>
        <w:gridCol w:w="907"/>
        <w:gridCol w:w="965"/>
        <w:gridCol w:w="854"/>
        <w:gridCol w:w="1358"/>
        <w:gridCol w:w="1176"/>
      </w:tblGrid>
      <w:tr w:rsidR="00D137E7" w:rsidRPr="00D137E7">
        <w:tc>
          <w:tcPr>
            <w:tcW w:w="581" w:type="dxa"/>
            <w:vMerge w:val="restart"/>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п/п</w:t>
            </w:r>
          </w:p>
        </w:tc>
        <w:tc>
          <w:tcPr>
            <w:tcW w:w="1699" w:type="dxa"/>
            <w:vMerge w:val="restart"/>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полиса обязательного медицинского страхования</w:t>
            </w:r>
          </w:p>
        </w:tc>
        <w:tc>
          <w:tcPr>
            <w:tcW w:w="1531" w:type="dxa"/>
            <w:vMerge w:val="restart"/>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 xml:space="preserve">Вид,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медицинской документации</w:t>
            </w:r>
          </w:p>
        </w:tc>
        <w:tc>
          <w:tcPr>
            <w:tcW w:w="1872" w:type="dxa"/>
            <w:gridSpan w:val="2"/>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Даты обращений</w:t>
            </w:r>
          </w:p>
        </w:tc>
        <w:tc>
          <w:tcPr>
            <w:tcW w:w="854" w:type="dxa"/>
            <w:vMerge w:val="restart"/>
          </w:tcPr>
          <w:p w:rsidR="00D137E7" w:rsidRPr="00B625F7" w:rsidRDefault="00D137E7" w:rsidP="004942C9">
            <w:pPr>
              <w:pStyle w:val="ConsPlusNormal"/>
              <w:spacing w:line="23" w:lineRule="atLeast"/>
              <w:jc w:val="center"/>
              <w:rPr>
                <w:rFonts w:ascii="Times New Roman" w:hAnsi="Times New Roman" w:cs="Times New Roman"/>
                <w:sz w:val="24"/>
                <w:szCs w:val="24"/>
              </w:rPr>
            </w:pPr>
            <w:r w:rsidRPr="00B625F7">
              <w:rPr>
                <w:rFonts w:ascii="Times New Roman" w:hAnsi="Times New Roman" w:cs="Times New Roman"/>
                <w:sz w:val="24"/>
                <w:szCs w:val="24"/>
              </w:rPr>
              <w:t xml:space="preserve">Код </w:t>
            </w:r>
            <w:hyperlink r:id="rId44" w:history="1">
              <w:r w:rsidRPr="008D48FC">
                <w:rPr>
                  <w:rFonts w:ascii="Times New Roman" w:hAnsi="Times New Roman" w:cs="Times New Roman"/>
                  <w:sz w:val="24"/>
                  <w:szCs w:val="24"/>
                </w:rPr>
                <w:t>МКБ</w:t>
              </w:r>
            </w:hyperlink>
          </w:p>
        </w:tc>
        <w:tc>
          <w:tcPr>
            <w:tcW w:w="1358" w:type="dxa"/>
            <w:vMerge w:val="restart"/>
          </w:tcPr>
          <w:p w:rsidR="00D137E7" w:rsidRPr="00B625F7" w:rsidRDefault="00D137E7" w:rsidP="004942C9">
            <w:pPr>
              <w:pStyle w:val="ConsPlusNormal"/>
              <w:spacing w:line="23" w:lineRule="atLeast"/>
              <w:jc w:val="center"/>
              <w:rPr>
                <w:rFonts w:ascii="Times New Roman" w:hAnsi="Times New Roman" w:cs="Times New Roman"/>
                <w:sz w:val="24"/>
                <w:szCs w:val="24"/>
              </w:rPr>
            </w:pPr>
            <w:r w:rsidRPr="00B625F7">
              <w:rPr>
                <w:rFonts w:ascii="Times New Roman" w:hAnsi="Times New Roman" w:cs="Times New Roman"/>
                <w:sz w:val="24"/>
                <w:szCs w:val="24"/>
              </w:rPr>
              <w:t>Оплачено за медицинские услуги</w:t>
            </w:r>
          </w:p>
        </w:tc>
        <w:tc>
          <w:tcPr>
            <w:tcW w:w="1176" w:type="dxa"/>
            <w:vMerge w:val="restart"/>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Примечания</w:t>
            </w:r>
          </w:p>
        </w:tc>
      </w:tr>
      <w:tr w:rsidR="00D137E7" w:rsidRPr="00D137E7">
        <w:tc>
          <w:tcPr>
            <w:tcW w:w="581" w:type="dxa"/>
            <w:vMerge/>
          </w:tcPr>
          <w:p w:rsidR="00D137E7" w:rsidRPr="00D137E7" w:rsidRDefault="00D137E7" w:rsidP="004942C9">
            <w:pPr>
              <w:spacing w:after="0" w:line="23" w:lineRule="atLeast"/>
              <w:rPr>
                <w:rFonts w:ascii="Times New Roman" w:hAnsi="Times New Roman"/>
                <w:sz w:val="24"/>
                <w:szCs w:val="24"/>
              </w:rPr>
            </w:pPr>
          </w:p>
        </w:tc>
        <w:tc>
          <w:tcPr>
            <w:tcW w:w="1699" w:type="dxa"/>
            <w:vMerge/>
          </w:tcPr>
          <w:p w:rsidR="00D137E7" w:rsidRPr="00D137E7" w:rsidRDefault="00D137E7" w:rsidP="004942C9">
            <w:pPr>
              <w:spacing w:after="0" w:line="23" w:lineRule="atLeast"/>
              <w:rPr>
                <w:rFonts w:ascii="Times New Roman" w:hAnsi="Times New Roman"/>
                <w:sz w:val="24"/>
                <w:szCs w:val="24"/>
              </w:rPr>
            </w:pPr>
          </w:p>
        </w:tc>
        <w:tc>
          <w:tcPr>
            <w:tcW w:w="1531" w:type="dxa"/>
            <w:vMerge/>
          </w:tcPr>
          <w:p w:rsidR="00D137E7" w:rsidRPr="00D137E7" w:rsidRDefault="00D137E7" w:rsidP="004942C9">
            <w:pPr>
              <w:spacing w:after="0" w:line="23" w:lineRule="atLeast"/>
              <w:rPr>
                <w:rFonts w:ascii="Times New Roman" w:hAnsi="Times New Roman"/>
                <w:sz w:val="24"/>
                <w:szCs w:val="24"/>
              </w:rPr>
            </w:pP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начало</w:t>
            </w:r>
          </w:p>
        </w:tc>
        <w:tc>
          <w:tcPr>
            <w:tcW w:w="965"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конец</w:t>
            </w:r>
          </w:p>
        </w:tc>
        <w:tc>
          <w:tcPr>
            <w:tcW w:w="854" w:type="dxa"/>
            <w:vMerge/>
          </w:tcPr>
          <w:p w:rsidR="00D137E7" w:rsidRPr="00D137E7" w:rsidRDefault="00D137E7" w:rsidP="004942C9">
            <w:pPr>
              <w:spacing w:after="0" w:line="23" w:lineRule="atLeast"/>
              <w:rPr>
                <w:rFonts w:ascii="Times New Roman" w:hAnsi="Times New Roman"/>
                <w:sz w:val="24"/>
                <w:szCs w:val="24"/>
              </w:rPr>
            </w:pPr>
          </w:p>
        </w:tc>
        <w:tc>
          <w:tcPr>
            <w:tcW w:w="1358" w:type="dxa"/>
            <w:vMerge/>
          </w:tcPr>
          <w:p w:rsidR="00D137E7" w:rsidRPr="00D137E7" w:rsidRDefault="00D137E7" w:rsidP="004942C9">
            <w:pPr>
              <w:spacing w:after="0" w:line="23" w:lineRule="atLeast"/>
              <w:rPr>
                <w:rFonts w:ascii="Times New Roman" w:hAnsi="Times New Roman"/>
                <w:sz w:val="24"/>
                <w:szCs w:val="24"/>
              </w:rPr>
            </w:pPr>
          </w:p>
        </w:tc>
        <w:tc>
          <w:tcPr>
            <w:tcW w:w="1176" w:type="dxa"/>
            <w:vMerge/>
          </w:tcPr>
          <w:p w:rsidR="00D137E7" w:rsidRPr="00D137E7" w:rsidRDefault="00D137E7" w:rsidP="004942C9">
            <w:pPr>
              <w:spacing w:after="0" w:line="23" w:lineRule="atLeast"/>
              <w:rPr>
                <w:rFonts w:ascii="Times New Roman" w:hAnsi="Times New Roman"/>
                <w:sz w:val="24"/>
                <w:szCs w:val="24"/>
              </w:rPr>
            </w:pPr>
          </w:p>
        </w:tc>
      </w:tr>
      <w:tr w:rsidR="00D137E7" w:rsidRPr="00D137E7">
        <w:tc>
          <w:tcPr>
            <w:tcW w:w="58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w:t>
            </w:r>
          </w:p>
        </w:tc>
        <w:tc>
          <w:tcPr>
            <w:tcW w:w="1699"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2</w:t>
            </w:r>
          </w:p>
        </w:tc>
        <w:tc>
          <w:tcPr>
            <w:tcW w:w="153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3</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4</w:t>
            </w:r>
          </w:p>
        </w:tc>
        <w:tc>
          <w:tcPr>
            <w:tcW w:w="965"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5</w:t>
            </w:r>
          </w:p>
        </w:tc>
        <w:tc>
          <w:tcPr>
            <w:tcW w:w="85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6</w:t>
            </w:r>
          </w:p>
        </w:tc>
        <w:tc>
          <w:tcPr>
            <w:tcW w:w="1358"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7</w:t>
            </w:r>
          </w:p>
        </w:tc>
        <w:tc>
          <w:tcPr>
            <w:tcW w:w="1176"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8</w:t>
            </w:r>
          </w:p>
        </w:tc>
      </w:tr>
      <w:tr w:rsidR="00D137E7" w:rsidRPr="00D137E7">
        <w:tc>
          <w:tcPr>
            <w:tcW w:w="581"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699"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531"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0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65"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85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358"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76" w:type="dxa"/>
          </w:tcPr>
          <w:p w:rsidR="00D137E7" w:rsidRPr="00D137E7" w:rsidRDefault="00D137E7" w:rsidP="004942C9">
            <w:pPr>
              <w:pStyle w:val="ConsPlusNormal"/>
              <w:spacing w:line="23" w:lineRule="atLeast"/>
              <w:rPr>
                <w:rFonts w:ascii="Times New Roman" w:hAnsi="Times New Roman" w:cs="Times New Roman"/>
                <w:sz w:val="24"/>
                <w:szCs w:val="24"/>
              </w:rPr>
            </w:pPr>
          </w:p>
        </w:tc>
      </w:tr>
    </w:tbl>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ИТОГО: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Всего проверено случаев 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21. Специалист-эксперт 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(подпись)</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Руководитель  страховой  медицинской   организации/территориального  фонда: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М.П. подпись, Ф.И.О., дата подписания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Руководитель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М.П. подпись, Ф.И.О., дата подписания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A024D5" w:rsidP="004942C9">
      <w:pPr>
        <w:pStyle w:val="ConsPlusNonformat"/>
        <w:spacing w:line="23" w:lineRule="atLeast"/>
        <w:jc w:val="both"/>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__</w:t>
      </w:r>
      <w:r>
        <w:rPr>
          <w:rFonts w:ascii="Times New Roman" w:hAnsi="Times New Roman" w:cs="Times New Roman"/>
          <w:sz w:val="24"/>
          <w:szCs w:val="24"/>
        </w:rPr>
        <w:t>»</w:t>
      </w:r>
      <w:r w:rsidR="00D137E7" w:rsidRPr="00D137E7">
        <w:rPr>
          <w:rFonts w:ascii="Times New Roman" w:hAnsi="Times New Roman" w:cs="Times New Roman"/>
          <w:sz w:val="24"/>
          <w:szCs w:val="24"/>
        </w:rPr>
        <w:t xml:space="preserve"> _________ 20__ г.</w:t>
      </w:r>
    </w:p>
    <w:p w:rsidR="00D137E7" w:rsidRPr="00D137E7" w:rsidRDefault="00D137E7" w:rsidP="00AF41CF">
      <w:pPr>
        <w:pStyle w:val="ConsPlusNormal"/>
        <w:pageBreakBefore/>
        <w:spacing w:line="23" w:lineRule="atLeast"/>
        <w:ind w:left="5670"/>
        <w:jc w:val="center"/>
        <w:outlineLvl w:val="1"/>
        <w:rPr>
          <w:rFonts w:ascii="Times New Roman" w:hAnsi="Times New Roman" w:cs="Times New Roman"/>
          <w:sz w:val="24"/>
          <w:szCs w:val="24"/>
        </w:rPr>
      </w:pPr>
      <w:r w:rsidRPr="00D137E7">
        <w:rPr>
          <w:rFonts w:ascii="Times New Roman" w:hAnsi="Times New Roman" w:cs="Times New Roman"/>
          <w:sz w:val="24"/>
          <w:szCs w:val="24"/>
        </w:rPr>
        <w:t>Приложение 3</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к Порядку организации</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и проведения контроля объемов,</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сроков, качества и условий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предоставления медицинской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помощи по обязательному</w:t>
      </w:r>
    </w:p>
    <w:p w:rsidR="00B625F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медицинскому страхованию</w:t>
      </w:r>
    </w:p>
    <w:p w:rsidR="00B625F7"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застрахованным лицам, а также</w:t>
      </w:r>
    </w:p>
    <w:p w:rsidR="00D137E7" w:rsidRPr="00D137E7"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ее финансового обеспечения</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A16D23" w:rsidP="00635630">
      <w:pPr>
        <w:pStyle w:val="ConsPlusNonformat"/>
        <w:spacing w:line="23" w:lineRule="atLeast"/>
        <w:jc w:val="center"/>
        <w:rPr>
          <w:rFonts w:ascii="Times New Roman" w:hAnsi="Times New Roman" w:cs="Times New Roman"/>
          <w:sz w:val="24"/>
          <w:szCs w:val="24"/>
        </w:rPr>
      </w:pPr>
      <w:bookmarkStart w:id="47" w:name="P718"/>
      <w:bookmarkEnd w:id="47"/>
      <w:r>
        <w:rPr>
          <w:rFonts w:ascii="Times New Roman" w:hAnsi="Times New Roman" w:cs="Times New Roman"/>
          <w:sz w:val="24"/>
          <w:szCs w:val="24"/>
        </w:rPr>
        <w:t>Заключение по результатам</w:t>
      </w:r>
      <w:r w:rsidRPr="00D137E7">
        <w:rPr>
          <w:rFonts w:ascii="Times New Roman" w:hAnsi="Times New Roman" w:cs="Times New Roman"/>
          <w:sz w:val="24"/>
          <w:szCs w:val="24"/>
        </w:rPr>
        <w:t xml:space="preserve"> </w:t>
      </w:r>
      <w:r w:rsidR="00D137E7" w:rsidRPr="00D137E7">
        <w:rPr>
          <w:rFonts w:ascii="Times New Roman" w:hAnsi="Times New Roman" w:cs="Times New Roman"/>
          <w:sz w:val="24"/>
          <w:szCs w:val="24"/>
        </w:rPr>
        <w:t>экспертизы качества медицинской помощи</w:t>
      </w:r>
    </w:p>
    <w:p w:rsidR="00D137E7" w:rsidRPr="00D137E7" w:rsidRDefault="00286977" w:rsidP="00635630">
      <w:pPr>
        <w:pStyle w:val="ConsPlusNonformat"/>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________ от </w:t>
      </w:r>
      <w:r w:rsidR="00A024D5">
        <w:rPr>
          <w:rFonts w:ascii="Times New Roman" w:hAnsi="Times New Roman" w:cs="Times New Roman"/>
          <w:sz w:val="24"/>
          <w:szCs w:val="24"/>
        </w:rPr>
        <w:t>«</w:t>
      </w:r>
      <w:r w:rsidR="00D137E7" w:rsidRPr="00D137E7">
        <w:rPr>
          <w:rFonts w:ascii="Times New Roman" w:hAnsi="Times New Roman" w:cs="Times New Roman"/>
          <w:sz w:val="24"/>
          <w:szCs w:val="24"/>
        </w:rPr>
        <w:t>__</w:t>
      </w:r>
      <w:r w:rsidR="00A024D5">
        <w:rPr>
          <w:rFonts w:ascii="Times New Roman" w:hAnsi="Times New Roman" w:cs="Times New Roman"/>
          <w:sz w:val="24"/>
          <w:szCs w:val="24"/>
        </w:rPr>
        <w:t>»</w:t>
      </w:r>
      <w:r w:rsidR="00D137E7" w:rsidRPr="00D137E7">
        <w:rPr>
          <w:rFonts w:ascii="Times New Roman" w:hAnsi="Times New Roman" w:cs="Times New Roman"/>
          <w:sz w:val="24"/>
          <w:szCs w:val="24"/>
        </w:rPr>
        <w:t xml:space="preserve"> 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 ОБЩАЯ ЧАСТЬ.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Экспертом качества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(Ф.И.О. эксперта) или идентификационный номер)</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 поручению 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(наименование направившей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Поручение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 связи с 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(повод для проверки - жалоба, претензия и т.д.)</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произведена  экспертиза  качества  медицинской  помощи  с  целью  выявления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нарушений прав застрахованного лица ______________________________________,</w:t>
      </w:r>
    </w:p>
    <w:p w:rsidR="00D137E7" w:rsidRPr="00D137E7" w:rsidRDefault="00286977" w:rsidP="004942C9">
      <w:pPr>
        <w:pStyle w:val="ConsPlusNonformat"/>
        <w:spacing w:line="23" w:lineRule="atLeast"/>
        <w:jc w:val="both"/>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полиса обязательного медицинского страхования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Место оказания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(наименование медицинской организации, отделения)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Ф.И.О. лечащего врача 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Медицинская документация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учетно-отчетная документация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Период оказания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с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_________ 201_ г. по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Диагноз, установленный медицинской организацией 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II. КРАТКОЕ ЭКСПЕРТНОЕ ЗАКЛЮЧЕНИЕ.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(подготовлено на основании экспертного заключения, являющегося неотъемлемой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частью настоящего </w:t>
      </w:r>
      <w:r w:rsidR="00DC0A03">
        <w:rPr>
          <w:rFonts w:ascii="Times New Roman" w:hAnsi="Times New Roman" w:cs="Times New Roman"/>
          <w:sz w:val="24"/>
          <w:szCs w:val="24"/>
        </w:rPr>
        <w:t>заключения</w:t>
      </w:r>
      <w:r w:rsidRPr="00D137E7">
        <w:rPr>
          <w:rFonts w:ascii="Times New Roman" w:hAnsi="Times New Roman" w:cs="Times New Roman"/>
          <w:sz w:val="24"/>
          <w:szCs w:val="24"/>
        </w:rPr>
        <w:t>):</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III.   Заключение   о   выполнении  медицинской  организацией  рекомендаций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медицинских   работников,   данных   при   проведении  указанными  центрами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консультаций/консилиумов  с применением телемедицинских технологий: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Наличие  заключения  медицинского  работника,  привлекаемого для проведения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консультации   и   (или)   участия   в   консилиуме  врачей  с  применением</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телемедицинских технологий или протокола консилиума врачей: да, нет (нужное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подчеркнуть)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Цели консультаций/консилиумов с применением телемедицинских технологий: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состояние здоровья пациента,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уточнение диагноза,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определение прогноза,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определение тактики медицинского обследования и лечения,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целесообразность  перевода  в  специализированное  отделение медицинской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организации либо медицинской эвакуации.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Наличие  в  медицинской  документации медицинских показаний, не позволяющих</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применить рекомендацию(и): да, нет (нужное подчеркнуть).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Оценка   полноты   выполнения   медицинскими   организациями   рекомендаций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медицинских  работников  национальных медицинских исследовательских центров</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  применению  методов  профилактики, диагностики, лечения и реабилитации,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данных   при  проведении  указанными  центрами  консультаций/консилиумов  с</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применением   телемедицинских   технологий</w:t>
      </w:r>
      <w:r w:rsidR="00FF0F37">
        <w:rPr>
          <w:rStyle w:val="a5"/>
          <w:rFonts w:ascii="Times New Roman" w:hAnsi="Times New Roman"/>
          <w:sz w:val="24"/>
          <w:szCs w:val="24"/>
        </w:rPr>
        <w:footnoteReference w:id="19"/>
      </w:r>
      <w:r w:rsidRPr="00D137E7">
        <w:rPr>
          <w:rFonts w:ascii="Times New Roman" w:hAnsi="Times New Roman" w:cs="Times New Roman"/>
          <w:sz w:val="24"/>
          <w:szCs w:val="24"/>
        </w:rPr>
        <w:t xml:space="preserve">  :  неисполнение,  неполное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исполнение (нужное подчеркнуть)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Констатировано неисполнение следующих рекомендаций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Заключение  эксперта качества медицинской помощи об обоснованности действий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лечащего врача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IV. РЕЗУЛЬТАТЫ.</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Выявленные нарушения при оказании медицинской помощи 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Выводы 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Рекомендации 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Сумма оплаты _________________________________________________________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Код(ы) нарушения (нарушений): 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Неоплата (неполная оплата) в размере _________________________________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Штраф в размере 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   итогам   проверки   проведен  разбор  данного  случая  с  руководством</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V. РЕКОМЕНДАЦИИ</w:t>
      </w:r>
      <w:r w:rsidR="00B625F7">
        <w:rPr>
          <w:rStyle w:val="a5"/>
          <w:rFonts w:ascii="Times New Roman" w:hAnsi="Times New Roman"/>
          <w:sz w:val="24"/>
          <w:szCs w:val="24"/>
        </w:rPr>
        <w:footnoteReference w:id="20"/>
      </w:r>
      <w:r w:rsidRPr="00D137E7">
        <w:rPr>
          <w:rFonts w:ascii="Times New Roman" w:hAnsi="Times New Roman" w:cs="Times New Roman"/>
          <w:sz w:val="24"/>
          <w:szCs w:val="24"/>
        </w:rPr>
        <w:t xml:space="preserve"> </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Срок проведения экспертизы качества медицинской помощи:</w:t>
      </w:r>
    </w:p>
    <w:p w:rsidR="00D137E7" w:rsidRPr="00D137E7" w:rsidRDefault="00A024D5" w:rsidP="004942C9">
      <w:pPr>
        <w:pStyle w:val="ConsPlusNonformat"/>
        <w:spacing w:line="23" w:lineRule="atLeast"/>
        <w:jc w:val="both"/>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__</w:t>
      </w:r>
      <w:r>
        <w:rPr>
          <w:rFonts w:ascii="Times New Roman" w:hAnsi="Times New Roman" w:cs="Times New Roman"/>
          <w:sz w:val="24"/>
          <w:szCs w:val="24"/>
        </w:rPr>
        <w:t>»</w:t>
      </w:r>
      <w:r w:rsidR="00D137E7" w:rsidRPr="00D137E7">
        <w:rPr>
          <w:rFonts w:ascii="Times New Roman" w:hAnsi="Times New Roman" w:cs="Times New Roman"/>
          <w:sz w:val="24"/>
          <w:szCs w:val="24"/>
        </w:rPr>
        <w:t xml:space="preserve"> 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Проверено принятых к оплате страховых случаев:</w:t>
      </w:r>
    </w:p>
    <w:p w:rsidR="00D137E7" w:rsidRPr="00D137E7" w:rsidRDefault="00D137E7" w:rsidP="004942C9">
      <w:pPr>
        <w:pStyle w:val="ConsPlusNormal"/>
        <w:spacing w:line="23"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699"/>
        <w:gridCol w:w="1536"/>
        <w:gridCol w:w="902"/>
        <w:gridCol w:w="970"/>
        <w:gridCol w:w="850"/>
        <w:gridCol w:w="1493"/>
        <w:gridCol w:w="1035"/>
      </w:tblGrid>
      <w:tr w:rsidR="00D137E7" w:rsidRPr="00D137E7">
        <w:tc>
          <w:tcPr>
            <w:tcW w:w="576" w:type="dxa"/>
            <w:vMerge w:val="restart"/>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п/п</w:t>
            </w:r>
          </w:p>
        </w:tc>
        <w:tc>
          <w:tcPr>
            <w:tcW w:w="1699" w:type="dxa"/>
            <w:vMerge w:val="restart"/>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полиса обязательного медицинского страхования</w:t>
            </w:r>
          </w:p>
        </w:tc>
        <w:tc>
          <w:tcPr>
            <w:tcW w:w="1536" w:type="dxa"/>
            <w:vMerge w:val="restart"/>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 xml:space="preserve">Вид,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медицинской документации</w:t>
            </w:r>
          </w:p>
        </w:tc>
        <w:tc>
          <w:tcPr>
            <w:tcW w:w="1872" w:type="dxa"/>
            <w:gridSpan w:val="2"/>
          </w:tcPr>
          <w:p w:rsidR="00D137E7" w:rsidRPr="00FF0F37" w:rsidRDefault="00D137E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Даты обращений</w:t>
            </w:r>
          </w:p>
        </w:tc>
        <w:tc>
          <w:tcPr>
            <w:tcW w:w="850" w:type="dxa"/>
            <w:vMerge w:val="restart"/>
          </w:tcPr>
          <w:p w:rsidR="00D137E7" w:rsidRPr="00FF0F37" w:rsidRDefault="00D137E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 xml:space="preserve">Код </w:t>
            </w:r>
            <w:hyperlink r:id="rId45" w:history="1">
              <w:r w:rsidRPr="008D48FC">
                <w:rPr>
                  <w:rFonts w:ascii="Times New Roman" w:hAnsi="Times New Roman" w:cs="Times New Roman"/>
                  <w:sz w:val="24"/>
                  <w:szCs w:val="24"/>
                </w:rPr>
                <w:t>МКБ</w:t>
              </w:r>
            </w:hyperlink>
          </w:p>
        </w:tc>
        <w:tc>
          <w:tcPr>
            <w:tcW w:w="1493" w:type="dxa"/>
            <w:vMerge w:val="restart"/>
          </w:tcPr>
          <w:p w:rsidR="00D137E7" w:rsidRPr="00FF0F37" w:rsidRDefault="00D137E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Оплачено за медицинские услуги</w:t>
            </w:r>
          </w:p>
        </w:tc>
        <w:tc>
          <w:tcPr>
            <w:tcW w:w="1035" w:type="dxa"/>
            <w:vMerge w:val="restart"/>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Примечания</w:t>
            </w:r>
          </w:p>
        </w:tc>
      </w:tr>
      <w:tr w:rsidR="00D137E7" w:rsidRPr="00D137E7">
        <w:tc>
          <w:tcPr>
            <w:tcW w:w="576" w:type="dxa"/>
            <w:vMerge/>
          </w:tcPr>
          <w:p w:rsidR="00D137E7" w:rsidRPr="00D137E7" w:rsidRDefault="00D137E7" w:rsidP="004942C9">
            <w:pPr>
              <w:spacing w:after="0" w:line="23" w:lineRule="atLeast"/>
              <w:rPr>
                <w:rFonts w:ascii="Times New Roman" w:hAnsi="Times New Roman"/>
                <w:sz w:val="24"/>
                <w:szCs w:val="24"/>
              </w:rPr>
            </w:pPr>
          </w:p>
        </w:tc>
        <w:tc>
          <w:tcPr>
            <w:tcW w:w="1699" w:type="dxa"/>
            <w:vMerge/>
          </w:tcPr>
          <w:p w:rsidR="00D137E7" w:rsidRPr="00D137E7" w:rsidRDefault="00D137E7" w:rsidP="004942C9">
            <w:pPr>
              <w:spacing w:after="0" w:line="23" w:lineRule="atLeast"/>
              <w:rPr>
                <w:rFonts w:ascii="Times New Roman" w:hAnsi="Times New Roman"/>
                <w:sz w:val="24"/>
                <w:szCs w:val="24"/>
              </w:rPr>
            </w:pPr>
          </w:p>
        </w:tc>
        <w:tc>
          <w:tcPr>
            <w:tcW w:w="1536" w:type="dxa"/>
            <w:vMerge/>
          </w:tcPr>
          <w:p w:rsidR="00D137E7" w:rsidRPr="00D137E7" w:rsidRDefault="00D137E7" w:rsidP="004942C9">
            <w:pPr>
              <w:spacing w:after="0" w:line="23" w:lineRule="atLeast"/>
              <w:rPr>
                <w:rFonts w:ascii="Times New Roman" w:hAnsi="Times New Roman"/>
                <w:sz w:val="24"/>
                <w:szCs w:val="24"/>
              </w:rPr>
            </w:pPr>
          </w:p>
        </w:tc>
        <w:tc>
          <w:tcPr>
            <w:tcW w:w="902"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начало</w:t>
            </w:r>
          </w:p>
        </w:tc>
        <w:tc>
          <w:tcPr>
            <w:tcW w:w="97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конец</w:t>
            </w:r>
          </w:p>
        </w:tc>
        <w:tc>
          <w:tcPr>
            <w:tcW w:w="850" w:type="dxa"/>
            <w:vMerge/>
          </w:tcPr>
          <w:p w:rsidR="00D137E7" w:rsidRPr="00D137E7" w:rsidRDefault="00D137E7" w:rsidP="004942C9">
            <w:pPr>
              <w:spacing w:after="0" w:line="23" w:lineRule="atLeast"/>
              <w:rPr>
                <w:rFonts w:ascii="Times New Roman" w:hAnsi="Times New Roman"/>
                <w:sz w:val="24"/>
                <w:szCs w:val="24"/>
              </w:rPr>
            </w:pPr>
          </w:p>
        </w:tc>
        <w:tc>
          <w:tcPr>
            <w:tcW w:w="1493" w:type="dxa"/>
            <w:vMerge/>
          </w:tcPr>
          <w:p w:rsidR="00D137E7" w:rsidRPr="00D137E7" w:rsidRDefault="00D137E7" w:rsidP="004942C9">
            <w:pPr>
              <w:spacing w:after="0" w:line="23" w:lineRule="atLeast"/>
              <w:rPr>
                <w:rFonts w:ascii="Times New Roman" w:hAnsi="Times New Roman"/>
                <w:sz w:val="24"/>
                <w:szCs w:val="24"/>
              </w:rPr>
            </w:pPr>
          </w:p>
        </w:tc>
        <w:tc>
          <w:tcPr>
            <w:tcW w:w="1035" w:type="dxa"/>
            <w:vMerge/>
          </w:tcPr>
          <w:p w:rsidR="00D137E7" w:rsidRPr="00D137E7" w:rsidRDefault="00D137E7" w:rsidP="004942C9">
            <w:pPr>
              <w:spacing w:after="0" w:line="23" w:lineRule="atLeast"/>
              <w:rPr>
                <w:rFonts w:ascii="Times New Roman" w:hAnsi="Times New Roman"/>
                <w:sz w:val="24"/>
                <w:szCs w:val="24"/>
              </w:rPr>
            </w:pPr>
          </w:p>
        </w:tc>
      </w:tr>
      <w:tr w:rsidR="00D137E7" w:rsidRPr="00D137E7">
        <w:tc>
          <w:tcPr>
            <w:tcW w:w="576"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w:t>
            </w:r>
          </w:p>
        </w:tc>
        <w:tc>
          <w:tcPr>
            <w:tcW w:w="1699"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2</w:t>
            </w:r>
          </w:p>
        </w:tc>
        <w:tc>
          <w:tcPr>
            <w:tcW w:w="1536"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3</w:t>
            </w:r>
          </w:p>
        </w:tc>
        <w:tc>
          <w:tcPr>
            <w:tcW w:w="902"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4</w:t>
            </w:r>
          </w:p>
        </w:tc>
        <w:tc>
          <w:tcPr>
            <w:tcW w:w="97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5</w:t>
            </w:r>
          </w:p>
        </w:tc>
        <w:tc>
          <w:tcPr>
            <w:tcW w:w="85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6</w:t>
            </w:r>
          </w:p>
        </w:tc>
        <w:tc>
          <w:tcPr>
            <w:tcW w:w="1493"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7</w:t>
            </w:r>
          </w:p>
        </w:tc>
        <w:tc>
          <w:tcPr>
            <w:tcW w:w="1035"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8</w:t>
            </w:r>
          </w:p>
        </w:tc>
      </w:tr>
      <w:tr w:rsidR="00D137E7" w:rsidRPr="00D137E7">
        <w:tc>
          <w:tcPr>
            <w:tcW w:w="576"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699"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536"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02"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7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85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493"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035" w:type="dxa"/>
          </w:tcPr>
          <w:p w:rsidR="00D137E7" w:rsidRPr="00D137E7" w:rsidRDefault="00D137E7" w:rsidP="004942C9">
            <w:pPr>
              <w:pStyle w:val="ConsPlusNormal"/>
              <w:spacing w:line="23" w:lineRule="atLeast"/>
              <w:rPr>
                <w:rFonts w:ascii="Times New Roman" w:hAnsi="Times New Roman" w:cs="Times New Roman"/>
                <w:sz w:val="24"/>
                <w:szCs w:val="24"/>
              </w:rPr>
            </w:pPr>
          </w:p>
        </w:tc>
      </w:tr>
    </w:tbl>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Всего проверено принятых к оплате страховых случаев: 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Выводы: 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Рекомендации: 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VI. РЕЗУЛЬТАТЫ ЭКСПЕРТИЗЫ КАЧЕСТВА МЕДИЦИНСКОЙ ПОМОЩИ</w:t>
      </w:r>
      <w:r w:rsidR="00FF0F37">
        <w:rPr>
          <w:rStyle w:val="a5"/>
          <w:rFonts w:ascii="Times New Roman" w:hAnsi="Times New Roman"/>
          <w:sz w:val="24"/>
          <w:szCs w:val="24"/>
        </w:rPr>
        <w:footnoteReference w:id="21"/>
      </w:r>
      <w:r w:rsidRPr="00D137E7">
        <w:rPr>
          <w:rFonts w:ascii="Times New Roman" w:hAnsi="Times New Roman" w:cs="Times New Roman"/>
          <w:sz w:val="24"/>
          <w:szCs w:val="24"/>
        </w:rPr>
        <w:t xml:space="preserve"> </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Ф.И.О. руководителя экспертной группы 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Ф.И.О. эксперта качества медицинской помощи (или идентификационный  номер):</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Ф.И.О. эксперта качества медицинской помощи (или идентификационный  номер):</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проверяемый период с _________ по 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Выявленные  нарушения  при  оказании  медицинской  помощи (в соответствии с</w:t>
      </w:r>
    </w:p>
    <w:p w:rsidR="00D137E7" w:rsidRPr="00FF0F37" w:rsidRDefault="00D137E7" w:rsidP="004942C9">
      <w:pPr>
        <w:pStyle w:val="ConsPlusNonformat"/>
        <w:spacing w:line="23" w:lineRule="atLeast"/>
        <w:jc w:val="both"/>
        <w:rPr>
          <w:rFonts w:ascii="Times New Roman" w:hAnsi="Times New Roman" w:cs="Times New Roman"/>
          <w:sz w:val="24"/>
          <w:szCs w:val="24"/>
        </w:rPr>
      </w:pPr>
      <w:r w:rsidRPr="00FF0F37">
        <w:rPr>
          <w:rFonts w:ascii="Times New Roman" w:hAnsi="Times New Roman" w:cs="Times New Roman"/>
          <w:sz w:val="24"/>
          <w:szCs w:val="24"/>
        </w:rPr>
        <w:t>Перечнем  оснований  для  отказа  (уменьшения)  оплаты медицинской помощи -</w:t>
      </w:r>
    </w:p>
    <w:p w:rsidR="00D137E7" w:rsidRPr="00D137E7" w:rsidRDefault="006E6E55" w:rsidP="004942C9">
      <w:pPr>
        <w:pStyle w:val="ConsPlusNonformat"/>
        <w:spacing w:line="23" w:lineRule="atLeast"/>
        <w:jc w:val="both"/>
        <w:rPr>
          <w:rFonts w:ascii="Times New Roman" w:hAnsi="Times New Roman" w:cs="Times New Roman"/>
          <w:sz w:val="24"/>
          <w:szCs w:val="24"/>
        </w:rPr>
      </w:pPr>
      <w:hyperlink w:anchor="P1545" w:history="1">
        <w:r w:rsidR="00D137E7" w:rsidRPr="008D48FC">
          <w:rPr>
            <w:rFonts w:ascii="Times New Roman" w:hAnsi="Times New Roman" w:cs="Times New Roman"/>
            <w:sz w:val="24"/>
            <w:szCs w:val="24"/>
          </w:rPr>
          <w:t>Приложение 8</w:t>
        </w:r>
      </w:hyperlink>
      <w:r w:rsidR="00D137E7" w:rsidRPr="00FF0F37">
        <w:rPr>
          <w:rFonts w:ascii="Times New Roman" w:hAnsi="Times New Roman" w:cs="Times New Roman"/>
          <w:sz w:val="24"/>
          <w:szCs w:val="24"/>
        </w:rPr>
        <w:t xml:space="preserve"> к </w:t>
      </w:r>
      <w:r w:rsidR="00D137E7" w:rsidRPr="00D137E7">
        <w:rPr>
          <w:rFonts w:ascii="Times New Roman" w:hAnsi="Times New Roman" w:cs="Times New Roman"/>
          <w:sz w:val="24"/>
          <w:szCs w:val="24"/>
        </w:rPr>
        <w:t>Порядку контроля):</w:t>
      </w:r>
    </w:p>
    <w:p w:rsidR="00D137E7" w:rsidRPr="00D137E7" w:rsidRDefault="00D137E7" w:rsidP="004942C9">
      <w:pPr>
        <w:pStyle w:val="ConsPlusNormal"/>
        <w:spacing w:line="23"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0"/>
        <w:gridCol w:w="1704"/>
        <w:gridCol w:w="794"/>
        <w:gridCol w:w="1928"/>
        <w:gridCol w:w="1304"/>
        <w:gridCol w:w="1020"/>
      </w:tblGrid>
      <w:tr w:rsidR="00D137E7" w:rsidRPr="00D137E7">
        <w:tc>
          <w:tcPr>
            <w:tcW w:w="510" w:type="dxa"/>
            <w:vMerge w:val="restart"/>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п/п</w:t>
            </w:r>
          </w:p>
        </w:tc>
        <w:tc>
          <w:tcPr>
            <w:tcW w:w="1810" w:type="dxa"/>
            <w:vMerge w:val="restart"/>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Медицинская организация/структурное подразделение</w:t>
            </w:r>
          </w:p>
        </w:tc>
        <w:tc>
          <w:tcPr>
            <w:tcW w:w="1704" w:type="dxa"/>
            <w:vMerge w:val="restart"/>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 xml:space="preserve">Вид,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медицинской документации</w:t>
            </w:r>
          </w:p>
        </w:tc>
        <w:tc>
          <w:tcPr>
            <w:tcW w:w="794" w:type="dxa"/>
            <w:vMerge w:val="restart"/>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нарушения</w:t>
            </w:r>
          </w:p>
        </w:tc>
        <w:tc>
          <w:tcPr>
            <w:tcW w:w="3232" w:type="dxa"/>
            <w:gridSpan w:val="2"/>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Подлежит неоплате/уменьшению оплаты</w:t>
            </w:r>
          </w:p>
        </w:tc>
        <w:tc>
          <w:tcPr>
            <w:tcW w:w="1020" w:type="dxa"/>
            <w:vMerge w:val="restart"/>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Размер штрафа, руб.</w:t>
            </w:r>
          </w:p>
        </w:tc>
      </w:tr>
      <w:tr w:rsidR="00D137E7" w:rsidRPr="00D137E7">
        <w:tc>
          <w:tcPr>
            <w:tcW w:w="510" w:type="dxa"/>
            <w:vMerge/>
          </w:tcPr>
          <w:p w:rsidR="00D137E7" w:rsidRPr="00D137E7" w:rsidRDefault="00D137E7" w:rsidP="004942C9">
            <w:pPr>
              <w:spacing w:after="0" w:line="23" w:lineRule="atLeast"/>
              <w:rPr>
                <w:rFonts w:ascii="Times New Roman" w:hAnsi="Times New Roman"/>
                <w:sz w:val="24"/>
                <w:szCs w:val="24"/>
              </w:rPr>
            </w:pPr>
          </w:p>
        </w:tc>
        <w:tc>
          <w:tcPr>
            <w:tcW w:w="1810" w:type="dxa"/>
            <w:vMerge/>
          </w:tcPr>
          <w:p w:rsidR="00D137E7" w:rsidRPr="00D137E7" w:rsidRDefault="00D137E7" w:rsidP="004942C9">
            <w:pPr>
              <w:spacing w:after="0" w:line="23" w:lineRule="atLeast"/>
              <w:rPr>
                <w:rFonts w:ascii="Times New Roman" w:hAnsi="Times New Roman"/>
                <w:sz w:val="24"/>
                <w:szCs w:val="24"/>
              </w:rPr>
            </w:pPr>
          </w:p>
        </w:tc>
        <w:tc>
          <w:tcPr>
            <w:tcW w:w="1704" w:type="dxa"/>
            <w:vMerge/>
          </w:tcPr>
          <w:p w:rsidR="00D137E7" w:rsidRPr="00D137E7" w:rsidRDefault="00D137E7" w:rsidP="004942C9">
            <w:pPr>
              <w:spacing w:after="0" w:line="23" w:lineRule="atLeast"/>
              <w:rPr>
                <w:rFonts w:ascii="Times New Roman" w:hAnsi="Times New Roman"/>
                <w:sz w:val="24"/>
                <w:szCs w:val="24"/>
              </w:rPr>
            </w:pPr>
          </w:p>
        </w:tc>
        <w:tc>
          <w:tcPr>
            <w:tcW w:w="794" w:type="dxa"/>
            <w:vMerge/>
          </w:tcPr>
          <w:p w:rsidR="00D137E7" w:rsidRPr="00D137E7" w:rsidRDefault="00D137E7" w:rsidP="004942C9">
            <w:pPr>
              <w:spacing w:after="0" w:line="23" w:lineRule="atLeast"/>
              <w:rPr>
                <w:rFonts w:ascii="Times New Roman" w:hAnsi="Times New Roman"/>
                <w:sz w:val="24"/>
                <w:szCs w:val="24"/>
              </w:rPr>
            </w:pPr>
          </w:p>
        </w:tc>
        <w:tc>
          <w:tcPr>
            <w:tcW w:w="1928"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 от стоимости</w:t>
            </w:r>
          </w:p>
        </w:tc>
        <w:tc>
          <w:tcPr>
            <w:tcW w:w="130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руб.</w:t>
            </w:r>
          </w:p>
        </w:tc>
        <w:tc>
          <w:tcPr>
            <w:tcW w:w="1020" w:type="dxa"/>
            <w:vMerge/>
          </w:tcPr>
          <w:p w:rsidR="00D137E7" w:rsidRPr="00D137E7" w:rsidRDefault="00D137E7" w:rsidP="004942C9">
            <w:pPr>
              <w:spacing w:after="0" w:line="23" w:lineRule="atLeast"/>
              <w:rPr>
                <w:rFonts w:ascii="Times New Roman" w:hAnsi="Times New Roman"/>
                <w:sz w:val="24"/>
                <w:szCs w:val="24"/>
              </w:rPr>
            </w:pPr>
          </w:p>
        </w:tc>
      </w:tr>
      <w:tr w:rsidR="00D137E7" w:rsidRPr="00D137E7">
        <w:tc>
          <w:tcPr>
            <w:tcW w:w="51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81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70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9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928"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30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020" w:type="dxa"/>
          </w:tcPr>
          <w:p w:rsidR="00D137E7" w:rsidRPr="00D137E7" w:rsidRDefault="00D137E7" w:rsidP="004942C9">
            <w:pPr>
              <w:pStyle w:val="ConsPlusNormal"/>
              <w:spacing w:line="23" w:lineRule="atLeast"/>
              <w:rPr>
                <w:rFonts w:ascii="Times New Roman" w:hAnsi="Times New Roman" w:cs="Times New Roman"/>
                <w:sz w:val="24"/>
                <w:szCs w:val="24"/>
              </w:rPr>
            </w:pPr>
          </w:p>
        </w:tc>
      </w:tr>
    </w:tbl>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Всего проверено страховых случаев: 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из них признано содержащими  нарушения  при  оказании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Выводы: 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Рекомендации: 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Руководитель экспертной группы: 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Организатор   экспертизы   качества   медицинской   помощи   с  применением</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мультидисциплинарного подхода: 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VII. Эксперт качества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Специалист-эксперт: 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Руководитель  страховой  медицинской  организации/территориального   фонда: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М.П. подпись, Ф.И.О., дата подписания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Руководитель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М.П.    подпись, Ф.И.О., дата подписания</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jc w:val="both"/>
        <w:rPr>
          <w:rFonts w:ascii="Times New Roman" w:hAnsi="Times New Roman" w:cs="Times New Roman"/>
          <w:sz w:val="24"/>
          <w:szCs w:val="24"/>
        </w:rPr>
      </w:pPr>
      <w:bookmarkStart w:id="48" w:name="P873"/>
      <w:bookmarkStart w:id="49" w:name="P874"/>
      <w:bookmarkStart w:id="50" w:name="P875"/>
      <w:bookmarkEnd w:id="48"/>
      <w:bookmarkEnd w:id="49"/>
      <w:bookmarkEnd w:id="50"/>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AF41CF">
      <w:pPr>
        <w:pStyle w:val="ConsPlusNormal"/>
        <w:pageBreakBefore/>
        <w:spacing w:line="23" w:lineRule="atLeast"/>
        <w:ind w:left="4962"/>
        <w:jc w:val="center"/>
        <w:outlineLvl w:val="2"/>
        <w:rPr>
          <w:rFonts w:ascii="Times New Roman" w:hAnsi="Times New Roman" w:cs="Times New Roman"/>
          <w:sz w:val="24"/>
          <w:szCs w:val="24"/>
        </w:rPr>
      </w:pPr>
      <w:r w:rsidRPr="00D137E7">
        <w:rPr>
          <w:rFonts w:ascii="Times New Roman" w:hAnsi="Times New Roman" w:cs="Times New Roman"/>
          <w:sz w:val="24"/>
          <w:szCs w:val="24"/>
        </w:rPr>
        <w:t>Приложение</w:t>
      </w:r>
    </w:p>
    <w:p w:rsidR="00D137E7" w:rsidRPr="00D137E7" w:rsidRDefault="00D137E7" w:rsidP="00AF41CF">
      <w:pPr>
        <w:pStyle w:val="ConsPlusNormal"/>
        <w:spacing w:line="23" w:lineRule="atLeast"/>
        <w:ind w:left="4962"/>
        <w:jc w:val="center"/>
        <w:rPr>
          <w:rFonts w:ascii="Times New Roman" w:hAnsi="Times New Roman" w:cs="Times New Roman"/>
          <w:sz w:val="24"/>
          <w:szCs w:val="24"/>
        </w:rPr>
      </w:pPr>
      <w:r w:rsidRPr="00D137E7">
        <w:rPr>
          <w:rFonts w:ascii="Times New Roman" w:hAnsi="Times New Roman" w:cs="Times New Roman"/>
          <w:sz w:val="24"/>
          <w:szCs w:val="24"/>
        </w:rPr>
        <w:t xml:space="preserve">к </w:t>
      </w:r>
      <w:r w:rsidR="00A16D23">
        <w:rPr>
          <w:rFonts w:ascii="Times New Roman" w:hAnsi="Times New Roman" w:cs="Times New Roman"/>
          <w:sz w:val="24"/>
          <w:szCs w:val="24"/>
        </w:rPr>
        <w:t>заключению по результатам</w:t>
      </w:r>
      <w:r w:rsidR="00A16D23" w:rsidRPr="00D137E7">
        <w:rPr>
          <w:rFonts w:ascii="Times New Roman" w:hAnsi="Times New Roman" w:cs="Times New Roman"/>
          <w:sz w:val="24"/>
          <w:szCs w:val="24"/>
        </w:rPr>
        <w:t xml:space="preserve"> </w:t>
      </w:r>
      <w:r w:rsidRPr="00D137E7">
        <w:rPr>
          <w:rFonts w:ascii="Times New Roman" w:hAnsi="Times New Roman" w:cs="Times New Roman"/>
          <w:sz w:val="24"/>
          <w:szCs w:val="24"/>
        </w:rPr>
        <w:t>экспертизы</w:t>
      </w:r>
    </w:p>
    <w:p w:rsidR="00D137E7" w:rsidRPr="00D137E7" w:rsidRDefault="00D137E7" w:rsidP="00AF41CF">
      <w:pPr>
        <w:pStyle w:val="ConsPlusNormal"/>
        <w:spacing w:line="23" w:lineRule="atLeast"/>
        <w:ind w:left="4962"/>
        <w:jc w:val="center"/>
        <w:rPr>
          <w:rFonts w:ascii="Times New Roman" w:hAnsi="Times New Roman" w:cs="Times New Roman"/>
          <w:sz w:val="24"/>
          <w:szCs w:val="24"/>
        </w:rPr>
      </w:pPr>
      <w:r w:rsidRPr="00D137E7">
        <w:rPr>
          <w:rFonts w:ascii="Times New Roman" w:hAnsi="Times New Roman" w:cs="Times New Roman"/>
          <w:sz w:val="24"/>
          <w:szCs w:val="24"/>
        </w:rPr>
        <w:t>качества медицинской помощи</w:t>
      </w:r>
    </w:p>
    <w:p w:rsidR="00D137E7" w:rsidRPr="00D137E7" w:rsidRDefault="00286977" w:rsidP="00AF41CF">
      <w:pPr>
        <w:pStyle w:val="ConsPlusNormal"/>
        <w:spacing w:line="23" w:lineRule="atLeast"/>
        <w:ind w:left="4962"/>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_____ от </w:t>
      </w:r>
      <w:r w:rsidR="00A024D5">
        <w:rPr>
          <w:rFonts w:ascii="Times New Roman" w:hAnsi="Times New Roman" w:cs="Times New Roman"/>
          <w:sz w:val="24"/>
          <w:szCs w:val="24"/>
        </w:rPr>
        <w:t>«</w:t>
      </w:r>
      <w:r w:rsidR="00D137E7" w:rsidRPr="00D137E7">
        <w:rPr>
          <w:rFonts w:ascii="Times New Roman" w:hAnsi="Times New Roman" w:cs="Times New Roman"/>
          <w:sz w:val="24"/>
          <w:szCs w:val="24"/>
        </w:rPr>
        <w:t>__</w:t>
      </w:r>
      <w:r w:rsidR="00A024D5">
        <w:rPr>
          <w:rFonts w:ascii="Times New Roman" w:hAnsi="Times New Roman" w:cs="Times New Roman"/>
          <w:sz w:val="24"/>
          <w:szCs w:val="24"/>
        </w:rPr>
        <w:t>»</w:t>
      </w:r>
      <w:r w:rsidR="00D137E7" w:rsidRPr="00D137E7">
        <w:rPr>
          <w:rFonts w:ascii="Times New Roman" w:hAnsi="Times New Roman" w:cs="Times New Roman"/>
          <w:sz w:val="24"/>
          <w:szCs w:val="24"/>
        </w:rPr>
        <w:t xml:space="preserve"> ________ 201_ г.</w:t>
      </w:r>
    </w:p>
    <w:p w:rsidR="00D137E7" w:rsidRPr="00D137E7" w:rsidRDefault="00D137E7" w:rsidP="004942C9">
      <w:pPr>
        <w:pStyle w:val="ConsPlusNormal"/>
        <w:spacing w:line="23" w:lineRule="atLeast"/>
        <w:jc w:val="right"/>
        <w:rPr>
          <w:rFonts w:ascii="Times New Roman" w:hAnsi="Times New Roman" w:cs="Times New Roman"/>
          <w:sz w:val="24"/>
          <w:szCs w:val="24"/>
        </w:rPr>
      </w:pPr>
    </w:p>
    <w:p w:rsidR="00D137E7" w:rsidRPr="00D137E7" w:rsidRDefault="00D137E7" w:rsidP="008D48FC">
      <w:pPr>
        <w:pStyle w:val="ConsPlusNonformat"/>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Экспертное заключение</w:t>
      </w:r>
    </w:p>
    <w:p w:rsidR="00D137E7" w:rsidRPr="00D137E7" w:rsidRDefault="00D137E7" w:rsidP="008D48FC">
      <w:pPr>
        <w:pStyle w:val="ConsPlusNonformat"/>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(протокол оценки качества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Наименование проверяющей организации 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Медицинская документация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лечащий врач ______________________________________________________________</w:t>
      </w:r>
    </w:p>
    <w:p w:rsidR="00D137E7" w:rsidRPr="00D137E7" w:rsidRDefault="00286977" w:rsidP="004942C9">
      <w:pPr>
        <w:pStyle w:val="ConsPlusNonformat"/>
        <w:spacing w:line="23" w:lineRule="atLeast"/>
        <w:jc w:val="both"/>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полиса обязательного медицинского страхования 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Пол _____________ Дата рождения 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Адрес застрахованного лица 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Наименование медицинской организации 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Счет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_______ от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____________________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Длительность лечения (к/дни) всего 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Стоимость всего _________________________________________________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отделение ________________________ с _____ по ____, к/д. 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отделение ________________________ с _____ по ____, к/д. 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отделение ________________________ с _____ по ____, к/д. 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Эксперт качества медицинской помощи 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Дата проведения экспертизы качества медицинской помощи: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Поступление: экстренное, плановое.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Исход  случая:  выздоровление,  улучшение,  без перемен, ухудшение, смерть,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самовольный уход, переведен (направлен) на  госпитализацию  (куда),  другое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Операция _________________________, дата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_____________________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Диагноз клинический заключительный: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основной 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осложнение 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сопутствующий 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Диагноз патологоанатомический: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основной 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осложнение 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сопутствующий 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  СБОР  ИНФОРМАЦИИ  (расспрос,  физикальное  обследование, лабораторные 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инструментальные   исследования,  консультации   специалистов,  консилиум)</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Обоснование негативных последствий нарушений в сборе информации: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II. ДИАГНОЗ (формулировка, содержание, время постановки)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основной 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осложнение 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сопутствующий 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Обоснование негативных последствий нарушений в диагнозе: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III.  ОКАЗАНИЕ  МЕДИЦИНСКОЙ  ПОМОЩИ  (в  том числе назначение лекарственных</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препаратов и (или) медицинских изделий)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Обоснование негативных последствий нарушений в лечении: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IV.  ПРЕЕМСТВЕННОСТЬ  (обоснованность  поступления,  длительности  лечения,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перевод, содержание рекомендаций)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Обоснование негативных последствий  нарушений  в  преемственности  лечения: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ЗАКЛЮЧЕНИЕ эксперта качества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НАИБОЛЕЕ ЗНАЧИМЫЕ ОШИБКИ, ПОВЛИЯВШИЕ НА ИСХОД ЗАБОЛЕВАНИЯ: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Представитель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(должность) подпись, Ф.И.О., дата подписания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Эксперт качества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подпись, Ф.И.О., дата подписания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М.П.</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Default="00D137E7" w:rsidP="004942C9">
      <w:pPr>
        <w:pStyle w:val="ConsPlusNormal"/>
        <w:spacing w:line="23" w:lineRule="atLeast"/>
        <w:jc w:val="both"/>
        <w:rPr>
          <w:rFonts w:ascii="Times New Roman" w:hAnsi="Times New Roman" w:cs="Times New Roman"/>
          <w:sz w:val="24"/>
          <w:szCs w:val="24"/>
        </w:rPr>
      </w:pPr>
    </w:p>
    <w:p w:rsidR="00FF0F37" w:rsidRDefault="00FF0F37" w:rsidP="004942C9">
      <w:pPr>
        <w:pStyle w:val="ConsPlusNormal"/>
        <w:spacing w:line="23" w:lineRule="atLeast"/>
        <w:jc w:val="both"/>
        <w:rPr>
          <w:rFonts w:ascii="Times New Roman" w:hAnsi="Times New Roman" w:cs="Times New Roman"/>
          <w:sz w:val="24"/>
          <w:szCs w:val="24"/>
        </w:rPr>
      </w:pPr>
    </w:p>
    <w:p w:rsidR="00FF0F37" w:rsidRDefault="00FF0F37" w:rsidP="004942C9">
      <w:pPr>
        <w:pStyle w:val="ConsPlusNormal"/>
        <w:spacing w:line="23" w:lineRule="atLeast"/>
        <w:jc w:val="both"/>
        <w:rPr>
          <w:rFonts w:ascii="Times New Roman" w:hAnsi="Times New Roman" w:cs="Times New Roman"/>
          <w:sz w:val="24"/>
          <w:szCs w:val="24"/>
        </w:rPr>
      </w:pPr>
    </w:p>
    <w:p w:rsidR="00D137E7" w:rsidRPr="00D137E7" w:rsidRDefault="00D137E7" w:rsidP="00AF41CF">
      <w:pPr>
        <w:pStyle w:val="ConsPlusNormal"/>
        <w:pageBreakBefore/>
        <w:spacing w:line="23" w:lineRule="atLeast"/>
        <w:ind w:left="5670"/>
        <w:jc w:val="center"/>
        <w:outlineLvl w:val="1"/>
        <w:rPr>
          <w:rFonts w:ascii="Times New Roman" w:hAnsi="Times New Roman" w:cs="Times New Roman"/>
          <w:sz w:val="24"/>
          <w:szCs w:val="24"/>
        </w:rPr>
      </w:pPr>
      <w:r w:rsidRPr="00D137E7">
        <w:rPr>
          <w:rFonts w:ascii="Times New Roman" w:hAnsi="Times New Roman" w:cs="Times New Roman"/>
          <w:sz w:val="24"/>
          <w:szCs w:val="24"/>
        </w:rPr>
        <w:t>Приложение 4</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к Порядку организации</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и проведения контроля объемов,</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сроков, качества и условий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предоставления медицинской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помощи по обязательному</w:t>
      </w:r>
    </w:p>
    <w:p w:rsidR="00FF0F37" w:rsidRDefault="00D137E7" w:rsidP="00AF41CF">
      <w:pPr>
        <w:pStyle w:val="ConsPlusNormal"/>
        <w:spacing w:line="23" w:lineRule="atLeast"/>
        <w:ind w:left="5670"/>
        <w:jc w:val="center"/>
      </w:pPr>
      <w:r w:rsidRPr="00D137E7">
        <w:rPr>
          <w:rFonts w:ascii="Times New Roman" w:hAnsi="Times New Roman" w:cs="Times New Roman"/>
          <w:sz w:val="24"/>
          <w:szCs w:val="24"/>
        </w:rPr>
        <w:t>медицинскому страхованию</w:t>
      </w:r>
    </w:p>
    <w:p w:rsidR="00FF0F37"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застрахованным лицам, а также</w:t>
      </w:r>
    </w:p>
    <w:p w:rsidR="00D137E7" w:rsidRPr="00D137E7"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ее финансового обеспечения</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FF0F37" w:rsidRDefault="00A16D23" w:rsidP="00FF0F37">
      <w:pPr>
        <w:pStyle w:val="ConsPlusNonformat"/>
        <w:spacing w:line="23" w:lineRule="atLeast"/>
        <w:jc w:val="center"/>
        <w:rPr>
          <w:rFonts w:ascii="Times New Roman" w:hAnsi="Times New Roman" w:cs="Times New Roman"/>
          <w:sz w:val="24"/>
          <w:szCs w:val="24"/>
        </w:rPr>
      </w:pPr>
      <w:bookmarkStart w:id="51" w:name="P972"/>
      <w:bookmarkEnd w:id="51"/>
      <w:r>
        <w:rPr>
          <w:rFonts w:ascii="Times New Roman" w:hAnsi="Times New Roman" w:cs="Times New Roman"/>
          <w:sz w:val="24"/>
          <w:szCs w:val="24"/>
        </w:rPr>
        <w:t>Заключение по результатам</w:t>
      </w:r>
    </w:p>
    <w:p w:rsidR="00D137E7" w:rsidRPr="00D137E7" w:rsidRDefault="00D137E7" w:rsidP="00FF0F37">
      <w:pPr>
        <w:pStyle w:val="ConsPlusNonformat"/>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повторной медико-экономической экспертизы/экспертизы</w:t>
      </w:r>
      <w:r w:rsidR="00FF0F37">
        <w:rPr>
          <w:rFonts w:ascii="Times New Roman" w:hAnsi="Times New Roman" w:cs="Times New Roman"/>
          <w:sz w:val="24"/>
          <w:szCs w:val="24"/>
        </w:rPr>
        <w:t xml:space="preserve"> </w:t>
      </w:r>
      <w:r w:rsidRPr="00D137E7">
        <w:rPr>
          <w:rFonts w:ascii="Times New Roman" w:hAnsi="Times New Roman" w:cs="Times New Roman"/>
          <w:sz w:val="24"/>
          <w:szCs w:val="24"/>
        </w:rPr>
        <w:t>качества медицинской помощи</w:t>
      </w:r>
    </w:p>
    <w:p w:rsidR="00D137E7" w:rsidRPr="00D137E7" w:rsidRDefault="00D137E7" w:rsidP="00FF0F37">
      <w:pPr>
        <w:pStyle w:val="ConsPlusNonformat"/>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(нужное подчеркнуть)</w:t>
      </w:r>
    </w:p>
    <w:p w:rsidR="00D137E7" w:rsidRPr="00D137E7" w:rsidRDefault="00286977" w:rsidP="00FF0F37">
      <w:pPr>
        <w:pStyle w:val="ConsPlusNonformat"/>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_________ от </w:t>
      </w:r>
      <w:r w:rsidR="00A024D5">
        <w:rPr>
          <w:rFonts w:ascii="Times New Roman" w:hAnsi="Times New Roman" w:cs="Times New Roman"/>
          <w:sz w:val="24"/>
          <w:szCs w:val="24"/>
        </w:rPr>
        <w:t>«</w:t>
      </w:r>
      <w:r w:rsidR="00D137E7" w:rsidRPr="00D137E7">
        <w:rPr>
          <w:rFonts w:ascii="Times New Roman" w:hAnsi="Times New Roman" w:cs="Times New Roman"/>
          <w:sz w:val="24"/>
          <w:szCs w:val="24"/>
        </w:rPr>
        <w:t>__</w:t>
      </w:r>
      <w:r w:rsidR="00A024D5">
        <w:rPr>
          <w:rFonts w:ascii="Times New Roman" w:hAnsi="Times New Roman" w:cs="Times New Roman"/>
          <w:sz w:val="24"/>
          <w:szCs w:val="24"/>
        </w:rPr>
        <w:t>»</w:t>
      </w:r>
      <w:r w:rsidR="00D137E7" w:rsidRPr="00D137E7">
        <w:rPr>
          <w:rFonts w:ascii="Times New Roman" w:hAnsi="Times New Roman" w:cs="Times New Roman"/>
          <w:sz w:val="24"/>
          <w:szCs w:val="24"/>
        </w:rPr>
        <w:t xml:space="preserve"> 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основании   приказа  директора  территориального  фонда  обязательного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медицинского страхования _______________________________________ (название)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от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_________ 201_ г.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Экспертами (специалист-эксперт/эксперт качества медицинской помощи - нужное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подчеркнуть): _________________________________________________ (должность)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 (ФИО)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проведена  повторная  медико-экономическая  экспертиза/экспертиза  качества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медицинской помощи (нужное подчеркнуть) (далее - реэкспертиза),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проведенной страховой медицинской организацией 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Адрес местонахождения страховой медицинской организации 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Дата проведения проверки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Проверка проведена за период с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 201_ г. по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 медицинской организации 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наименование медицинской организации, город, район</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Принято к оплате __________________________ счетов за оказанную медицинскую</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помощь, из них:</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вне медицинской организации - 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стационарно - 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 дневном стационаре - 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амбулаторно - 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Страховой    медицинской    организацией   проведена   медико-экономическая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экспертиза/экспертиза  качества  медицинской  помощи  (нужное  подчеркнуть)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 случаев (___%):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из них: оказанной стационарно - _________________ случаев (___%),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 дневном стационаре - _____________ случаев (___%),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амбулаторно - ____________ случаев (___%),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вне медицинской организации - __________ случаев (___%).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При этом страховой медицинской организацией выявлено _______ случаев (___%)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нарушений при оказании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1. Проведена реэкспертиза _______________ случаев (___%).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 При реэкспертизе ____________________________ случаев (___%), признанных</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страховой медицинской организацией удовлетворительными,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экспертное   заключение   специалистов  территориального  фонда  совпало  с</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экспертным  заключением  страховой  медицинской  организации в 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случаях (___%), а именно:</w:t>
      </w:r>
    </w:p>
    <w:p w:rsidR="00D137E7" w:rsidRPr="00D137E7" w:rsidRDefault="00D137E7" w:rsidP="004942C9">
      <w:pPr>
        <w:pStyle w:val="ConsPlusNormal"/>
        <w:spacing w:line="23"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607"/>
        <w:gridCol w:w="1587"/>
        <w:gridCol w:w="1984"/>
        <w:gridCol w:w="1133"/>
        <w:gridCol w:w="1303"/>
      </w:tblGrid>
      <w:tr w:rsidR="00D137E7" w:rsidRPr="00D137E7">
        <w:tc>
          <w:tcPr>
            <w:tcW w:w="453" w:type="dxa"/>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п/п</w:t>
            </w:r>
          </w:p>
        </w:tc>
        <w:tc>
          <w:tcPr>
            <w:tcW w:w="2607" w:type="dxa"/>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полиса обязательного медицинского страхования</w:t>
            </w:r>
          </w:p>
        </w:tc>
        <w:tc>
          <w:tcPr>
            <w:tcW w:w="1587" w:type="dxa"/>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медицинской документации</w:t>
            </w:r>
          </w:p>
        </w:tc>
        <w:tc>
          <w:tcPr>
            <w:tcW w:w="1984" w:type="dxa"/>
          </w:tcPr>
          <w:p w:rsidR="00D137E7" w:rsidRPr="00FF0F37" w:rsidRDefault="00D137E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Период оказания медицинской помощи</w:t>
            </w:r>
          </w:p>
        </w:tc>
        <w:tc>
          <w:tcPr>
            <w:tcW w:w="1133" w:type="dxa"/>
          </w:tcPr>
          <w:p w:rsidR="00D137E7" w:rsidRPr="00FF0F37" w:rsidRDefault="00D137E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Код отделения</w:t>
            </w:r>
          </w:p>
        </w:tc>
        <w:tc>
          <w:tcPr>
            <w:tcW w:w="1303" w:type="dxa"/>
          </w:tcPr>
          <w:p w:rsidR="00D137E7" w:rsidRPr="00FF0F37" w:rsidRDefault="00D137E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 xml:space="preserve">Диагноз по </w:t>
            </w:r>
            <w:hyperlink r:id="rId46" w:history="1">
              <w:r w:rsidRPr="008D48FC">
                <w:rPr>
                  <w:rFonts w:ascii="Times New Roman" w:hAnsi="Times New Roman" w:cs="Times New Roman"/>
                  <w:sz w:val="24"/>
                  <w:szCs w:val="24"/>
                </w:rPr>
                <w:t>МКБ-10</w:t>
              </w:r>
            </w:hyperlink>
          </w:p>
        </w:tc>
      </w:tr>
      <w:tr w:rsidR="00D137E7" w:rsidRPr="00D137E7">
        <w:tc>
          <w:tcPr>
            <w:tcW w:w="453"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260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58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98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33"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303" w:type="dxa"/>
          </w:tcPr>
          <w:p w:rsidR="00D137E7" w:rsidRPr="00D137E7" w:rsidRDefault="00D137E7" w:rsidP="004942C9">
            <w:pPr>
              <w:pStyle w:val="ConsPlusNormal"/>
              <w:spacing w:line="23" w:lineRule="atLeast"/>
              <w:rPr>
                <w:rFonts w:ascii="Times New Roman" w:hAnsi="Times New Roman" w:cs="Times New Roman"/>
                <w:sz w:val="24"/>
                <w:szCs w:val="24"/>
              </w:rPr>
            </w:pPr>
          </w:p>
        </w:tc>
      </w:tr>
    </w:tbl>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2.1. По _____________________ случаям (___%) специалистами территориального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фонда выявлены нарушения, допущенные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медицинской   организацией,   но   не   выявленные   страховой  медицинской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организацией.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Описание конкретного случая выявленного нарушения включает:</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п/п,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полиса обязательного медицинского страхования, период оказания</w:t>
      </w:r>
    </w:p>
    <w:p w:rsidR="00D137E7" w:rsidRPr="00FF0F3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медицинской  помощи,  количество  единиц  объема  </w:t>
      </w:r>
      <w:r w:rsidRPr="00FF0F37">
        <w:rPr>
          <w:rFonts w:ascii="Times New Roman" w:hAnsi="Times New Roman" w:cs="Times New Roman"/>
          <w:sz w:val="24"/>
          <w:szCs w:val="24"/>
        </w:rPr>
        <w:t>медицинской помощи, тариф</w:t>
      </w:r>
    </w:p>
    <w:p w:rsidR="00D137E7" w:rsidRPr="00FF0F37" w:rsidRDefault="00D137E7" w:rsidP="004942C9">
      <w:pPr>
        <w:pStyle w:val="ConsPlusNonformat"/>
        <w:spacing w:line="23" w:lineRule="atLeast"/>
        <w:jc w:val="both"/>
        <w:rPr>
          <w:rFonts w:ascii="Times New Roman" w:hAnsi="Times New Roman" w:cs="Times New Roman"/>
          <w:sz w:val="24"/>
          <w:szCs w:val="24"/>
        </w:rPr>
      </w:pPr>
      <w:r w:rsidRPr="00FF0F37">
        <w:rPr>
          <w:rFonts w:ascii="Times New Roman" w:hAnsi="Times New Roman" w:cs="Times New Roman"/>
          <w:sz w:val="24"/>
          <w:szCs w:val="24"/>
        </w:rPr>
        <w:t>случая  оказания  медицинской  помощи,  диагноз  (основной, сопутствующий),</w:t>
      </w:r>
    </w:p>
    <w:p w:rsidR="00D137E7" w:rsidRPr="00FF0F37" w:rsidRDefault="00D137E7" w:rsidP="004942C9">
      <w:pPr>
        <w:pStyle w:val="ConsPlusNonformat"/>
        <w:spacing w:line="23" w:lineRule="atLeast"/>
        <w:jc w:val="both"/>
        <w:rPr>
          <w:rFonts w:ascii="Times New Roman" w:hAnsi="Times New Roman" w:cs="Times New Roman"/>
          <w:sz w:val="24"/>
          <w:szCs w:val="24"/>
        </w:rPr>
      </w:pPr>
      <w:r w:rsidRPr="00FF0F37">
        <w:rPr>
          <w:rFonts w:ascii="Times New Roman" w:hAnsi="Times New Roman" w:cs="Times New Roman"/>
          <w:sz w:val="24"/>
          <w:szCs w:val="24"/>
        </w:rPr>
        <w:t>категория застрахованного лица (работающий, неработающий);</w:t>
      </w:r>
    </w:p>
    <w:p w:rsidR="00D137E7" w:rsidRPr="00FF0F37" w:rsidRDefault="00D137E7" w:rsidP="004942C9">
      <w:pPr>
        <w:pStyle w:val="ConsPlusNonformat"/>
        <w:spacing w:line="23" w:lineRule="atLeast"/>
        <w:jc w:val="both"/>
        <w:rPr>
          <w:rFonts w:ascii="Times New Roman" w:hAnsi="Times New Roman" w:cs="Times New Roman"/>
          <w:sz w:val="24"/>
          <w:szCs w:val="24"/>
        </w:rPr>
      </w:pPr>
      <w:r w:rsidRPr="00FF0F37">
        <w:rPr>
          <w:rFonts w:ascii="Times New Roman" w:hAnsi="Times New Roman" w:cs="Times New Roman"/>
          <w:sz w:val="24"/>
          <w:szCs w:val="24"/>
        </w:rPr>
        <w:t xml:space="preserve">-  нарушения при оказании медицинской помощи в соответствии с </w:t>
      </w:r>
      <w:hyperlink w:anchor="P1545" w:history="1">
        <w:r w:rsidRPr="00FF0F37">
          <w:rPr>
            <w:rFonts w:ascii="Times New Roman" w:hAnsi="Times New Roman" w:cs="Times New Roman"/>
            <w:sz w:val="24"/>
            <w:szCs w:val="24"/>
          </w:rPr>
          <w:t>приложением 8</w:t>
        </w:r>
      </w:hyperlink>
    </w:p>
    <w:p w:rsidR="00D137E7" w:rsidRPr="00FF0F37" w:rsidRDefault="00D137E7" w:rsidP="004942C9">
      <w:pPr>
        <w:pStyle w:val="ConsPlusNonformat"/>
        <w:spacing w:line="23" w:lineRule="atLeast"/>
        <w:jc w:val="both"/>
        <w:rPr>
          <w:rFonts w:ascii="Times New Roman" w:hAnsi="Times New Roman" w:cs="Times New Roman"/>
          <w:sz w:val="24"/>
          <w:szCs w:val="24"/>
        </w:rPr>
      </w:pPr>
      <w:r w:rsidRPr="00FF0F37">
        <w:rPr>
          <w:rFonts w:ascii="Times New Roman" w:hAnsi="Times New Roman" w:cs="Times New Roman"/>
          <w:sz w:val="24"/>
          <w:szCs w:val="24"/>
        </w:rPr>
        <w:t>к настоящему Порядку, допущенные медицинской организацией, но не выявленные</w:t>
      </w:r>
    </w:p>
    <w:p w:rsidR="00D137E7" w:rsidRPr="00FF0F37" w:rsidRDefault="00D137E7" w:rsidP="004942C9">
      <w:pPr>
        <w:pStyle w:val="ConsPlusNonformat"/>
        <w:spacing w:line="23" w:lineRule="atLeast"/>
        <w:jc w:val="both"/>
        <w:rPr>
          <w:rFonts w:ascii="Times New Roman" w:hAnsi="Times New Roman" w:cs="Times New Roman"/>
          <w:sz w:val="24"/>
          <w:szCs w:val="24"/>
        </w:rPr>
      </w:pPr>
      <w:r w:rsidRPr="00FF0F37">
        <w:rPr>
          <w:rFonts w:ascii="Times New Roman" w:hAnsi="Times New Roman" w:cs="Times New Roman"/>
          <w:sz w:val="24"/>
          <w:szCs w:val="24"/>
        </w:rPr>
        <w:t>страховой медицинской организацией;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экспертное  заключение специалистов территориального фонда обязательного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медицинского  страхования,  являющееся неотъемлемой частью настоящего </w:t>
      </w:r>
      <w:r w:rsidR="00DC0A03">
        <w:rPr>
          <w:rFonts w:ascii="Times New Roman" w:hAnsi="Times New Roman" w:cs="Times New Roman"/>
          <w:sz w:val="24"/>
          <w:szCs w:val="24"/>
        </w:rPr>
        <w:t>заключения</w:t>
      </w:r>
      <w:r w:rsidRPr="00D137E7">
        <w:rPr>
          <w:rFonts w:ascii="Times New Roman" w:hAnsi="Times New Roman" w:cs="Times New Roman"/>
          <w:sz w:val="24"/>
          <w:szCs w:val="24"/>
        </w:rPr>
        <w:t>,</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формулируется  согласно  договору  со  страховой медицинской организацией с</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указанием  номера  пункта  перечня  нарушений  и  сумм  финансовых санкций,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наименования нарушений.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Сумма по счету ______ руб., сумма финансовых санкций 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3.   Проведена   реэкспертиза   ______   случаев  с  выявленными  страховой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медицинской организацией нарушениями.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  ______  случаям  (___%)  экспертное  заключение  страховой  медицинской</w:t>
      </w:r>
    </w:p>
    <w:p w:rsidR="00D137E7" w:rsidRPr="00FF0F3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организации,  являющееся  </w:t>
      </w:r>
      <w:r w:rsidRPr="00FF0F37">
        <w:rPr>
          <w:rFonts w:ascii="Times New Roman" w:hAnsi="Times New Roman" w:cs="Times New Roman"/>
          <w:sz w:val="24"/>
          <w:szCs w:val="24"/>
        </w:rPr>
        <w:t xml:space="preserve">неотъемлемой  частью  настоящего  </w:t>
      </w:r>
      <w:r w:rsidR="00DC0A03">
        <w:rPr>
          <w:rFonts w:ascii="Times New Roman" w:hAnsi="Times New Roman" w:cs="Times New Roman"/>
          <w:sz w:val="24"/>
          <w:szCs w:val="24"/>
        </w:rPr>
        <w:t>заключения</w:t>
      </w:r>
      <w:r w:rsidRPr="00FF0F37">
        <w:rPr>
          <w:rFonts w:ascii="Times New Roman" w:hAnsi="Times New Roman" w:cs="Times New Roman"/>
          <w:sz w:val="24"/>
          <w:szCs w:val="24"/>
        </w:rPr>
        <w:t>, совпало с</w:t>
      </w:r>
    </w:p>
    <w:p w:rsidR="00DD7CCF" w:rsidRPr="00FF0F37" w:rsidRDefault="00D137E7" w:rsidP="00DD7CCF">
      <w:pPr>
        <w:pStyle w:val="ConsPlusNonformat"/>
        <w:spacing w:line="23" w:lineRule="atLeast"/>
        <w:jc w:val="both"/>
        <w:rPr>
          <w:rFonts w:ascii="Times New Roman" w:hAnsi="Times New Roman" w:cs="Times New Roman"/>
          <w:sz w:val="24"/>
          <w:szCs w:val="24"/>
        </w:rPr>
      </w:pPr>
      <w:r w:rsidRPr="00FF0F37">
        <w:rPr>
          <w:rFonts w:ascii="Times New Roman" w:hAnsi="Times New Roman" w:cs="Times New Roman"/>
          <w:sz w:val="24"/>
          <w:szCs w:val="24"/>
        </w:rPr>
        <w:t>экспертным  заключением  специалистов  территориального фонда</w:t>
      </w:r>
      <w:r w:rsidR="00DD7CCF">
        <w:rPr>
          <w:rFonts w:ascii="Times New Roman" w:hAnsi="Times New Roman" w:cs="Times New Roman"/>
          <w:sz w:val="24"/>
          <w:szCs w:val="24"/>
        </w:rPr>
        <w:t>:</w:t>
      </w:r>
    </w:p>
    <w:p w:rsidR="00D137E7" w:rsidRPr="00FF0F37" w:rsidRDefault="00D137E7" w:rsidP="004942C9">
      <w:pPr>
        <w:pStyle w:val="ConsPlusNonformat"/>
        <w:spacing w:line="23" w:lineRule="atLeast"/>
        <w:jc w:val="both"/>
        <w:rPr>
          <w:rFonts w:ascii="Times New Roman" w:hAnsi="Times New Roman" w:cs="Times New Roman"/>
          <w:sz w:val="24"/>
          <w:szCs w:val="24"/>
        </w:rPr>
      </w:pPr>
    </w:p>
    <w:p w:rsidR="00D137E7" w:rsidRPr="00FF0F37" w:rsidRDefault="00D137E7" w:rsidP="004942C9">
      <w:pPr>
        <w:pStyle w:val="ConsPlusNormal"/>
        <w:spacing w:line="23"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68"/>
        <w:gridCol w:w="1871"/>
        <w:gridCol w:w="2154"/>
        <w:gridCol w:w="964"/>
        <w:gridCol w:w="1430"/>
      </w:tblGrid>
      <w:tr w:rsidR="00D137E7" w:rsidRPr="00FF0F37">
        <w:tc>
          <w:tcPr>
            <w:tcW w:w="667" w:type="dxa"/>
          </w:tcPr>
          <w:p w:rsidR="00D137E7" w:rsidRPr="00FF0F37" w:rsidRDefault="0028697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w:t>
            </w:r>
            <w:r w:rsidR="00D137E7" w:rsidRPr="00FF0F37">
              <w:rPr>
                <w:rFonts w:ascii="Times New Roman" w:hAnsi="Times New Roman" w:cs="Times New Roman"/>
                <w:sz w:val="24"/>
                <w:szCs w:val="24"/>
              </w:rPr>
              <w:t xml:space="preserve"> п/п</w:t>
            </w:r>
          </w:p>
        </w:tc>
        <w:tc>
          <w:tcPr>
            <w:tcW w:w="1968" w:type="dxa"/>
          </w:tcPr>
          <w:p w:rsidR="00D137E7" w:rsidRPr="00FF0F37" w:rsidRDefault="0028697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w:t>
            </w:r>
            <w:r w:rsidR="00D137E7" w:rsidRPr="00FF0F37">
              <w:rPr>
                <w:rFonts w:ascii="Times New Roman" w:hAnsi="Times New Roman" w:cs="Times New Roman"/>
                <w:sz w:val="24"/>
                <w:szCs w:val="24"/>
              </w:rPr>
              <w:t xml:space="preserve"> полиса обязательного медицинского страхования</w:t>
            </w:r>
          </w:p>
        </w:tc>
        <w:tc>
          <w:tcPr>
            <w:tcW w:w="1871" w:type="dxa"/>
          </w:tcPr>
          <w:p w:rsidR="00D137E7" w:rsidRPr="00FF0F37" w:rsidRDefault="0028697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w:t>
            </w:r>
            <w:r w:rsidR="00D137E7" w:rsidRPr="00FF0F37">
              <w:rPr>
                <w:rFonts w:ascii="Times New Roman" w:hAnsi="Times New Roman" w:cs="Times New Roman"/>
                <w:sz w:val="24"/>
                <w:szCs w:val="24"/>
              </w:rPr>
              <w:t xml:space="preserve"> медицинской документации</w:t>
            </w:r>
          </w:p>
        </w:tc>
        <w:tc>
          <w:tcPr>
            <w:tcW w:w="2154" w:type="dxa"/>
          </w:tcPr>
          <w:p w:rsidR="00D137E7" w:rsidRPr="00FF0F37" w:rsidRDefault="00D137E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Период оказания медицинской помощи</w:t>
            </w:r>
          </w:p>
        </w:tc>
        <w:tc>
          <w:tcPr>
            <w:tcW w:w="964" w:type="dxa"/>
          </w:tcPr>
          <w:p w:rsidR="00D137E7" w:rsidRPr="00FF0F37" w:rsidRDefault="00D137E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Код отделения</w:t>
            </w:r>
          </w:p>
        </w:tc>
        <w:tc>
          <w:tcPr>
            <w:tcW w:w="1430" w:type="dxa"/>
          </w:tcPr>
          <w:p w:rsidR="00D137E7" w:rsidRPr="00FF0F37" w:rsidRDefault="00D137E7" w:rsidP="004942C9">
            <w:pPr>
              <w:pStyle w:val="ConsPlusNormal"/>
              <w:spacing w:line="23" w:lineRule="atLeast"/>
              <w:jc w:val="center"/>
              <w:rPr>
                <w:rFonts w:ascii="Times New Roman" w:hAnsi="Times New Roman" w:cs="Times New Roman"/>
                <w:sz w:val="24"/>
                <w:szCs w:val="24"/>
              </w:rPr>
            </w:pPr>
            <w:r w:rsidRPr="00FF0F37">
              <w:rPr>
                <w:rFonts w:ascii="Times New Roman" w:hAnsi="Times New Roman" w:cs="Times New Roman"/>
                <w:sz w:val="24"/>
                <w:szCs w:val="24"/>
              </w:rPr>
              <w:t xml:space="preserve">Диагноз или код </w:t>
            </w:r>
            <w:hyperlink r:id="rId47" w:history="1">
              <w:r w:rsidRPr="00FF0F37">
                <w:rPr>
                  <w:rFonts w:ascii="Times New Roman" w:hAnsi="Times New Roman" w:cs="Times New Roman"/>
                  <w:sz w:val="24"/>
                  <w:szCs w:val="24"/>
                </w:rPr>
                <w:t>МКБ-10</w:t>
              </w:r>
            </w:hyperlink>
          </w:p>
        </w:tc>
      </w:tr>
      <w:tr w:rsidR="00D137E7" w:rsidRPr="00D137E7">
        <w:tc>
          <w:tcPr>
            <w:tcW w:w="66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968"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871"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215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6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430" w:type="dxa"/>
          </w:tcPr>
          <w:p w:rsidR="00D137E7" w:rsidRPr="00D137E7" w:rsidRDefault="00D137E7" w:rsidP="004942C9">
            <w:pPr>
              <w:pStyle w:val="ConsPlusNormal"/>
              <w:spacing w:line="23" w:lineRule="atLeast"/>
              <w:rPr>
                <w:rFonts w:ascii="Times New Roman" w:hAnsi="Times New Roman" w:cs="Times New Roman"/>
                <w:sz w:val="24"/>
                <w:szCs w:val="24"/>
              </w:rPr>
            </w:pPr>
          </w:p>
        </w:tc>
      </w:tr>
    </w:tbl>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3.1.   По   ______  случаям  (___%)  специалистами  территориального  фонда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выявлены  нарушения,  допущенные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специалистами  страховой  медицинской  организации при медико-экономической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экспертизе/экспертизе качества медицинской помощи (нужное подчеркнуть).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Описание конкретного случая выявленного нарушения включает:</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п/п,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полиса обязательного медицинского страхования, период оказания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медицинской  помощи,  количество  единиц  объема медицинской помощи, тариф,</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диагноз   (основной,   сопутствующий),   категорию   застрахованного   лица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(работающий, неработающий);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суть выявленного страховой медицинской организацией нарушения;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экспертное  заключение,  принятое  страховой  медицинской организацией с</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указанием суммы недоплаты;</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нарушение, допущенное страховой медицинской организацией при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и    проведении    медико-экономической    экспертизы/экспертизы   качества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Экспертное  заключение  специалистов  территориального  фонда,  являющееся неотъемлемой частью настоящего </w:t>
      </w:r>
      <w:r w:rsidR="00DC0A03">
        <w:rPr>
          <w:rFonts w:ascii="Times New Roman" w:hAnsi="Times New Roman" w:cs="Times New Roman"/>
          <w:sz w:val="24"/>
          <w:szCs w:val="24"/>
        </w:rPr>
        <w:t>заключения</w:t>
      </w:r>
      <w:r w:rsidRPr="00D137E7">
        <w:rPr>
          <w:rFonts w:ascii="Times New Roman" w:hAnsi="Times New Roman" w:cs="Times New Roman"/>
          <w:sz w:val="24"/>
          <w:szCs w:val="24"/>
        </w:rPr>
        <w:t>,</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формулируется  согласно  договору  со  страховой медицинской организацией с</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указанием  пункта(ов)  и  наименования(ий)  нарушений  и  сумм  применяемых</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санкций.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Сумма по счету 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Необоснованно  удержанная  страховой медицинской организацией с медицинской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организации в сумме 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Сумма санкций 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4. Выводы:</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Экспертное  заключение страховой медицинской организации и территориального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фонда  совпало  в  ______ случаях</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выявлено   нарушений,   допущенных  страховой  медицинской  организацией  в</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организации   и   проведении   медико-экономической   экспертизы/экспертизы</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качества медицинской помощи (нужное подчеркнуть) в ________ случаях (___%),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 том числе по видам нарушений с указанием количества и сумм.</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5. Предложения: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Подлежит   восстановлению   медицинской   организации  отдельным  платежным</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поручением необоснованно удержанная сумма в размере 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Подлежит  перечислению  за  счет  собственных средств страховой медицинской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организации  на  счет  территориального  фонда  санкции в размере 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Подлежит возврату медицинской организацией в доход бюджета территориального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фонда сумма в размере 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Подпись специалистов, проводивших реэкспертизу:</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 ФИО ____________ подпись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 ФИО ____________ подпись</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Директор  территориального  фонда  </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 ФИО ____________ подпись</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С </w:t>
      </w:r>
      <w:r w:rsidR="00DC0A03">
        <w:rPr>
          <w:rFonts w:ascii="Times New Roman" w:hAnsi="Times New Roman" w:cs="Times New Roman"/>
          <w:sz w:val="24"/>
          <w:szCs w:val="24"/>
        </w:rPr>
        <w:t>заключение</w:t>
      </w:r>
      <w:r w:rsidR="00DC0A03" w:rsidRPr="00D137E7">
        <w:rPr>
          <w:rFonts w:ascii="Times New Roman" w:hAnsi="Times New Roman" w:cs="Times New Roman"/>
          <w:sz w:val="24"/>
          <w:szCs w:val="24"/>
        </w:rPr>
        <w:t xml:space="preserve">м </w:t>
      </w:r>
      <w:r w:rsidRPr="00D137E7">
        <w:rPr>
          <w:rFonts w:ascii="Times New Roman" w:hAnsi="Times New Roman" w:cs="Times New Roman"/>
          <w:sz w:val="24"/>
          <w:szCs w:val="24"/>
        </w:rPr>
        <w:t>ознакомлены:</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Руководитель страховой медицинской организации 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ФИО ____________ подпись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М.П.</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Руководитель медицинской организации 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ФИО ____________ подпись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М.П.</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AF41CF">
      <w:pPr>
        <w:pStyle w:val="ConsPlusNormal"/>
        <w:pageBreakBefore/>
        <w:spacing w:line="23" w:lineRule="atLeast"/>
        <w:ind w:left="5670"/>
        <w:jc w:val="center"/>
        <w:outlineLvl w:val="2"/>
        <w:rPr>
          <w:rFonts w:ascii="Times New Roman" w:hAnsi="Times New Roman" w:cs="Times New Roman"/>
          <w:sz w:val="24"/>
          <w:szCs w:val="24"/>
        </w:rPr>
      </w:pPr>
      <w:r w:rsidRPr="00D137E7">
        <w:rPr>
          <w:rFonts w:ascii="Times New Roman" w:hAnsi="Times New Roman" w:cs="Times New Roman"/>
          <w:sz w:val="24"/>
          <w:szCs w:val="24"/>
        </w:rPr>
        <w:t>Приложение</w:t>
      </w:r>
    </w:p>
    <w:p w:rsidR="00FF0F3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 xml:space="preserve">к </w:t>
      </w:r>
      <w:r w:rsidR="00A16D23">
        <w:rPr>
          <w:rFonts w:ascii="Times New Roman" w:hAnsi="Times New Roman" w:cs="Times New Roman"/>
          <w:sz w:val="24"/>
          <w:szCs w:val="24"/>
        </w:rPr>
        <w:t>заключению по результатам</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повторной медико-экономической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экспертизы/экспертизы качества</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медицинской помощи</w:t>
      </w:r>
    </w:p>
    <w:p w:rsidR="00D137E7" w:rsidRPr="00D137E7" w:rsidRDefault="00286977" w:rsidP="00AF41CF">
      <w:pPr>
        <w:pStyle w:val="ConsPlusNormal"/>
        <w:spacing w:line="23" w:lineRule="atLeast"/>
        <w:ind w:left="5670"/>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___ от </w:t>
      </w:r>
      <w:r w:rsidR="00A024D5">
        <w:rPr>
          <w:rFonts w:ascii="Times New Roman" w:hAnsi="Times New Roman" w:cs="Times New Roman"/>
          <w:sz w:val="24"/>
          <w:szCs w:val="24"/>
        </w:rPr>
        <w:t>«</w:t>
      </w:r>
      <w:r w:rsidR="00D137E7" w:rsidRPr="00D137E7">
        <w:rPr>
          <w:rFonts w:ascii="Times New Roman" w:hAnsi="Times New Roman" w:cs="Times New Roman"/>
          <w:sz w:val="24"/>
          <w:szCs w:val="24"/>
        </w:rPr>
        <w:t>__</w:t>
      </w:r>
      <w:r w:rsidR="00A024D5">
        <w:rPr>
          <w:rFonts w:ascii="Times New Roman" w:hAnsi="Times New Roman" w:cs="Times New Roman"/>
          <w:sz w:val="24"/>
          <w:szCs w:val="24"/>
        </w:rPr>
        <w:t>»</w:t>
      </w:r>
      <w:r w:rsidR="00D137E7" w:rsidRPr="00D137E7">
        <w:rPr>
          <w:rFonts w:ascii="Times New Roman" w:hAnsi="Times New Roman" w:cs="Times New Roman"/>
          <w:sz w:val="24"/>
          <w:szCs w:val="24"/>
        </w:rPr>
        <w:t xml:space="preserve"> _____ 201_ г.</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8D48FC">
      <w:pPr>
        <w:pStyle w:val="ConsPlusNonformat"/>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Экспертное заключение</w:t>
      </w:r>
    </w:p>
    <w:p w:rsidR="00D137E7" w:rsidRPr="00D137E7" w:rsidRDefault="00D137E7" w:rsidP="008D48FC">
      <w:pPr>
        <w:pStyle w:val="ConsPlusNonformat"/>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(протокол оценки качества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Наименование проверяющей организации 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Медицинская документация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лечащий врач ______________________________________________________________</w:t>
      </w:r>
    </w:p>
    <w:p w:rsidR="00D137E7" w:rsidRPr="00D137E7" w:rsidRDefault="00286977" w:rsidP="004942C9">
      <w:pPr>
        <w:pStyle w:val="ConsPlusNonformat"/>
        <w:spacing w:line="23" w:lineRule="atLeast"/>
        <w:jc w:val="both"/>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полиса обязательного медицинского страхования 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Пол _____ Дата рождения 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Адрес застрахованного лица 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Наименование медицинской организации 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Счет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__________ от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Длительность лечения (к/дни) всего 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Стоимость всего ______________________________________________________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отделение ____________________ с ____________ по ___________, к/д. 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отделение ____________________ с ____________ по ___________, к/д. 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отделение ____________________ с ____________ по ___________, к/д. 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Эксперт качества медицинской помощи 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Дата проведения экспертизы качества медицинской помощи: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Поступление: экстренное, плановое.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Исход случая:  выздоровление,  улучшение,  без перемен,  ухудшение, смерть,</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самовольный уход, переведен (направлен) на  госпитализацию  (куда),  другое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Операция ______________________________, дата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Диагноз клинический заключительный: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основной 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осложнение 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сопутствующий 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Диагноз патологоанатомический: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основной 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осложнение 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сопутствующий 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  СБОР  ИНФОРМАЦИИ  (расспрос,  физикальное  обследование, лабораторные 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инструментальные исследования, консультации специалистов, консилиум) 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Обоснование негативных последствий нарушений в сборе информации: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II. ДИАГНОЗ (формулировка, содержание, время постановки)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основной 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осложнение 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сопутствующий 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Обоснование негативных последствий нарушений в диагнозе: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III. ОКАЗАНИЕ МЕДИЦИНСКОЙ ПОМОЩИ (в   том  числе  назначение  лекарственных</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препаратов и (или) медицинских изделий)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Обоснование негативных последствий нарушений в лечении: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IV. ПРЕЕМСТВЕННОСТЬ   (обоснованность  поступления,  длительности  лечения,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перевод, содержание рекомендаций)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Обоснование негативных последствий нарушений в преемственности лечения: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ЗАКЛЮЧЕНИЕ эксперта качества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НАИБОЛЕЕ   ЗНАЧИМЫЕ    ОШИБКИ,     ПОВЛИЯВШИЕ     НА   ИСХОД   ЗАБОЛЕВАНИЯ: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Представитель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(должность) подпись, Ф.И.О., дата подписания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Эксперт качества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подпись, Ф.И.О., дата подписания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М.П.</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AF41CF">
      <w:pPr>
        <w:pStyle w:val="ConsPlusNormal"/>
        <w:pageBreakBefore/>
        <w:spacing w:line="23" w:lineRule="atLeast"/>
        <w:ind w:left="5670"/>
        <w:jc w:val="center"/>
        <w:outlineLvl w:val="1"/>
        <w:rPr>
          <w:rFonts w:ascii="Times New Roman" w:hAnsi="Times New Roman" w:cs="Times New Roman"/>
          <w:sz w:val="24"/>
          <w:szCs w:val="24"/>
        </w:rPr>
      </w:pPr>
      <w:r w:rsidRPr="00D137E7">
        <w:rPr>
          <w:rFonts w:ascii="Times New Roman" w:hAnsi="Times New Roman" w:cs="Times New Roman"/>
          <w:sz w:val="24"/>
          <w:szCs w:val="24"/>
        </w:rPr>
        <w:t>Приложение 5</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к Порядку организации</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и проведения контроля объемов,</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сроков, качества и условий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предоставления медицинской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помощи по обязательному</w:t>
      </w:r>
    </w:p>
    <w:p w:rsidR="00FF0F37" w:rsidRDefault="00D137E7" w:rsidP="00AF41CF">
      <w:pPr>
        <w:pStyle w:val="ConsPlusNormal"/>
        <w:spacing w:line="23" w:lineRule="atLeast"/>
        <w:ind w:left="5670"/>
        <w:jc w:val="center"/>
      </w:pPr>
      <w:r w:rsidRPr="00D137E7">
        <w:rPr>
          <w:rFonts w:ascii="Times New Roman" w:hAnsi="Times New Roman" w:cs="Times New Roman"/>
          <w:sz w:val="24"/>
          <w:szCs w:val="24"/>
        </w:rPr>
        <w:t>медицинскому страхованию</w:t>
      </w:r>
    </w:p>
    <w:p w:rsidR="00FF0F37"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застрахованным лицам, а также</w:t>
      </w:r>
    </w:p>
    <w:p w:rsidR="00D137E7" w:rsidRPr="00D137E7"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ее финансового обеспечения</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jc w:val="right"/>
        <w:rPr>
          <w:rFonts w:ascii="Times New Roman" w:hAnsi="Times New Roman" w:cs="Times New Roman"/>
          <w:sz w:val="24"/>
          <w:szCs w:val="24"/>
        </w:rPr>
      </w:pPr>
      <w:r w:rsidRPr="00D137E7">
        <w:rPr>
          <w:rFonts w:ascii="Times New Roman" w:hAnsi="Times New Roman" w:cs="Times New Roman"/>
          <w:sz w:val="24"/>
          <w:szCs w:val="24"/>
        </w:rPr>
        <w:t>Рекомендуемый образец</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bookmarkStart w:id="52" w:name="P1227"/>
      <w:bookmarkEnd w:id="52"/>
      <w:r w:rsidRPr="00D137E7">
        <w:rPr>
          <w:rFonts w:ascii="Times New Roman" w:hAnsi="Times New Roman" w:cs="Times New Roman"/>
          <w:sz w:val="24"/>
          <w:szCs w:val="24"/>
        </w:rPr>
        <w:t xml:space="preserve">                Реестр </w:t>
      </w:r>
      <w:r w:rsidR="00A16D23">
        <w:rPr>
          <w:rFonts w:ascii="Times New Roman" w:hAnsi="Times New Roman" w:cs="Times New Roman"/>
          <w:sz w:val="24"/>
          <w:szCs w:val="24"/>
        </w:rPr>
        <w:t>заключений по результатам</w:t>
      </w:r>
      <w:r w:rsidR="00A16D23" w:rsidRPr="00D137E7">
        <w:rPr>
          <w:rFonts w:ascii="Times New Roman" w:hAnsi="Times New Roman" w:cs="Times New Roman"/>
          <w:sz w:val="24"/>
          <w:szCs w:val="24"/>
        </w:rPr>
        <w:t xml:space="preserve"> </w:t>
      </w:r>
      <w:r w:rsidRPr="00D137E7">
        <w:rPr>
          <w:rFonts w:ascii="Times New Roman" w:hAnsi="Times New Roman" w:cs="Times New Roman"/>
          <w:sz w:val="24"/>
          <w:szCs w:val="24"/>
        </w:rPr>
        <w:t>медико-экономического контроля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____ от ___________ г.</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Период _________________ 201_ г. - _______________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Вид медико-экономического контроля: ________ (первичный - 1, повторный - 2)</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Наименование  и  код  страховой  медицинской  организации (территориального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фонда),         получившего       счета    от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Название  и   код   территории   местонахождения   страховой    медицинской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организации (территориального фонда)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Наименование, местонахождение и код медицинской организации, предоставившей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Счет 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Код 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анализ предоставлены  реестры  счетов  (счета)  за  медицинские  услуги,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оказанные застрахованным лицам.</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Всего предоставлено счетов на сумму __________________________________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Предоставленные для медико-экономического контроля счета включают:</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стационарно: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счет(ов) _____________________ реестров счетов 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в дневном стационаре: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счетов _______________________ реестров счетов 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амбулаторно: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счет(ов) ____________________ реестров счетов 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вне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счетов ______________________ реестров счетов 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1. Согласовано к оплате всего: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Счетов __________________________ на сумму ___________________________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реестров счетов на сумму: _________________________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 том числе: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стационарно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 руб. __________________ счетов</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в дневном стационаре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 руб. __________________ счетов</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амбулаторно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 руб. __________________ счетов</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вне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 руб. __________________ счетов</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 Не согласовано к оплате реестров счетов на сумму: 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 том числе: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стационарно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 руб. __________________ счетов</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в дневном стационаре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 руб. __________________ счетов</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амбулаторно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 руб. __________________ счетов</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вне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 руб. __________________ счетов</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превышение  согласованных   объемов   медицинской   помощи   на  сумму:</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2.1. Не подлежит оплате _______ счетов на сумму 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2.1.1. за стационарную медицинскую помощь на сумму: 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 счетов</w:t>
      </w:r>
    </w:p>
    <w:p w:rsidR="00D137E7" w:rsidRPr="00D137E7" w:rsidRDefault="00D137E7" w:rsidP="004942C9">
      <w:pPr>
        <w:pStyle w:val="ConsPlusNormal"/>
        <w:spacing w:line="23"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D137E7" w:rsidRPr="00D137E7">
        <w:tc>
          <w:tcPr>
            <w:tcW w:w="96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структурного подразделения</w:t>
            </w:r>
          </w:p>
        </w:tc>
        <w:tc>
          <w:tcPr>
            <w:tcW w:w="13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отделения или профиля коек (для стационарной медицинской помощи)</w:t>
            </w:r>
          </w:p>
        </w:tc>
        <w:tc>
          <w:tcPr>
            <w:tcW w:w="737" w:type="dxa"/>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индивидуального счета</w:t>
            </w:r>
          </w:p>
        </w:tc>
        <w:tc>
          <w:tcPr>
            <w:tcW w:w="73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Период (месяц)</w:t>
            </w:r>
          </w:p>
        </w:tc>
        <w:tc>
          <w:tcPr>
            <w:tcW w:w="907" w:type="dxa"/>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полиса обязательного медицинского страхования</w:t>
            </w:r>
          </w:p>
        </w:tc>
        <w:tc>
          <w:tcPr>
            <w:tcW w:w="79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территории страхования</w:t>
            </w:r>
          </w:p>
        </w:tc>
        <w:tc>
          <w:tcPr>
            <w:tcW w:w="62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причины отказа в оплате</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подлежащая отказу в оплате</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финансовых санкций</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финансовых санкций</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Примечания</w:t>
            </w:r>
          </w:p>
        </w:tc>
      </w:tr>
      <w:tr w:rsidR="00D137E7" w:rsidRPr="00D137E7">
        <w:tc>
          <w:tcPr>
            <w:tcW w:w="96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w:t>
            </w:r>
          </w:p>
        </w:tc>
        <w:tc>
          <w:tcPr>
            <w:tcW w:w="13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2</w:t>
            </w:r>
          </w:p>
        </w:tc>
        <w:tc>
          <w:tcPr>
            <w:tcW w:w="73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3</w:t>
            </w:r>
          </w:p>
        </w:tc>
        <w:tc>
          <w:tcPr>
            <w:tcW w:w="73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4</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5</w:t>
            </w:r>
          </w:p>
        </w:tc>
        <w:tc>
          <w:tcPr>
            <w:tcW w:w="79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6</w:t>
            </w:r>
          </w:p>
        </w:tc>
        <w:tc>
          <w:tcPr>
            <w:tcW w:w="62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7</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8</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9</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10</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11</w:t>
            </w:r>
          </w:p>
        </w:tc>
      </w:tr>
      <w:tr w:rsidR="00D137E7" w:rsidRPr="00D137E7">
        <w:tc>
          <w:tcPr>
            <w:tcW w:w="96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361"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3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3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0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9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2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0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8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8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80" w:type="dxa"/>
          </w:tcPr>
          <w:p w:rsidR="00D137E7" w:rsidRPr="00D137E7" w:rsidRDefault="00D137E7" w:rsidP="004942C9">
            <w:pPr>
              <w:pStyle w:val="ConsPlusNormal"/>
              <w:spacing w:line="23" w:lineRule="atLeast"/>
              <w:rPr>
                <w:rFonts w:ascii="Times New Roman" w:hAnsi="Times New Roman" w:cs="Times New Roman"/>
                <w:sz w:val="24"/>
                <w:szCs w:val="24"/>
              </w:rPr>
            </w:pPr>
          </w:p>
        </w:tc>
      </w:tr>
    </w:tbl>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2.1.2. за медицинскую помощь в дневном стационаре на сумму: 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 счетов</w:t>
      </w:r>
    </w:p>
    <w:p w:rsidR="00D137E7" w:rsidRPr="00D137E7" w:rsidRDefault="00D137E7" w:rsidP="004942C9">
      <w:pPr>
        <w:pStyle w:val="ConsPlusNormal"/>
        <w:spacing w:line="23"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D137E7" w:rsidRPr="00D137E7">
        <w:tc>
          <w:tcPr>
            <w:tcW w:w="96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структурного подразделения</w:t>
            </w:r>
          </w:p>
        </w:tc>
        <w:tc>
          <w:tcPr>
            <w:tcW w:w="13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отделения или профиля коек (для стационарной медицинской помощи)</w:t>
            </w:r>
          </w:p>
        </w:tc>
        <w:tc>
          <w:tcPr>
            <w:tcW w:w="737" w:type="dxa"/>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индивидуального счета</w:t>
            </w:r>
          </w:p>
        </w:tc>
        <w:tc>
          <w:tcPr>
            <w:tcW w:w="73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Период (месяц)</w:t>
            </w:r>
          </w:p>
        </w:tc>
        <w:tc>
          <w:tcPr>
            <w:tcW w:w="907" w:type="dxa"/>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полиса обязательного медицинского страхования</w:t>
            </w:r>
          </w:p>
        </w:tc>
        <w:tc>
          <w:tcPr>
            <w:tcW w:w="79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территории страхования</w:t>
            </w:r>
          </w:p>
        </w:tc>
        <w:tc>
          <w:tcPr>
            <w:tcW w:w="62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причины отказа в оплате</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подлежащая отказу в оплате</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финансовых санкций</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финансовых санкций</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Примечания</w:t>
            </w:r>
          </w:p>
        </w:tc>
      </w:tr>
      <w:tr w:rsidR="00D137E7" w:rsidRPr="00D137E7">
        <w:tc>
          <w:tcPr>
            <w:tcW w:w="96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w:t>
            </w:r>
          </w:p>
        </w:tc>
        <w:tc>
          <w:tcPr>
            <w:tcW w:w="13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2</w:t>
            </w:r>
          </w:p>
        </w:tc>
        <w:tc>
          <w:tcPr>
            <w:tcW w:w="73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3</w:t>
            </w:r>
          </w:p>
        </w:tc>
        <w:tc>
          <w:tcPr>
            <w:tcW w:w="73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4</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5</w:t>
            </w:r>
          </w:p>
        </w:tc>
        <w:tc>
          <w:tcPr>
            <w:tcW w:w="79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6</w:t>
            </w:r>
          </w:p>
        </w:tc>
        <w:tc>
          <w:tcPr>
            <w:tcW w:w="62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7</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8</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9</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10</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11</w:t>
            </w:r>
          </w:p>
        </w:tc>
      </w:tr>
      <w:tr w:rsidR="00D137E7" w:rsidRPr="00D137E7">
        <w:tc>
          <w:tcPr>
            <w:tcW w:w="96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361"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3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3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0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9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2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0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8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8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80" w:type="dxa"/>
          </w:tcPr>
          <w:p w:rsidR="00D137E7" w:rsidRPr="00D137E7" w:rsidRDefault="00D137E7" w:rsidP="004942C9">
            <w:pPr>
              <w:pStyle w:val="ConsPlusNormal"/>
              <w:spacing w:line="23" w:lineRule="atLeast"/>
              <w:rPr>
                <w:rFonts w:ascii="Times New Roman" w:hAnsi="Times New Roman" w:cs="Times New Roman"/>
                <w:sz w:val="24"/>
                <w:szCs w:val="24"/>
              </w:rPr>
            </w:pPr>
          </w:p>
        </w:tc>
      </w:tr>
    </w:tbl>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2.1.3.  за  амбулаторно-поликлиническую  медицинскую   помощь   на   сумму:</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 руб. ___________ счетов</w:t>
      </w:r>
    </w:p>
    <w:p w:rsidR="00D137E7" w:rsidRPr="00D137E7" w:rsidRDefault="00D137E7" w:rsidP="004942C9">
      <w:pPr>
        <w:pStyle w:val="ConsPlusNormal"/>
        <w:spacing w:line="23"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737"/>
        <w:gridCol w:w="737"/>
        <w:gridCol w:w="907"/>
        <w:gridCol w:w="794"/>
        <w:gridCol w:w="624"/>
        <w:gridCol w:w="907"/>
        <w:gridCol w:w="680"/>
        <w:gridCol w:w="680"/>
        <w:gridCol w:w="680"/>
      </w:tblGrid>
      <w:tr w:rsidR="00D137E7" w:rsidRPr="00D137E7">
        <w:tc>
          <w:tcPr>
            <w:tcW w:w="96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структурного подразделения</w:t>
            </w:r>
          </w:p>
        </w:tc>
        <w:tc>
          <w:tcPr>
            <w:tcW w:w="13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отделения или профиля коек (для стационарной медицинской помощи)</w:t>
            </w:r>
          </w:p>
        </w:tc>
        <w:tc>
          <w:tcPr>
            <w:tcW w:w="737" w:type="dxa"/>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индивидуального счета</w:t>
            </w:r>
          </w:p>
        </w:tc>
        <w:tc>
          <w:tcPr>
            <w:tcW w:w="73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Период (месяц)</w:t>
            </w:r>
          </w:p>
        </w:tc>
        <w:tc>
          <w:tcPr>
            <w:tcW w:w="907" w:type="dxa"/>
          </w:tcPr>
          <w:p w:rsidR="00D137E7" w:rsidRPr="00D137E7" w:rsidRDefault="00286977" w:rsidP="004942C9">
            <w:pPr>
              <w:pStyle w:val="ConsPlusNormal"/>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полиса обязательного медицинского страхования</w:t>
            </w:r>
          </w:p>
        </w:tc>
        <w:tc>
          <w:tcPr>
            <w:tcW w:w="79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территории страхования</w:t>
            </w:r>
          </w:p>
        </w:tc>
        <w:tc>
          <w:tcPr>
            <w:tcW w:w="62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причины отказа в оплате</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подлежащая отказу в оплате</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финансовых санкций</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финансовых санкций</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Примечания</w:t>
            </w:r>
          </w:p>
        </w:tc>
      </w:tr>
      <w:tr w:rsidR="00D137E7" w:rsidRPr="00D137E7">
        <w:tc>
          <w:tcPr>
            <w:tcW w:w="96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w:t>
            </w:r>
          </w:p>
        </w:tc>
        <w:tc>
          <w:tcPr>
            <w:tcW w:w="13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2</w:t>
            </w:r>
          </w:p>
        </w:tc>
        <w:tc>
          <w:tcPr>
            <w:tcW w:w="73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3</w:t>
            </w:r>
          </w:p>
        </w:tc>
        <w:tc>
          <w:tcPr>
            <w:tcW w:w="73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4</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5</w:t>
            </w:r>
          </w:p>
        </w:tc>
        <w:tc>
          <w:tcPr>
            <w:tcW w:w="79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6</w:t>
            </w:r>
          </w:p>
        </w:tc>
        <w:tc>
          <w:tcPr>
            <w:tcW w:w="62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7</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8</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9</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10</w:t>
            </w:r>
          </w:p>
        </w:tc>
        <w:tc>
          <w:tcPr>
            <w:tcW w:w="680"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11</w:t>
            </w:r>
          </w:p>
        </w:tc>
      </w:tr>
      <w:tr w:rsidR="00D137E7" w:rsidRPr="00D137E7">
        <w:tc>
          <w:tcPr>
            <w:tcW w:w="96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361"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3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3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0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9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2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0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8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80"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80" w:type="dxa"/>
          </w:tcPr>
          <w:p w:rsidR="00D137E7" w:rsidRPr="00D137E7" w:rsidRDefault="00D137E7" w:rsidP="004942C9">
            <w:pPr>
              <w:pStyle w:val="ConsPlusNormal"/>
              <w:spacing w:line="23" w:lineRule="atLeast"/>
              <w:rPr>
                <w:rFonts w:ascii="Times New Roman" w:hAnsi="Times New Roman" w:cs="Times New Roman"/>
                <w:sz w:val="24"/>
                <w:szCs w:val="24"/>
              </w:rPr>
            </w:pPr>
          </w:p>
        </w:tc>
      </w:tr>
    </w:tbl>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2.2.  Не  принято к оплате в связи с превышением установленных комиссией по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разработке территориальной программы обязательного медицинского страхования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объемов медицинской помощи на общую сумму 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 том числе: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стационарно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в дневном стационаре</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амбулаторно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 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 медицинскую помощь, оказанную вне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на  сумму:</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 руб.</w:t>
      </w:r>
    </w:p>
    <w:p w:rsidR="00D137E7" w:rsidRPr="00D137E7" w:rsidRDefault="00D137E7" w:rsidP="004942C9">
      <w:pPr>
        <w:pStyle w:val="ConsPlusNormal"/>
        <w:spacing w:line="23"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4"/>
        <w:gridCol w:w="1361"/>
        <w:gridCol w:w="1134"/>
        <w:gridCol w:w="1191"/>
        <w:gridCol w:w="1077"/>
        <w:gridCol w:w="907"/>
        <w:gridCol w:w="794"/>
        <w:gridCol w:w="1361"/>
      </w:tblGrid>
      <w:tr w:rsidR="00D137E7" w:rsidRPr="00D137E7">
        <w:tc>
          <w:tcPr>
            <w:tcW w:w="62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Подразделения МО</w:t>
            </w:r>
          </w:p>
        </w:tc>
        <w:tc>
          <w:tcPr>
            <w:tcW w:w="62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Код отделения</w:t>
            </w:r>
          </w:p>
        </w:tc>
        <w:tc>
          <w:tcPr>
            <w:tcW w:w="13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Период, в котором произошло превышение согласованных объемов (квартал)</w:t>
            </w:r>
          </w:p>
        </w:tc>
        <w:tc>
          <w:tcPr>
            <w:tcW w:w="113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Величина превышения согласованных объемов медицинских услуг</w:t>
            </w:r>
          </w:p>
        </w:tc>
        <w:tc>
          <w:tcPr>
            <w:tcW w:w="119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не подлежащая оплате в связи с превышением согласованных объемов</w:t>
            </w:r>
          </w:p>
        </w:tc>
        <w:tc>
          <w:tcPr>
            <w:tcW w:w="107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не принятая к оплате в связи с превышением согласованных объемов</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В т.ч.: до проведения повторного МЭК</w:t>
            </w:r>
          </w:p>
        </w:tc>
        <w:tc>
          <w:tcPr>
            <w:tcW w:w="79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удерживаемая в текущем месяце</w:t>
            </w:r>
          </w:p>
        </w:tc>
        <w:tc>
          <w:tcPr>
            <w:tcW w:w="13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Сумма, подлежащая удержанию в последующий период</w:t>
            </w:r>
          </w:p>
        </w:tc>
      </w:tr>
      <w:tr w:rsidR="00D137E7" w:rsidRPr="00D137E7">
        <w:tc>
          <w:tcPr>
            <w:tcW w:w="62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1</w:t>
            </w:r>
          </w:p>
        </w:tc>
        <w:tc>
          <w:tcPr>
            <w:tcW w:w="62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2</w:t>
            </w:r>
          </w:p>
        </w:tc>
        <w:tc>
          <w:tcPr>
            <w:tcW w:w="13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3</w:t>
            </w:r>
          </w:p>
        </w:tc>
        <w:tc>
          <w:tcPr>
            <w:tcW w:w="113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4</w:t>
            </w:r>
          </w:p>
        </w:tc>
        <w:tc>
          <w:tcPr>
            <w:tcW w:w="119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5</w:t>
            </w:r>
          </w:p>
        </w:tc>
        <w:tc>
          <w:tcPr>
            <w:tcW w:w="107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6</w:t>
            </w:r>
          </w:p>
        </w:tc>
        <w:tc>
          <w:tcPr>
            <w:tcW w:w="907"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7</w:t>
            </w:r>
          </w:p>
        </w:tc>
        <w:tc>
          <w:tcPr>
            <w:tcW w:w="794"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8</w:t>
            </w:r>
          </w:p>
        </w:tc>
        <w:tc>
          <w:tcPr>
            <w:tcW w:w="1361" w:type="dxa"/>
          </w:tcPr>
          <w:p w:rsidR="00D137E7" w:rsidRPr="00D137E7" w:rsidRDefault="00D137E7" w:rsidP="004942C9">
            <w:pPr>
              <w:pStyle w:val="ConsPlusNormal"/>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9</w:t>
            </w:r>
          </w:p>
        </w:tc>
      </w:tr>
      <w:tr w:rsidR="00D137E7" w:rsidRPr="00D137E7">
        <w:tc>
          <w:tcPr>
            <w:tcW w:w="62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62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361"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3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191"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07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907"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794" w:type="dxa"/>
          </w:tcPr>
          <w:p w:rsidR="00D137E7" w:rsidRPr="00D137E7" w:rsidRDefault="00D137E7" w:rsidP="004942C9">
            <w:pPr>
              <w:pStyle w:val="ConsPlusNormal"/>
              <w:spacing w:line="23" w:lineRule="atLeast"/>
              <w:rPr>
                <w:rFonts w:ascii="Times New Roman" w:hAnsi="Times New Roman" w:cs="Times New Roman"/>
                <w:sz w:val="24"/>
                <w:szCs w:val="24"/>
              </w:rPr>
            </w:pPr>
          </w:p>
        </w:tc>
        <w:tc>
          <w:tcPr>
            <w:tcW w:w="1361" w:type="dxa"/>
          </w:tcPr>
          <w:p w:rsidR="00D137E7" w:rsidRPr="00D137E7" w:rsidRDefault="00D137E7" w:rsidP="004942C9">
            <w:pPr>
              <w:pStyle w:val="ConsPlusNormal"/>
              <w:spacing w:line="23" w:lineRule="atLeast"/>
              <w:rPr>
                <w:rFonts w:ascii="Times New Roman" w:hAnsi="Times New Roman" w:cs="Times New Roman"/>
                <w:sz w:val="24"/>
                <w:szCs w:val="24"/>
              </w:rPr>
            </w:pPr>
          </w:p>
        </w:tc>
      </w:tr>
    </w:tbl>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Дата    предоставления    счетов    страховой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(территориальному фонду) медицинской организацией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FF0F3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Дата проверки счетов (реестров) </w:t>
      </w:r>
      <w:r w:rsidR="00A024D5">
        <w:rPr>
          <w:rFonts w:ascii="Times New Roman" w:hAnsi="Times New Roman" w:cs="Times New Roman"/>
          <w:sz w:val="24"/>
          <w:szCs w:val="24"/>
        </w:rPr>
        <w:t>«</w:t>
      </w:r>
      <w:r w:rsidRPr="00D137E7">
        <w:rPr>
          <w:rFonts w:ascii="Times New Roman" w:hAnsi="Times New Roman" w:cs="Times New Roman"/>
          <w:sz w:val="24"/>
          <w:szCs w:val="24"/>
        </w:rPr>
        <w:t>__</w:t>
      </w:r>
      <w:r w:rsidR="00A024D5">
        <w:rPr>
          <w:rFonts w:ascii="Times New Roman" w:hAnsi="Times New Roman" w:cs="Times New Roman"/>
          <w:sz w:val="24"/>
          <w:szCs w:val="24"/>
        </w:rPr>
        <w:t>»</w:t>
      </w:r>
      <w:r w:rsidRPr="00D137E7">
        <w:rPr>
          <w:rFonts w:ascii="Times New Roman" w:hAnsi="Times New Roman" w:cs="Times New Roman"/>
          <w:sz w:val="24"/>
          <w:szCs w:val="24"/>
        </w:rPr>
        <w:t xml:space="preserve"> ____________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Специалист (Ф.И.О. и подпись) _____________________</w:t>
      </w:r>
    </w:p>
    <w:p w:rsidR="00D137E7" w:rsidRPr="00D137E7" w:rsidRDefault="00D137E7" w:rsidP="00AF41CF">
      <w:pPr>
        <w:pStyle w:val="ConsPlusNormal"/>
        <w:pageBreakBefore/>
        <w:spacing w:line="23" w:lineRule="atLeast"/>
        <w:ind w:left="5670"/>
        <w:jc w:val="center"/>
        <w:outlineLvl w:val="1"/>
        <w:rPr>
          <w:rFonts w:ascii="Times New Roman" w:hAnsi="Times New Roman" w:cs="Times New Roman"/>
          <w:sz w:val="24"/>
          <w:szCs w:val="24"/>
        </w:rPr>
      </w:pPr>
      <w:r w:rsidRPr="00D137E7">
        <w:rPr>
          <w:rFonts w:ascii="Times New Roman" w:hAnsi="Times New Roman" w:cs="Times New Roman"/>
          <w:sz w:val="24"/>
          <w:szCs w:val="24"/>
        </w:rPr>
        <w:t>Приложение 6</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к Порядку организации</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и проведения контроля объемов,</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сроков, качества и условий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предоставления медицинской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помощи по обязательному</w:t>
      </w:r>
    </w:p>
    <w:p w:rsidR="00FF0F37" w:rsidRDefault="00D137E7" w:rsidP="00AF41CF">
      <w:pPr>
        <w:pStyle w:val="ConsPlusNormal"/>
        <w:spacing w:line="23" w:lineRule="atLeast"/>
        <w:ind w:left="5670"/>
        <w:jc w:val="center"/>
      </w:pPr>
      <w:r w:rsidRPr="00D137E7">
        <w:rPr>
          <w:rFonts w:ascii="Times New Roman" w:hAnsi="Times New Roman" w:cs="Times New Roman"/>
          <w:sz w:val="24"/>
          <w:szCs w:val="24"/>
        </w:rPr>
        <w:t>медицинскому страхованию</w:t>
      </w:r>
    </w:p>
    <w:p w:rsidR="00FF0F37"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застрахованным лицам, а также</w:t>
      </w:r>
    </w:p>
    <w:p w:rsidR="00D137E7" w:rsidRPr="00D137E7"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ее финансового обеспечения</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jc w:val="right"/>
        <w:rPr>
          <w:rFonts w:ascii="Times New Roman" w:hAnsi="Times New Roman" w:cs="Times New Roman"/>
          <w:sz w:val="24"/>
          <w:szCs w:val="24"/>
        </w:rPr>
      </w:pPr>
      <w:r w:rsidRPr="00D137E7">
        <w:rPr>
          <w:rFonts w:ascii="Times New Roman" w:hAnsi="Times New Roman" w:cs="Times New Roman"/>
          <w:sz w:val="24"/>
          <w:szCs w:val="24"/>
        </w:rPr>
        <w:t>Рекомендуемый образец</w:t>
      </w:r>
    </w:p>
    <w:p w:rsidR="00D137E7" w:rsidRPr="00D137E7" w:rsidRDefault="00D137E7" w:rsidP="008D48FC">
      <w:pPr>
        <w:pStyle w:val="ConsPlusNormal"/>
        <w:spacing w:line="23" w:lineRule="atLeast"/>
        <w:jc w:val="center"/>
        <w:rPr>
          <w:rFonts w:ascii="Times New Roman" w:hAnsi="Times New Roman" w:cs="Times New Roman"/>
          <w:sz w:val="24"/>
          <w:szCs w:val="24"/>
        </w:rPr>
      </w:pPr>
    </w:p>
    <w:p w:rsidR="00D137E7" w:rsidRPr="00D137E7" w:rsidRDefault="00D137E7" w:rsidP="008D48FC">
      <w:pPr>
        <w:pStyle w:val="ConsPlusNonformat"/>
        <w:spacing w:line="23" w:lineRule="atLeast"/>
        <w:jc w:val="center"/>
        <w:rPr>
          <w:rFonts w:ascii="Times New Roman" w:hAnsi="Times New Roman" w:cs="Times New Roman"/>
          <w:sz w:val="24"/>
          <w:szCs w:val="24"/>
        </w:rPr>
      </w:pPr>
      <w:bookmarkStart w:id="53" w:name="P1458"/>
      <w:bookmarkEnd w:id="53"/>
      <w:r w:rsidRPr="00D137E7">
        <w:rPr>
          <w:rFonts w:ascii="Times New Roman" w:hAnsi="Times New Roman" w:cs="Times New Roman"/>
          <w:sz w:val="24"/>
          <w:szCs w:val="24"/>
        </w:rPr>
        <w:t xml:space="preserve">Реестр </w:t>
      </w:r>
      <w:r w:rsidR="00A16D23">
        <w:rPr>
          <w:rFonts w:ascii="Times New Roman" w:hAnsi="Times New Roman" w:cs="Times New Roman"/>
          <w:sz w:val="24"/>
          <w:szCs w:val="24"/>
        </w:rPr>
        <w:t>заключений по результатам</w:t>
      </w:r>
      <w:r w:rsidR="00A16D23" w:rsidRPr="00D137E7">
        <w:rPr>
          <w:rFonts w:ascii="Times New Roman" w:hAnsi="Times New Roman" w:cs="Times New Roman"/>
          <w:sz w:val="24"/>
          <w:szCs w:val="24"/>
        </w:rPr>
        <w:t xml:space="preserve"> </w:t>
      </w:r>
      <w:r w:rsidRPr="00D137E7">
        <w:rPr>
          <w:rFonts w:ascii="Times New Roman" w:hAnsi="Times New Roman" w:cs="Times New Roman"/>
          <w:sz w:val="24"/>
          <w:szCs w:val="24"/>
        </w:rPr>
        <w:t>медико-экономической экспертизы</w:t>
      </w:r>
    </w:p>
    <w:p w:rsidR="00D137E7" w:rsidRPr="00D137E7" w:rsidRDefault="00286977" w:rsidP="008D48FC">
      <w:pPr>
        <w:pStyle w:val="ConsPlusNonformat"/>
        <w:spacing w:line="23" w:lineRule="atLeast"/>
        <w:jc w:val="center"/>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 xml:space="preserve"> ____ от </w:t>
      </w:r>
      <w:r w:rsidR="00A024D5">
        <w:rPr>
          <w:rFonts w:ascii="Times New Roman" w:hAnsi="Times New Roman" w:cs="Times New Roman"/>
          <w:sz w:val="24"/>
          <w:szCs w:val="24"/>
        </w:rPr>
        <w:t>«</w:t>
      </w:r>
      <w:r w:rsidR="00D137E7" w:rsidRPr="00D137E7">
        <w:rPr>
          <w:rFonts w:ascii="Times New Roman" w:hAnsi="Times New Roman" w:cs="Times New Roman"/>
          <w:sz w:val="24"/>
          <w:szCs w:val="24"/>
        </w:rPr>
        <w:t>__</w:t>
      </w:r>
      <w:r w:rsidR="00A024D5">
        <w:rPr>
          <w:rFonts w:ascii="Times New Roman" w:hAnsi="Times New Roman" w:cs="Times New Roman"/>
          <w:sz w:val="24"/>
          <w:szCs w:val="24"/>
        </w:rPr>
        <w:t>»</w:t>
      </w:r>
      <w:r w:rsidR="00D137E7" w:rsidRPr="00D137E7">
        <w:rPr>
          <w:rFonts w:ascii="Times New Roman" w:hAnsi="Times New Roman" w:cs="Times New Roman"/>
          <w:sz w:val="24"/>
          <w:szCs w:val="24"/>
        </w:rPr>
        <w:t xml:space="preserve"> __________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Медицинская организация 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Сумма по счету 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1. Количество проверенной медицинской документации 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 Выявлено несоответствие счета записям на сумму 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3. Выявлено нарушений при оказании медицинской помощи: 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Далее  указываются все выявленные нарушения при оказании 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   соответствии  с  Перечнем  оснований  для  отказа  (уменьшения)  оплаты</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медицинской   </w:t>
      </w:r>
      <w:r w:rsidRPr="00903319">
        <w:rPr>
          <w:rFonts w:ascii="Times New Roman" w:hAnsi="Times New Roman" w:cs="Times New Roman"/>
          <w:sz w:val="24"/>
          <w:szCs w:val="24"/>
        </w:rPr>
        <w:t>помощи  (</w:t>
      </w:r>
      <w:hyperlink w:anchor="P1545" w:history="1">
        <w:r w:rsidRPr="008D48FC">
          <w:rPr>
            <w:rFonts w:ascii="Times New Roman" w:hAnsi="Times New Roman" w:cs="Times New Roman"/>
            <w:sz w:val="24"/>
            <w:szCs w:val="24"/>
          </w:rPr>
          <w:t>приложение  8</w:t>
        </w:r>
      </w:hyperlink>
      <w:r w:rsidRPr="00903319">
        <w:rPr>
          <w:rFonts w:ascii="Times New Roman" w:hAnsi="Times New Roman" w:cs="Times New Roman"/>
          <w:sz w:val="24"/>
          <w:szCs w:val="24"/>
        </w:rPr>
        <w:t xml:space="preserve">  к  настоящему  </w:t>
      </w:r>
      <w:r w:rsidRPr="00D137E7">
        <w:rPr>
          <w:rFonts w:ascii="Times New Roman" w:hAnsi="Times New Roman" w:cs="Times New Roman"/>
          <w:sz w:val="24"/>
          <w:szCs w:val="24"/>
        </w:rPr>
        <w:t>Порядку)  с  указанием</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конкретной суммы.</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Всего не подлежит оплате сумма _______________________________________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Штраф в размере ______________________________________________________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Всего подлежит оплате: _______________________________________________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Итого к оплате: ______________________________________________________ руб.</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Специалист-эксперт страховой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A024D5" w:rsidP="004942C9">
      <w:pPr>
        <w:pStyle w:val="ConsPlusNonformat"/>
        <w:spacing w:line="23" w:lineRule="atLeast"/>
        <w:jc w:val="both"/>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__</w:t>
      </w:r>
      <w:r>
        <w:rPr>
          <w:rFonts w:ascii="Times New Roman" w:hAnsi="Times New Roman" w:cs="Times New Roman"/>
          <w:sz w:val="24"/>
          <w:szCs w:val="24"/>
        </w:rPr>
        <w:t>»</w:t>
      </w:r>
      <w:r w:rsidR="00D137E7" w:rsidRPr="00D137E7">
        <w:rPr>
          <w:rFonts w:ascii="Times New Roman" w:hAnsi="Times New Roman" w:cs="Times New Roman"/>
          <w:sz w:val="24"/>
          <w:szCs w:val="24"/>
        </w:rPr>
        <w:t xml:space="preserve"> __________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Руководитель медицинской организации 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М.П.</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Default="00D137E7" w:rsidP="004942C9">
      <w:pPr>
        <w:pStyle w:val="ConsPlusNormal"/>
        <w:spacing w:line="23" w:lineRule="atLeast"/>
        <w:jc w:val="both"/>
        <w:rPr>
          <w:rFonts w:ascii="Times New Roman" w:hAnsi="Times New Roman" w:cs="Times New Roman"/>
          <w:sz w:val="24"/>
          <w:szCs w:val="24"/>
        </w:rPr>
      </w:pPr>
    </w:p>
    <w:p w:rsidR="00EA2578" w:rsidRPr="00D137E7" w:rsidRDefault="00EA2578" w:rsidP="004942C9">
      <w:pPr>
        <w:pStyle w:val="ConsPlusNormal"/>
        <w:spacing w:line="23" w:lineRule="atLeast"/>
        <w:jc w:val="both"/>
        <w:rPr>
          <w:rFonts w:ascii="Times New Roman" w:hAnsi="Times New Roman" w:cs="Times New Roman"/>
          <w:sz w:val="24"/>
          <w:szCs w:val="24"/>
        </w:rPr>
      </w:pPr>
    </w:p>
    <w:p w:rsidR="00D137E7" w:rsidRPr="00D137E7" w:rsidRDefault="00D137E7" w:rsidP="00AF41CF">
      <w:pPr>
        <w:pStyle w:val="ConsPlusNormal"/>
        <w:pageBreakBefore/>
        <w:spacing w:line="23" w:lineRule="atLeast"/>
        <w:ind w:left="5670"/>
        <w:jc w:val="center"/>
        <w:outlineLvl w:val="1"/>
        <w:rPr>
          <w:rFonts w:ascii="Times New Roman" w:hAnsi="Times New Roman" w:cs="Times New Roman"/>
          <w:sz w:val="24"/>
          <w:szCs w:val="24"/>
        </w:rPr>
      </w:pPr>
      <w:r w:rsidRPr="00D137E7">
        <w:rPr>
          <w:rFonts w:ascii="Times New Roman" w:hAnsi="Times New Roman" w:cs="Times New Roman"/>
          <w:sz w:val="24"/>
          <w:szCs w:val="24"/>
        </w:rPr>
        <w:t>Приложение 7</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к Порядку организации</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и проведения контроля объемов,</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сроков, качества и условий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предоставления медицинской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помощи по обязательному</w:t>
      </w:r>
    </w:p>
    <w:p w:rsidR="00903319"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медицинскому страхованию</w:t>
      </w:r>
    </w:p>
    <w:p w:rsidR="00903319"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застрахованным лицам, а также</w:t>
      </w:r>
    </w:p>
    <w:p w:rsidR="00D137E7" w:rsidRPr="00D137E7"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ее финансового обеспечения</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rmal"/>
        <w:spacing w:line="23" w:lineRule="atLeast"/>
        <w:jc w:val="right"/>
        <w:rPr>
          <w:rFonts w:ascii="Times New Roman" w:hAnsi="Times New Roman" w:cs="Times New Roman"/>
          <w:sz w:val="24"/>
          <w:szCs w:val="24"/>
        </w:rPr>
      </w:pPr>
      <w:r w:rsidRPr="00D137E7">
        <w:rPr>
          <w:rFonts w:ascii="Times New Roman" w:hAnsi="Times New Roman" w:cs="Times New Roman"/>
          <w:sz w:val="24"/>
          <w:szCs w:val="24"/>
        </w:rPr>
        <w:t>Форма</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От 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(наименование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bookmarkStart w:id="54" w:name="P1500"/>
      <w:bookmarkEnd w:id="54"/>
      <w:r w:rsidRPr="00D137E7">
        <w:rPr>
          <w:rFonts w:ascii="Times New Roman" w:hAnsi="Times New Roman" w:cs="Times New Roman"/>
          <w:sz w:val="24"/>
          <w:szCs w:val="24"/>
        </w:rPr>
        <w:t xml:space="preserve">                                 Претензия</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В 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(территориальный фонд)</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Считаю   необоснованной   сумму   взаиморасчета,   определенную   страховой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медицинской организацией 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(наименование страховой медицинской организации)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согласно  </w:t>
      </w:r>
      <w:r w:rsidR="00A16D23">
        <w:rPr>
          <w:rFonts w:ascii="Times New Roman" w:hAnsi="Times New Roman" w:cs="Times New Roman"/>
          <w:sz w:val="24"/>
          <w:szCs w:val="24"/>
        </w:rPr>
        <w:t>заключения (ий)</w:t>
      </w:r>
      <w:r w:rsidRPr="00D137E7">
        <w:rPr>
          <w:rFonts w:ascii="Times New Roman" w:hAnsi="Times New Roman" w:cs="Times New Roman"/>
          <w:sz w:val="24"/>
          <w:szCs w:val="24"/>
        </w:rPr>
        <w:t xml:space="preserve">  медико-экономической экспертизы/экспертизы качества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медицинской помощи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__ от 201_  г. специалиста-эксперта/эксперта качества</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медицинской помощи</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__________________________________________________________________________,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(Ф.И.О.)</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по следующим причинам:</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1. </w:t>
      </w:r>
      <w:r w:rsidR="00286977">
        <w:rPr>
          <w:rFonts w:ascii="Times New Roman" w:hAnsi="Times New Roman" w:cs="Times New Roman"/>
          <w:sz w:val="24"/>
          <w:szCs w:val="24"/>
        </w:rPr>
        <w:t>№</w:t>
      </w:r>
      <w:r w:rsidRPr="00D137E7">
        <w:rPr>
          <w:rFonts w:ascii="Times New Roman" w:hAnsi="Times New Roman" w:cs="Times New Roman"/>
          <w:sz w:val="24"/>
          <w:szCs w:val="24"/>
        </w:rPr>
        <w:t xml:space="preserve"> полиса обязательного медицинского страхования 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Сумма взаиморасчета 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Обоснование несогласия 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 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3. 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Итого считаю необоснованной сумму взаиморасчета по 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застрахованным(-ому) лицам(-у) на общую сумму _____________________ рублей.</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Приложения:</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1) Материалы  внутреннего  контроля  качества  и  безопасности  медицинской</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деятельности на ___ лист(е, -ах);</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2) 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3) ________________________________________________________________________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Руководитель медицинской организации ______________________________________</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 xml:space="preserve">                             (подпись, Ф.И.О.)</w:t>
      </w:r>
    </w:p>
    <w:p w:rsidR="00D137E7" w:rsidRPr="00D137E7" w:rsidRDefault="00D137E7" w:rsidP="004942C9">
      <w:pPr>
        <w:pStyle w:val="ConsPlusNonformat"/>
        <w:spacing w:line="23" w:lineRule="atLeast"/>
        <w:jc w:val="both"/>
        <w:rPr>
          <w:rFonts w:ascii="Times New Roman" w:hAnsi="Times New Roman" w:cs="Times New Roman"/>
          <w:sz w:val="24"/>
          <w:szCs w:val="24"/>
        </w:rPr>
      </w:pPr>
    </w:p>
    <w:p w:rsidR="00D137E7" w:rsidRPr="00D137E7" w:rsidRDefault="00A024D5" w:rsidP="004942C9">
      <w:pPr>
        <w:pStyle w:val="ConsPlusNonformat"/>
        <w:spacing w:line="23" w:lineRule="atLeast"/>
        <w:jc w:val="both"/>
        <w:rPr>
          <w:rFonts w:ascii="Times New Roman" w:hAnsi="Times New Roman" w:cs="Times New Roman"/>
          <w:sz w:val="24"/>
          <w:szCs w:val="24"/>
        </w:rPr>
      </w:pPr>
      <w:r>
        <w:rPr>
          <w:rFonts w:ascii="Times New Roman" w:hAnsi="Times New Roman" w:cs="Times New Roman"/>
          <w:sz w:val="24"/>
          <w:szCs w:val="24"/>
        </w:rPr>
        <w:t>«</w:t>
      </w:r>
      <w:r w:rsidR="00D137E7" w:rsidRPr="00D137E7">
        <w:rPr>
          <w:rFonts w:ascii="Times New Roman" w:hAnsi="Times New Roman" w:cs="Times New Roman"/>
          <w:sz w:val="24"/>
          <w:szCs w:val="24"/>
        </w:rPr>
        <w:t>__</w:t>
      </w:r>
      <w:r>
        <w:rPr>
          <w:rFonts w:ascii="Times New Roman" w:hAnsi="Times New Roman" w:cs="Times New Roman"/>
          <w:sz w:val="24"/>
          <w:szCs w:val="24"/>
        </w:rPr>
        <w:t>»</w:t>
      </w:r>
      <w:r w:rsidR="00D137E7" w:rsidRPr="00D137E7">
        <w:rPr>
          <w:rFonts w:ascii="Times New Roman" w:hAnsi="Times New Roman" w:cs="Times New Roman"/>
          <w:sz w:val="24"/>
          <w:szCs w:val="24"/>
        </w:rPr>
        <w:t xml:space="preserve"> ___________ 201_ г.</w:t>
      </w:r>
    </w:p>
    <w:p w:rsidR="00D137E7" w:rsidRPr="00D137E7" w:rsidRDefault="00D137E7" w:rsidP="004942C9">
      <w:pPr>
        <w:pStyle w:val="ConsPlusNonformat"/>
        <w:spacing w:line="23" w:lineRule="atLeast"/>
        <w:jc w:val="both"/>
        <w:rPr>
          <w:rFonts w:ascii="Times New Roman" w:hAnsi="Times New Roman" w:cs="Times New Roman"/>
          <w:sz w:val="24"/>
          <w:szCs w:val="24"/>
        </w:rPr>
      </w:pPr>
      <w:r w:rsidRPr="00D137E7">
        <w:rPr>
          <w:rFonts w:ascii="Times New Roman" w:hAnsi="Times New Roman" w:cs="Times New Roman"/>
          <w:sz w:val="24"/>
          <w:szCs w:val="24"/>
        </w:rPr>
        <w:t>М.П.</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EA2578" w:rsidRDefault="00EA2578" w:rsidP="004942C9">
      <w:pPr>
        <w:pStyle w:val="ConsPlusNormal"/>
        <w:spacing w:line="23" w:lineRule="atLeast"/>
        <w:jc w:val="right"/>
        <w:outlineLvl w:val="1"/>
        <w:rPr>
          <w:rFonts w:ascii="Times New Roman" w:hAnsi="Times New Roman" w:cs="Times New Roman"/>
          <w:sz w:val="24"/>
          <w:szCs w:val="24"/>
        </w:rPr>
      </w:pPr>
    </w:p>
    <w:p w:rsidR="00D137E7" w:rsidRPr="00D137E7" w:rsidRDefault="00D137E7" w:rsidP="00AF41CF">
      <w:pPr>
        <w:pStyle w:val="ConsPlusNormal"/>
        <w:pageBreakBefore/>
        <w:spacing w:line="23" w:lineRule="atLeast"/>
        <w:ind w:left="5670"/>
        <w:jc w:val="center"/>
        <w:outlineLvl w:val="1"/>
        <w:rPr>
          <w:rFonts w:ascii="Times New Roman" w:hAnsi="Times New Roman" w:cs="Times New Roman"/>
          <w:sz w:val="24"/>
          <w:szCs w:val="24"/>
        </w:rPr>
      </w:pPr>
      <w:r w:rsidRPr="00D137E7">
        <w:rPr>
          <w:rFonts w:ascii="Times New Roman" w:hAnsi="Times New Roman" w:cs="Times New Roman"/>
          <w:sz w:val="24"/>
          <w:szCs w:val="24"/>
        </w:rPr>
        <w:t>Приложение 8</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к Порядку организации</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и проведения контроля объемов,</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сроков, качества и условий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предоставления медицинской</w:t>
      </w:r>
    </w:p>
    <w:p w:rsidR="00D137E7" w:rsidRPr="00D137E7" w:rsidRDefault="00D137E7" w:rsidP="00AF41CF">
      <w:pPr>
        <w:pStyle w:val="ConsPlusNormal"/>
        <w:spacing w:line="23" w:lineRule="atLeast"/>
        <w:ind w:left="5670"/>
        <w:jc w:val="center"/>
        <w:rPr>
          <w:rFonts w:ascii="Times New Roman" w:hAnsi="Times New Roman" w:cs="Times New Roman"/>
          <w:sz w:val="24"/>
          <w:szCs w:val="24"/>
        </w:rPr>
      </w:pPr>
      <w:r w:rsidRPr="00D137E7">
        <w:rPr>
          <w:rFonts w:ascii="Times New Roman" w:hAnsi="Times New Roman" w:cs="Times New Roman"/>
          <w:sz w:val="24"/>
          <w:szCs w:val="24"/>
        </w:rPr>
        <w:t>помощи по обязательному</w:t>
      </w:r>
    </w:p>
    <w:p w:rsidR="00903319" w:rsidRDefault="00D137E7" w:rsidP="00AF41CF">
      <w:pPr>
        <w:pStyle w:val="ConsPlusNormal"/>
        <w:spacing w:line="23" w:lineRule="atLeast"/>
        <w:ind w:left="5670"/>
        <w:jc w:val="center"/>
      </w:pPr>
      <w:r w:rsidRPr="00D137E7">
        <w:rPr>
          <w:rFonts w:ascii="Times New Roman" w:hAnsi="Times New Roman" w:cs="Times New Roman"/>
          <w:sz w:val="24"/>
          <w:szCs w:val="24"/>
        </w:rPr>
        <w:t>медицинскому страхованию</w:t>
      </w:r>
    </w:p>
    <w:p w:rsidR="00903319"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застрахованным лицам, а также</w:t>
      </w:r>
    </w:p>
    <w:p w:rsidR="00D137E7" w:rsidRPr="00D137E7" w:rsidRDefault="00932308" w:rsidP="00AF41CF">
      <w:pPr>
        <w:pStyle w:val="ConsPlusNormal"/>
        <w:spacing w:line="23" w:lineRule="atLeast"/>
        <w:ind w:left="5670"/>
        <w:jc w:val="center"/>
        <w:rPr>
          <w:rFonts w:ascii="Times New Roman" w:hAnsi="Times New Roman" w:cs="Times New Roman"/>
          <w:sz w:val="24"/>
          <w:szCs w:val="24"/>
        </w:rPr>
      </w:pPr>
      <w:r w:rsidRPr="00932308">
        <w:rPr>
          <w:rFonts w:ascii="Times New Roman" w:hAnsi="Times New Roman" w:cs="Times New Roman"/>
          <w:sz w:val="24"/>
          <w:szCs w:val="24"/>
        </w:rPr>
        <w:t>ее финансового обеспечения</w:t>
      </w:r>
    </w:p>
    <w:p w:rsidR="00D137E7" w:rsidRPr="00D137E7" w:rsidRDefault="00D137E7" w:rsidP="004942C9">
      <w:pPr>
        <w:pStyle w:val="ConsPlusNormal"/>
        <w:spacing w:line="23" w:lineRule="atLeast"/>
        <w:jc w:val="both"/>
        <w:rPr>
          <w:rFonts w:ascii="Times New Roman" w:hAnsi="Times New Roman" w:cs="Times New Roman"/>
          <w:sz w:val="24"/>
          <w:szCs w:val="24"/>
        </w:rPr>
      </w:pPr>
    </w:p>
    <w:p w:rsidR="00D137E7" w:rsidRPr="00D137E7" w:rsidRDefault="00D137E7" w:rsidP="004942C9">
      <w:pPr>
        <w:pStyle w:val="ConsPlusTitle"/>
        <w:spacing w:line="23" w:lineRule="atLeast"/>
        <w:jc w:val="center"/>
        <w:rPr>
          <w:rFonts w:ascii="Times New Roman" w:hAnsi="Times New Roman" w:cs="Times New Roman"/>
          <w:sz w:val="24"/>
          <w:szCs w:val="24"/>
        </w:rPr>
      </w:pPr>
      <w:bookmarkStart w:id="55" w:name="P1545"/>
      <w:bookmarkEnd w:id="55"/>
      <w:r w:rsidRPr="00D137E7">
        <w:rPr>
          <w:rFonts w:ascii="Times New Roman" w:hAnsi="Times New Roman" w:cs="Times New Roman"/>
          <w:sz w:val="24"/>
          <w:szCs w:val="24"/>
        </w:rPr>
        <w:t>ПЕРЕЧЕНЬ</w:t>
      </w:r>
    </w:p>
    <w:p w:rsidR="00D137E7" w:rsidRPr="00D137E7" w:rsidRDefault="00D137E7" w:rsidP="004942C9">
      <w:pPr>
        <w:pStyle w:val="ConsPlusTitle"/>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ОСНОВАНИЙ ДЛЯ ОТКАЗА В ОПЛАТЕ МЕДИЦИНСКОЙ ПОМОЩИ</w:t>
      </w:r>
    </w:p>
    <w:p w:rsidR="00D137E7" w:rsidRPr="00D137E7" w:rsidRDefault="00D137E7" w:rsidP="004942C9">
      <w:pPr>
        <w:pStyle w:val="ConsPlusTitle"/>
        <w:spacing w:line="23" w:lineRule="atLeast"/>
        <w:jc w:val="center"/>
        <w:rPr>
          <w:rFonts w:ascii="Times New Roman" w:hAnsi="Times New Roman" w:cs="Times New Roman"/>
          <w:sz w:val="24"/>
          <w:szCs w:val="24"/>
        </w:rPr>
      </w:pPr>
      <w:r w:rsidRPr="00D137E7">
        <w:rPr>
          <w:rFonts w:ascii="Times New Roman" w:hAnsi="Times New Roman" w:cs="Times New Roman"/>
          <w:sz w:val="24"/>
          <w:szCs w:val="24"/>
        </w:rPr>
        <w:t>(УМЕНЬШЕНИЯ ОПЛАТЫ МЕДИЦИНСКОЙ ПОМОЩИ)</w:t>
      </w:r>
    </w:p>
    <w:p w:rsidR="00D137E7" w:rsidRPr="00D137E7" w:rsidRDefault="00D137E7" w:rsidP="004942C9">
      <w:pPr>
        <w:pStyle w:val="ConsPlusNormal"/>
        <w:spacing w:line="23" w:lineRule="atLeast"/>
        <w:jc w:val="both"/>
        <w:rPr>
          <w:rFonts w:ascii="Times New Roman" w:hAnsi="Times New Roman" w:cs="Times New Roman"/>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11"/>
      </w:tblGrid>
      <w:tr w:rsidR="00D8309D" w:rsidRPr="00D8309D" w:rsidTr="006A3ED9">
        <w:trPr>
          <w:trHeight w:val="868"/>
          <w:tblHeader/>
        </w:trPr>
        <w:tc>
          <w:tcPr>
            <w:tcW w:w="959" w:type="dxa"/>
            <w:vAlign w:val="center"/>
          </w:tcPr>
          <w:p w:rsidR="00D8309D" w:rsidRPr="00D8309D" w:rsidRDefault="00D8309D">
            <w:pPr>
              <w:spacing w:after="0" w:line="23" w:lineRule="atLeast"/>
              <w:jc w:val="center"/>
              <w:rPr>
                <w:rFonts w:ascii="Times New Roman" w:hAnsi="Times New Roman"/>
                <w:sz w:val="24"/>
                <w:szCs w:val="24"/>
              </w:rPr>
            </w:pPr>
            <w:r w:rsidRPr="00D8309D">
              <w:rPr>
                <w:rFonts w:ascii="Times New Roman" w:hAnsi="Times New Roman"/>
                <w:sz w:val="24"/>
                <w:szCs w:val="24"/>
              </w:rPr>
              <w:t>Код нару</w:t>
            </w:r>
            <w:r w:rsidR="006A3ED9">
              <w:rPr>
                <w:rFonts w:ascii="Times New Roman" w:hAnsi="Times New Roman"/>
                <w:sz w:val="24"/>
                <w:szCs w:val="24"/>
              </w:rPr>
              <w:t>-</w:t>
            </w:r>
            <w:r w:rsidRPr="00D8309D">
              <w:rPr>
                <w:rFonts w:ascii="Times New Roman" w:hAnsi="Times New Roman"/>
                <w:sz w:val="24"/>
                <w:szCs w:val="24"/>
              </w:rPr>
              <w:t>шения/</w:t>
            </w:r>
          </w:p>
          <w:p w:rsidR="00D8309D" w:rsidRPr="00A107AF" w:rsidRDefault="006A3ED9">
            <w:pPr>
              <w:spacing w:after="0" w:line="23" w:lineRule="atLeast"/>
              <w:jc w:val="center"/>
              <w:rPr>
                <w:rFonts w:ascii="Times New Roman" w:hAnsi="Times New Roman"/>
                <w:sz w:val="24"/>
                <w:szCs w:val="24"/>
              </w:rPr>
            </w:pPr>
            <w:r>
              <w:rPr>
                <w:rFonts w:ascii="Times New Roman" w:hAnsi="Times New Roman"/>
                <w:sz w:val="24"/>
                <w:szCs w:val="24"/>
              </w:rPr>
              <w:t>д</w:t>
            </w:r>
            <w:r w:rsidR="00D8309D" w:rsidRPr="00D8309D">
              <w:rPr>
                <w:rFonts w:ascii="Times New Roman" w:hAnsi="Times New Roman"/>
                <w:sz w:val="24"/>
                <w:szCs w:val="24"/>
              </w:rPr>
              <w:t>ефек</w:t>
            </w:r>
            <w:r>
              <w:rPr>
                <w:rFonts w:ascii="Times New Roman" w:hAnsi="Times New Roman"/>
                <w:sz w:val="24"/>
                <w:szCs w:val="24"/>
              </w:rPr>
              <w:t>-</w:t>
            </w:r>
            <w:r w:rsidR="00D8309D" w:rsidRPr="00D8309D">
              <w:rPr>
                <w:rFonts w:ascii="Times New Roman" w:hAnsi="Times New Roman"/>
                <w:sz w:val="24"/>
                <w:szCs w:val="24"/>
              </w:rPr>
              <w:t>та</w:t>
            </w:r>
          </w:p>
        </w:tc>
        <w:tc>
          <w:tcPr>
            <w:tcW w:w="8111" w:type="dxa"/>
            <w:vAlign w:val="center"/>
          </w:tcPr>
          <w:p w:rsidR="00D8309D" w:rsidRPr="00A107AF" w:rsidRDefault="00D8309D" w:rsidP="00A107AF">
            <w:pPr>
              <w:spacing w:after="0" w:line="23" w:lineRule="atLeast"/>
              <w:jc w:val="center"/>
              <w:rPr>
                <w:rFonts w:ascii="Times New Roman" w:hAnsi="Times New Roman"/>
                <w:sz w:val="24"/>
                <w:szCs w:val="24"/>
              </w:rPr>
            </w:pPr>
            <w:r w:rsidRPr="00D8309D">
              <w:rPr>
                <w:rFonts w:ascii="Times New Roman" w:hAnsi="Times New Roman"/>
                <w:sz w:val="24"/>
                <w:szCs w:val="24"/>
              </w:rPr>
              <w:t>Перечень оснований</w:t>
            </w:r>
          </w:p>
        </w:tc>
      </w:tr>
      <w:tr w:rsidR="00D8309D" w:rsidRPr="00D8309D" w:rsidTr="006A3ED9">
        <w:trPr>
          <w:trHeight w:val="655"/>
          <w:tblHeader/>
        </w:trPr>
        <w:tc>
          <w:tcPr>
            <w:tcW w:w="9070" w:type="dxa"/>
            <w:gridSpan w:val="2"/>
            <w:vAlign w:val="center"/>
          </w:tcPr>
          <w:p w:rsidR="00D8309D" w:rsidRPr="00A107AF" w:rsidRDefault="00D8309D" w:rsidP="00F11DC4">
            <w:pPr>
              <w:spacing w:after="0" w:line="23" w:lineRule="atLeast"/>
              <w:jc w:val="both"/>
              <w:rPr>
                <w:rFonts w:ascii="Times New Roman" w:hAnsi="Times New Roman"/>
                <w:sz w:val="24"/>
                <w:szCs w:val="24"/>
              </w:rPr>
            </w:pPr>
            <w:r w:rsidRPr="00A107AF">
              <w:rPr>
                <w:rFonts w:ascii="Times New Roman" w:hAnsi="Times New Roman"/>
                <w:b/>
                <w:bCs/>
                <w:sz w:val="24"/>
                <w:szCs w:val="24"/>
              </w:rPr>
              <w:t>Раздел 1. Нарушения, выявляемые при проведении медико-экономического контроля</w:t>
            </w:r>
          </w:p>
        </w:tc>
      </w:tr>
      <w:tr w:rsidR="00D8309D" w:rsidRPr="00D8309D" w:rsidTr="006A3ED9">
        <w:trPr>
          <w:trHeight w:val="190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1.1.</w:t>
            </w:r>
          </w:p>
        </w:tc>
        <w:tc>
          <w:tcPr>
            <w:tcW w:w="8111" w:type="dxa"/>
            <w:vAlign w:val="center"/>
            <w:hideMark/>
          </w:tcPr>
          <w:p w:rsidR="00291268" w:rsidRPr="00A107AF" w:rsidRDefault="00291268" w:rsidP="004942C9">
            <w:pPr>
              <w:spacing w:after="0" w:line="23" w:lineRule="atLeast"/>
              <w:jc w:val="both"/>
              <w:rPr>
                <w:rFonts w:ascii="Times New Roman" w:hAnsi="Times New Roman"/>
                <w:sz w:val="24"/>
                <w:szCs w:val="24"/>
              </w:rPr>
            </w:pPr>
            <w:r w:rsidRPr="00A107AF">
              <w:rPr>
                <w:rFonts w:ascii="Times New Roman" w:hAnsi="Times New Roman"/>
                <w:sz w:val="24"/>
                <w:szCs w:val="24"/>
              </w:rPr>
              <w:t>Нарушение условий оказания медицинской помощи, в том числе сроков ожидания медицинской помощи, предоставляемой в плановом порядке,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D8309D" w:rsidRPr="00D8309D" w:rsidTr="006A3ED9">
        <w:trPr>
          <w:trHeight w:val="127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1.2.</w:t>
            </w:r>
          </w:p>
        </w:tc>
        <w:tc>
          <w:tcPr>
            <w:tcW w:w="8111" w:type="dxa"/>
            <w:vAlign w:val="center"/>
            <w:hideMark/>
          </w:tcPr>
          <w:p w:rsidR="00291268" w:rsidRPr="00A107AF" w:rsidRDefault="00291268" w:rsidP="004942C9">
            <w:pPr>
              <w:spacing w:after="0" w:line="23" w:lineRule="atLeast"/>
              <w:jc w:val="both"/>
              <w:rPr>
                <w:rFonts w:ascii="Times New Roman" w:hAnsi="Times New Roman"/>
                <w:sz w:val="24"/>
                <w:szCs w:val="24"/>
              </w:rPr>
            </w:pPr>
            <w:r w:rsidRPr="00A107AF">
              <w:rPr>
                <w:rFonts w:ascii="Times New Roman" w:hAnsi="Times New Roman"/>
                <w:sz w:val="24"/>
                <w:szCs w:val="24"/>
              </w:rP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D8309D" w:rsidRPr="00D8309D" w:rsidTr="006A3ED9">
        <w:trPr>
          <w:trHeight w:val="96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1.3.</w:t>
            </w:r>
          </w:p>
        </w:tc>
        <w:tc>
          <w:tcPr>
            <w:tcW w:w="8111" w:type="dxa"/>
            <w:vAlign w:val="center"/>
            <w:hideMark/>
          </w:tcPr>
          <w:p w:rsidR="00291268" w:rsidRPr="00A107AF" w:rsidRDefault="00291268" w:rsidP="004942C9">
            <w:pPr>
              <w:spacing w:after="0" w:line="23" w:lineRule="atLeast"/>
              <w:jc w:val="both"/>
              <w:rPr>
                <w:rFonts w:ascii="Times New Roman" w:hAnsi="Times New Roman"/>
                <w:sz w:val="24"/>
                <w:szCs w:val="24"/>
              </w:rPr>
            </w:pPr>
            <w:r w:rsidRPr="00A107AF">
              <w:rPr>
                <w:rFonts w:ascii="Times New Roman" w:hAnsi="Times New Roman"/>
                <w:sz w:val="24"/>
                <w:szCs w:val="24"/>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 госпитализации на койки терапевтического и хирургического профилей.</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1.4.</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Нарушения, связанные с оформлением и предъявлением на оплату счетов и реестров счетов, в том числе:</w:t>
            </w:r>
          </w:p>
        </w:tc>
      </w:tr>
      <w:tr w:rsidR="00D8309D" w:rsidRPr="00D8309D" w:rsidTr="006A3ED9">
        <w:trPr>
          <w:trHeight w:val="33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1.4.1.</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наличие ошибок и/или недостоверной информации в реквизитах счета;</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1.4.2.</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сумма счета не соответствует итоговой сумме предоставленной медицинской помощи по реестру счетов;</w:t>
            </w:r>
          </w:p>
        </w:tc>
      </w:tr>
      <w:tr w:rsidR="00D8309D" w:rsidRPr="00D8309D" w:rsidTr="006A3ED9">
        <w:trPr>
          <w:trHeight w:val="222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1.4.3.</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r>
      <w:tr w:rsidR="00D8309D" w:rsidRPr="00D8309D" w:rsidTr="006A3ED9">
        <w:trPr>
          <w:trHeight w:val="33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1.4.4.</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некорректное заполнение полей реестра счетов;</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1.4.5.</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заявленная сумма по позиции реестра счетов не корректна (содержит арифметическую ошибку);</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1.4.6.</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дата оказания медицинской помощи в реестре счетов не соответствует отчетному периоду/периоду оплаты;</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1.5.</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Нарушения, связанные с определением принадлежности застрахованного лица к страховой медицинской организации, в том числе:</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1.5.1.</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включение в реестр счетов случаев оказания медицинской помощи лицу, застрахованному другой страховой медицинской организацией;</w:t>
            </w:r>
          </w:p>
        </w:tc>
      </w:tr>
      <w:tr w:rsidR="00D8309D" w:rsidRPr="00D8309D" w:rsidTr="006A3ED9">
        <w:trPr>
          <w:trHeight w:val="96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1.5.2.</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включение в реестр счетов случаев оказания медицинской помощи застрахованному лицу, получившему полис обязательного медицинского страхования на территории другого субъекта Российской Федерации;</w:t>
            </w:r>
          </w:p>
        </w:tc>
      </w:tr>
      <w:tr w:rsidR="00D8309D" w:rsidRPr="00D8309D" w:rsidTr="006A3ED9">
        <w:trPr>
          <w:trHeight w:val="96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1.5.3.</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обязательного медицинского страхования, адресе и т.д.);</w:t>
            </w:r>
          </w:p>
        </w:tc>
      </w:tr>
      <w:tr w:rsidR="00D8309D" w:rsidRPr="00D8309D" w:rsidTr="006A3ED9">
        <w:trPr>
          <w:trHeight w:val="33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1.5.4.</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наличие в реестре счета неактуальных данных о застрахованных лицах;</w:t>
            </w:r>
          </w:p>
        </w:tc>
      </w:tr>
      <w:tr w:rsidR="00D8309D" w:rsidRPr="00D8309D" w:rsidTr="006A3ED9">
        <w:trPr>
          <w:trHeight w:val="96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1.5.5.</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включение в реестры счетов случаев оказания медицинской помощи, предоставленной категориям граждан, не подлежащим страхованию по обязательному медицинскому страхованию на территории Российской Федерации</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1.6.</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1.6.1.</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включение в реестр счетов видов медицинской помощи, не входящих в программу обязательного медицинского страхования;</w:t>
            </w:r>
          </w:p>
        </w:tc>
      </w:tr>
      <w:tr w:rsidR="00D8309D" w:rsidRPr="00D8309D" w:rsidTr="006A3ED9">
        <w:trPr>
          <w:trHeight w:val="96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1.6.2.</w:t>
            </w:r>
          </w:p>
        </w:tc>
        <w:tc>
          <w:tcPr>
            <w:tcW w:w="8111" w:type="dxa"/>
            <w:vAlign w:val="center"/>
            <w:hideMark/>
          </w:tcPr>
          <w:p w:rsidR="00291268" w:rsidRPr="00D8309D" w:rsidRDefault="00291268">
            <w:pPr>
              <w:spacing w:after="0" w:line="23" w:lineRule="atLeast"/>
              <w:ind w:firstLineChars="400" w:firstLine="960"/>
              <w:jc w:val="both"/>
              <w:rPr>
                <w:rFonts w:ascii="Times New Roman" w:hAnsi="Times New Roman"/>
                <w:sz w:val="24"/>
                <w:szCs w:val="24"/>
              </w:rPr>
            </w:pPr>
            <w:r w:rsidRPr="00D8309D">
              <w:rPr>
                <w:rFonts w:ascii="Times New Roman" w:hAnsi="Times New Roman"/>
                <w:sz w:val="24"/>
                <w:szCs w:val="24"/>
              </w:rP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rsidR="00D8309D" w:rsidRPr="00D8309D" w:rsidTr="006A3ED9">
        <w:trPr>
          <w:trHeight w:val="127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1.6.3.</w:t>
            </w:r>
          </w:p>
        </w:tc>
        <w:tc>
          <w:tcPr>
            <w:tcW w:w="8111" w:type="dxa"/>
            <w:vAlign w:val="center"/>
            <w:hideMark/>
          </w:tcPr>
          <w:p w:rsidR="00291268" w:rsidRPr="00D8309D" w:rsidRDefault="00291268">
            <w:pPr>
              <w:spacing w:after="0" w:line="23" w:lineRule="atLeast"/>
              <w:ind w:firstLineChars="400" w:firstLine="960"/>
              <w:jc w:val="both"/>
              <w:rPr>
                <w:rFonts w:ascii="Times New Roman" w:hAnsi="Times New Roman"/>
                <w:sz w:val="24"/>
                <w:szCs w:val="24"/>
              </w:rPr>
            </w:pPr>
            <w:r w:rsidRPr="00D8309D">
              <w:rPr>
                <w:rFonts w:ascii="Times New Roman" w:hAnsi="Times New Roman"/>
                <w:sz w:val="24"/>
                <w:szCs w:val="24"/>
              </w:rP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rsidR="00D8309D" w:rsidRPr="00D8309D" w:rsidTr="006A3ED9">
        <w:trPr>
          <w:trHeight w:val="222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1.6.4.</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1.7.</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Нарушения, связанные с необоснованным применением тарифа на оплату медицинской помощи, в том числе:</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1.7.1.</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включение в реестр счетов случаев оказания медицинской помощи по тарифам на оплату медицинской помощи, отсутствующим в тарифном соглашении;</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1.7.2.</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1.8.</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Нарушения, связанные с включением в реестр счетов нелицензированных видов медицинской деятельности, в том числе:</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1.8.1.</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1.8.2.</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предоставление реестров счетов в случае прекращения в установленном порядке действия лицензии медицинской организации на осуществление медицинской деятельности;</w:t>
            </w:r>
          </w:p>
        </w:tc>
      </w:tr>
      <w:tr w:rsidR="00D8309D" w:rsidRPr="00D8309D" w:rsidTr="006A3ED9">
        <w:trPr>
          <w:trHeight w:val="127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1.8.3.</w:t>
            </w:r>
          </w:p>
        </w:tc>
        <w:tc>
          <w:tcPr>
            <w:tcW w:w="8111" w:type="dxa"/>
            <w:vAlign w:val="center"/>
            <w:hideMark/>
          </w:tcPr>
          <w:p w:rsidR="00291268" w:rsidRPr="00D8309D" w:rsidRDefault="00291268">
            <w:pPr>
              <w:spacing w:after="0" w:line="23" w:lineRule="atLeast"/>
              <w:ind w:firstLineChars="400" w:firstLine="960"/>
              <w:jc w:val="both"/>
              <w:rPr>
                <w:rFonts w:ascii="Times New Roman" w:hAnsi="Times New Roman"/>
                <w:sz w:val="24"/>
                <w:szCs w:val="24"/>
              </w:rPr>
            </w:pPr>
            <w:r w:rsidRPr="00D8309D">
              <w:rPr>
                <w:rFonts w:ascii="Times New Roman" w:hAnsi="Times New Roman"/>
                <w:sz w:val="24"/>
                <w:szCs w:val="24"/>
              </w:rPr>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(на основании информации лицензирующих органов).</w:t>
            </w:r>
          </w:p>
        </w:tc>
      </w:tr>
      <w:tr w:rsidR="00D8309D" w:rsidRPr="00D8309D" w:rsidTr="006A3ED9">
        <w:trPr>
          <w:trHeight w:val="96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1.9.</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по профилю оказания медицинской помощи.</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1.10.</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Нарушения, связанные с повторным включением в реестр счетов случаев оказания медицинской помощи, в том числе:</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1.10.1.</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D8309D" w:rsidRPr="00D8309D" w:rsidTr="006A3ED9">
        <w:trPr>
          <w:trHeight w:val="33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1.10.2.</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дублирование случаев оказания медицинской помощи в одном реестре;</w:t>
            </w:r>
          </w:p>
        </w:tc>
      </w:tr>
      <w:tr w:rsidR="00D8309D" w:rsidRPr="00D8309D" w:rsidTr="006A3ED9">
        <w:trPr>
          <w:trHeight w:val="96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1.10.3.</w:t>
            </w:r>
          </w:p>
        </w:tc>
        <w:tc>
          <w:tcPr>
            <w:tcW w:w="8111" w:type="dxa"/>
            <w:vAlign w:val="center"/>
            <w:hideMark/>
          </w:tcPr>
          <w:p w:rsidR="00291268" w:rsidRPr="00D8309D" w:rsidRDefault="00291268">
            <w:pPr>
              <w:spacing w:after="0" w:line="23" w:lineRule="atLeast"/>
              <w:ind w:firstLineChars="400" w:firstLine="960"/>
              <w:jc w:val="both"/>
              <w:rPr>
                <w:rFonts w:ascii="Times New Roman" w:hAnsi="Times New Roman"/>
                <w:sz w:val="24"/>
                <w:szCs w:val="24"/>
              </w:rPr>
            </w:pPr>
            <w:r w:rsidRPr="00D8309D">
              <w:rPr>
                <w:rFonts w:ascii="Times New Roman" w:hAnsi="Times New Roman"/>
                <w:sz w:val="24"/>
                <w:szCs w:val="24"/>
              </w:rP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D8309D" w:rsidRPr="00D8309D" w:rsidTr="006A3ED9">
        <w:trPr>
          <w:trHeight w:val="96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1.10.4.</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D8309D" w:rsidRPr="00D8309D" w:rsidTr="006A3ED9">
        <w:trPr>
          <w:trHeight w:val="127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1.10.5.</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включение в реестр счетов медицинской помощи, оказанной амбулаторно, в период пребывания застрахованного лица в условиях круглосуточного стационара (кроме дня поступления и выписки из круглосуточного стационара, а также консультаций в других медицинских организациях при экстренных и неотложных состояниях);</w:t>
            </w:r>
          </w:p>
        </w:tc>
      </w:tr>
      <w:tr w:rsidR="00D8309D" w:rsidRPr="00D8309D" w:rsidTr="006A3ED9">
        <w:trPr>
          <w:trHeight w:val="960"/>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1.10.6.</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D8309D" w:rsidRPr="00D8309D" w:rsidTr="006A3ED9">
        <w:tblPrEx>
          <w:tblCellMar>
            <w:top w:w="102" w:type="dxa"/>
            <w:left w:w="62" w:type="dxa"/>
            <w:bottom w:w="102" w:type="dxa"/>
            <w:right w:w="62" w:type="dxa"/>
          </w:tblCellMar>
          <w:tblLook w:val="0000" w:firstRow="0" w:lastRow="0" w:firstColumn="0" w:lastColumn="0" w:noHBand="0" w:noVBand="0"/>
        </w:tblPrEx>
        <w:trPr>
          <w:trHeight w:val="330"/>
          <w:tblHeader/>
        </w:trPr>
        <w:tc>
          <w:tcPr>
            <w:tcW w:w="9070" w:type="dxa"/>
            <w:gridSpan w:val="2"/>
            <w:vAlign w:val="center"/>
            <w:hideMark/>
          </w:tcPr>
          <w:p w:rsidR="00291268" w:rsidRPr="00A107AF" w:rsidRDefault="00291268">
            <w:pPr>
              <w:spacing w:after="0" w:line="23" w:lineRule="atLeast"/>
              <w:jc w:val="both"/>
              <w:rPr>
                <w:rFonts w:ascii="Times New Roman" w:hAnsi="Times New Roman"/>
                <w:b/>
                <w:bCs/>
                <w:sz w:val="24"/>
                <w:szCs w:val="24"/>
              </w:rPr>
            </w:pPr>
            <w:r w:rsidRPr="00A107AF">
              <w:rPr>
                <w:rFonts w:ascii="Times New Roman" w:hAnsi="Times New Roman"/>
                <w:b/>
                <w:bCs/>
                <w:sz w:val="24"/>
                <w:szCs w:val="24"/>
              </w:rPr>
              <w:t>Раздел 2. Нарушения, выявляемые при проведении медико-экономической экспертизы</w:t>
            </w:r>
          </w:p>
        </w:tc>
      </w:tr>
      <w:tr w:rsidR="00D8309D" w:rsidRPr="00D8309D" w:rsidTr="006A3ED9">
        <w:trPr>
          <w:trHeight w:val="645"/>
          <w:tblHeader/>
        </w:trPr>
        <w:tc>
          <w:tcPr>
            <w:tcW w:w="959" w:type="dxa"/>
            <w:vAlign w:val="center"/>
            <w:hideMark/>
          </w:tcPr>
          <w:p w:rsidR="00291268" w:rsidRPr="00A107AF" w:rsidRDefault="00291268">
            <w:pPr>
              <w:spacing w:after="0" w:line="23" w:lineRule="atLeast"/>
              <w:jc w:val="center"/>
              <w:rPr>
                <w:rFonts w:ascii="Times New Roman" w:hAnsi="Times New Roman"/>
                <w:sz w:val="24"/>
                <w:szCs w:val="24"/>
              </w:rPr>
            </w:pPr>
            <w:r w:rsidRPr="00A107AF">
              <w:rPr>
                <w:rFonts w:ascii="Times New Roman" w:hAnsi="Times New Roman"/>
                <w:sz w:val="24"/>
                <w:szCs w:val="24"/>
              </w:rPr>
              <w:t>2.1.</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Нарушение прав застрахованных лиц на получение медицинской помощи в медицинской организации, в том числе:</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2.1.1.</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w:t>
            </w:r>
          </w:p>
        </w:tc>
      </w:tr>
      <w:tr w:rsidR="00D8309D" w:rsidRPr="00D8309D" w:rsidTr="006A3ED9">
        <w:trPr>
          <w:trHeight w:val="64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2.1.2.</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на выбор врача путем подачи заявления лично или через своего представителя на имя руководителя медицинской организации;</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2.2.</w:t>
            </w:r>
          </w:p>
        </w:tc>
        <w:tc>
          <w:tcPr>
            <w:tcW w:w="8111" w:type="dxa"/>
            <w:vAlign w:val="center"/>
            <w:hideMark/>
          </w:tcPr>
          <w:p w:rsidR="00291268" w:rsidRPr="00A107AF" w:rsidRDefault="00291268" w:rsidP="00635630">
            <w:pPr>
              <w:spacing w:after="0" w:line="23" w:lineRule="atLeast"/>
              <w:jc w:val="both"/>
              <w:rPr>
                <w:rFonts w:ascii="Times New Roman" w:hAnsi="Times New Roman"/>
                <w:sz w:val="24"/>
                <w:szCs w:val="24"/>
              </w:rPr>
            </w:pPr>
            <w:r w:rsidRPr="00A107AF">
              <w:rPr>
                <w:rFonts w:ascii="Times New Roman" w:hAnsi="Times New Roman"/>
                <w:sz w:val="24"/>
                <w:szCs w:val="24"/>
              </w:rPr>
              <w:t>Нарушение условий оказания скорой медицинской помощи, выразившееся в не соблюдении установленного программой обязательного медицинского страхования времени доезда бригады скорой медицинской помощи, приведшее к летальному исходу.</w:t>
            </w:r>
          </w:p>
        </w:tc>
      </w:tr>
      <w:tr w:rsidR="00D8309D" w:rsidRPr="00D8309D" w:rsidTr="006A3ED9">
        <w:trPr>
          <w:trHeight w:val="64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2.3.</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Необоснованный отказ застрахованным лицам в оказании медицинской помощи в соответствии с программой обязательного медицинского страхования, в том числе:</w:t>
            </w:r>
          </w:p>
        </w:tc>
      </w:tr>
      <w:tr w:rsidR="00D8309D" w:rsidRPr="00D8309D" w:rsidTr="006A3ED9">
        <w:trPr>
          <w:trHeight w:val="64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2.3.1.</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r>
      <w:tr w:rsidR="00D8309D" w:rsidRPr="00D8309D" w:rsidTr="006A3ED9">
        <w:trPr>
          <w:trHeight w:val="64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2.3.2.</w:t>
            </w:r>
          </w:p>
        </w:tc>
        <w:tc>
          <w:tcPr>
            <w:tcW w:w="8111" w:type="dxa"/>
            <w:vAlign w:val="center"/>
            <w:hideMark/>
          </w:tcPr>
          <w:p w:rsidR="00291268" w:rsidRPr="00A107AF" w:rsidRDefault="00291268">
            <w:pPr>
              <w:spacing w:after="0" w:line="23" w:lineRule="atLeast"/>
              <w:ind w:firstLineChars="400" w:firstLine="960"/>
              <w:jc w:val="both"/>
              <w:rPr>
                <w:rFonts w:ascii="Times New Roman" w:hAnsi="Times New Roman"/>
                <w:sz w:val="24"/>
                <w:szCs w:val="24"/>
              </w:rPr>
            </w:pPr>
            <w:r w:rsidRPr="00A107AF">
              <w:rPr>
                <w:rFonts w:ascii="Times New Roman" w:hAnsi="Times New Roman"/>
                <w:sz w:val="24"/>
                <w:szCs w:val="24"/>
              </w:rPr>
              <w:t>повлекший за собой ухудшение состояния здоровья, либо создавший риск прогрессирования имеющегося заболевания, либо создавший риск возникновения нового заболевания;</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2.4.</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в том числе:</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2.4.1.</w:t>
            </w:r>
          </w:p>
        </w:tc>
        <w:tc>
          <w:tcPr>
            <w:tcW w:w="8111" w:type="dxa"/>
            <w:vAlign w:val="center"/>
            <w:hideMark/>
          </w:tcPr>
          <w:p w:rsidR="00291268" w:rsidRPr="00A107AF" w:rsidRDefault="00291268">
            <w:pPr>
              <w:spacing w:after="0" w:line="23" w:lineRule="atLeast"/>
              <w:ind w:firstLineChars="500" w:firstLine="1200"/>
              <w:jc w:val="both"/>
              <w:rPr>
                <w:rFonts w:ascii="Times New Roman" w:hAnsi="Times New Roman"/>
                <w:sz w:val="24"/>
                <w:szCs w:val="24"/>
              </w:rPr>
            </w:pPr>
            <w:r w:rsidRPr="00A107AF">
              <w:rPr>
                <w:rFonts w:ascii="Times New Roman" w:hAnsi="Times New Roman"/>
                <w:sz w:val="24"/>
                <w:szCs w:val="24"/>
              </w:rPr>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2.4.2.</w:t>
            </w:r>
          </w:p>
        </w:tc>
        <w:tc>
          <w:tcPr>
            <w:tcW w:w="8111" w:type="dxa"/>
            <w:vAlign w:val="center"/>
            <w:hideMark/>
          </w:tcPr>
          <w:p w:rsidR="00291268" w:rsidRPr="00A107AF" w:rsidRDefault="00291268">
            <w:pPr>
              <w:spacing w:after="0" w:line="23" w:lineRule="atLeast"/>
              <w:ind w:firstLineChars="500" w:firstLine="1200"/>
              <w:jc w:val="both"/>
              <w:rPr>
                <w:rFonts w:ascii="Times New Roman" w:hAnsi="Times New Roman"/>
                <w:sz w:val="24"/>
                <w:szCs w:val="24"/>
              </w:rPr>
            </w:pPr>
            <w:r w:rsidRPr="00A107AF">
              <w:rPr>
                <w:rFonts w:ascii="Times New Roman" w:hAnsi="Times New Roman"/>
                <w:sz w:val="24"/>
                <w:szCs w:val="24"/>
              </w:rPr>
              <w:t>повлекший за собой ухудшение состояния здоровья, в том числе приведший к инвалидизации,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
        </w:tc>
      </w:tr>
      <w:tr w:rsidR="00D8309D" w:rsidRPr="00D8309D" w:rsidTr="006A3ED9">
        <w:trPr>
          <w:trHeight w:val="159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2.5.</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Не проведение диспансерного наблюдения застрахованного лица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2.5.1.</w:t>
            </w:r>
          </w:p>
        </w:tc>
        <w:tc>
          <w:tcPr>
            <w:tcW w:w="8111" w:type="dxa"/>
            <w:vAlign w:val="center"/>
            <w:hideMark/>
          </w:tcPr>
          <w:p w:rsidR="00291268" w:rsidRPr="00A107AF" w:rsidRDefault="00291268">
            <w:pPr>
              <w:spacing w:after="0" w:line="23" w:lineRule="atLeast"/>
              <w:ind w:firstLineChars="500" w:firstLine="1200"/>
              <w:jc w:val="both"/>
              <w:rPr>
                <w:rFonts w:ascii="Times New Roman" w:hAnsi="Times New Roman"/>
                <w:sz w:val="24"/>
                <w:szCs w:val="24"/>
              </w:rPr>
            </w:pPr>
            <w:r w:rsidRPr="00A107AF">
              <w:rPr>
                <w:rFonts w:ascii="Times New Roman" w:hAnsi="Times New Roman"/>
                <w:sz w:val="24"/>
                <w:szCs w:val="24"/>
              </w:rPr>
              <w:t>не повлекший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2.5.2.</w:t>
            </w:r>
          </w:p>
        </w:tc>
        <w:tc>
          <w:tcPr>
            <w:tcW w:w="8111" w:type="dxa"/>
            <w:vAlign w:val="center"/>
            <w:hideMark/>
          </w:tcPr>
          <w:p w:rsidR="00291268" w:rsidRPr="00A107AF" w:rsidRDefault="00291268">
            <w:pPr>
              <w:spacing w:after="0" w:line="23" w:lineRule="atLeast"/>
              <w:ind w:firstLineChars="500" w:firstLine="1200"/>
              <w:jc w:val="both"/>
              <w:rPr>
                <w:rFonts w:ascii="Times New Roman" w:hAnsi="Times New Roman"/>
                <w:sz w:val="24"/>
                <w:szCs w:val="24"/>
              </w:rPr>
            </w:pPr>
            <w:r w:rsidRPr="00A107AF">
              <w:rPr>
                <w:rFonts w:ascii="Times New Roman" w:hAnsi="Times New Roman"/>
                <w:sz w:val="24"/>
                <w:szCs w:val="24"/>
              </w:rPr>
              <w:t>повлекший за собой ухудшение состояния здоровья, в том числе приведший к инвалидизации,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2.6.</w:t>
            </w:r>
          </w:p>
        </w:tc>
        <w:tc>
          <w:tcPr>
            <w:tcW w:w="8111" w:type="dxa"/>
            <w:vAlign w:val="center"/>
            <w:hideMark/>
          </w:tcPr>
          <w:p w:rsidR="00291268" w:rsidRPr="00D8309D" w:rsidRDefault="00291268" w:rsidP="00635630">
            <w:pPr>
              <w:spacing w:after="0" w:line="23" w:lineRule="atLeast"/>
              <w:jc w:val="both"/>
              <w:rPr>
                <w:rFonts w:ascii="Times New Roman" w:hAnsi="Times New Roman"/>
                <w:sz w:val="24"/>
                <w:szCs w:val="24"/>
              </w:rPr>
            </w:pPr>
            <w:r w:rsidRPr="00D8309D">
              <w:rPr>
                <w:rFonts w:ascii="Times New Roman" w:hAnsi="Times New Roman"/>
                <w:sz w:val="24"/>
                <w:szCs w:val="24"/>
              </w:rPr>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с учетом информации лицензирующих органов).</w:t>
            </w:r>
          </w:p>
        </w:tc>
      </w:tr>
      <w:tr w:rsidR="00D8309D" w:rsidRPr="00D8309D" w:rsidTr="006A3ED9">
        <w:trPr>
          <w:trHeight w:val="159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2.7.</w:t>
            </w:r>
          </w:p>
        </w:tc>
        <w:tc>
          <w:tcPr>
            <w:tcW w:w="8111" w:type="dxa"/>
            <w:vAlign w:val="center"/>
            <w:hideMark/>
          </w:tcPr>
          <w:p w:rsidR="00291268" w:rsidRPr="00D8309D" w:rsidRDefault="00291268" w:rsidP="00635630">
            <w:pPr>
              <w:spacing w:after="0" w:line="23" w:lineRule="atLeast"/>
              <w:jc w:val="both"/>
              <w:rPr>
                <w:rFonts w:ascii="Times New Roman" w:hAnsi="Times New Roman"/>
                <w:sz w:val="24"/>
                <w:szCs w:val="24"/>
              </w:rPr>
            </w:pPr>
            <w:r w:rsidRPr="00D8309D">
              <w:rPr>
                <w:rFonts w:ascii="Times New Roman" w:hAnsi="Times New Roman"/>
                <w:sz w:val="24"/>
                <w:szCs w:val="24"/>
              </w:rP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оказания медицинской помощи в амбулаторных условиях (кроме дня (времени) поступления и выписки из стационара, а также консультаций в других медицинских организациях при экстренных и неотложных состояниях).</w:t>
            </w:r>
          </w:p>
        </w:tc>
      </w:tr>
      <w:tr w:rsidR="00D8309D" w:rsidRPr="00D8309D" w:rsidTr="006A3ED9">
        <w:trPr>
          <w:trHeight w:val="190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2.8.</w:t>
            </w:r>
          </w:p>
        </w:tc>
        <w:tc>
          <w:tcPr>
            <w:tcW w:w="8111" w:type="dxa"/>
            <w:vAlign w:val="center"/>
            <w:hideMark/>
          </w:tcPr>
          <w:p w:rsidR="00291268" w:rsidRPr="00D8309D" w:rsidRDefault="00291268" w:rsidP="00635630">
            <w:pPr>
              <w:spacing w:after="0" w:line="23" w:lineRule="atLeast"/>
              <w:jc w:val="both"/>
              <w:rPr>
                <w:rFonts w:ascii="Times New Roman" w:hAnsi="Times New Roman"/>
                <w:sz w:val="24"/>
                <w:szCs w:val="24"/>
              </w:rPr>
            </w:pPr>
            <w:r w:rsidRPr="00D8309D">
              <w:rPr>
                <w:rFonts w:ascii="Times New Roman" w:hAnsi="Times New Roman"/>
                <w:sz w:val="24"/>
                <w:szCs w:val="24"/>
              </w:rPr>
              <w:t>Представление в реестрах счетов прерванных повторных случаев госпитализации застрахованного  лица по одному и тому же заболеванию в течение тридацати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2.9.</w:t>
            </w:r>
          </w:p>
        </w:tc>
        <w:tc>
          <w:tcPr>
            <w:tcW w:w="8111" w:type="dxa"/>
            <w:vAlign w:val="center"/>
            <w:hideMark/>
          </w:tcPr>
          <w:p w:rsidR="00291268" w:rsidRPr="00D8309D" w:rsidRDefault="00291268" w:rsidP="00635630">
            <w:pPr>
              <w:spacing w:after="0" w:line="23" w:lineRule="atLeast"/>
              <w:jc w:val="both"/>
              <w:rPr>
                <w:rFonts w:ascii="Times New Roman" w:hAnsi="Times New Roman"/>
                <w:sz w:val="24"/>
                <w:szCs w:val="24"/>
              </w:rPr>
            </w:pPr>
            <w:r w:rsidRPr="00D8309D">
              <w:rPr>
                <w:rFonts w:ascii="Times New Roman" w:hAnsi="Times New Roman"/>
                <w:sz w:val="24"/>
                <w:szCs w:val="24"/>
              </w:rP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круглосуточном стационаре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2.10.</w:t>
            </w:r>
          </w:p>
        </w:tc>
        <w:tc>
          <w:tcPr>
            <w:tcW w:w="8111" w:type="dxa"/>
            <w:vAlign w:val="center"/>
            <w:hideMark/>
          </w:tcPr>
          <w:p w:rsidR="00291268" w:rsidRPr="00D8309D" w:rsidRDefault="00291268" w:rsidP="00635630">
            <w:pPr>
              <w:spacing w:after="0" w:line="23" w:lineRule="atLeast"/>
              <w:jc w:val="both"/>
              <w:rPr>
                <w:rFonts w:ascii="Times New Roman" w:hAnsi="Times New Roman"/>
                <w:sz w:val="24"/>
                <w:szCs w:val="24"/>
              </w:rPr>
            </w:pPr>
            <w:r w:rsidRPr="00D8309D">
              <w:rPr>
                <w:rFonts w:ascii="Times New Roman" w:hAnsi="Times New Roman"/>
                <w:sz w:val="24"/>
                <w:szCs w:val="24"/>
              </w:rPr>
              <w:t>Необоснованное представление в реестрах счетов нескольких случаев оказания застрахованному лицу медицинской помощи в условиях дневного стационара в один период оплаты с пересечением или совпадением сроков лечения.</w:t>
            </w:r>
          </w:p>
        </w:tc>
      </w:tr>
      <w:tr w:rsidR="00D8309D" w:rsidRPr="00D8309D" w:rsidTr="006A3ED9">
        <w:trPr>
          <w:trHeight w:val="64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2.11.</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Взимание платы с застрахованных лиц за оказанную медицинскую помощь, предусмотренную программой обязательного медицинского страхования.</w:t>
            </w:r>
          </w:p>
        </w:tc>
      </w:tr>
      <w:tr w:rsidR="00D8309D" w:rsidRPr="00D8309D" w:rsidTr="006A3ED9">
        <w:trPr>
          <w:trHeight w:val="253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2.12.</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Приобретение пациентом или лицом, действовавшим в интересах пациента,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w:t>
            </w:r>
            <w:r w:rsidR="004324D7" w:rsidRPr="00A107AF">
              <w:rPr>
                <w:rStyle w:val="a5"/>
                <w:rFonts w:ascii="Times New Roman" w:hAnsi="Times New Roman"/>
                <w:sz w:val="24"/>
                <w:szCs w:val="24"/>
              </w:rPr>
              <w:footnoteReference w:id="22"/>
            </w:r>
            <w:r w:rsidRPr="00A107AF">
              <w:rPr>
                <w:rFonts w:ascii="Times New Roman" w:hAnsi="Times New Roman"/>
                <w:sz w:val="24"/>
                <w:szCs w:val="24"/>
              </w:rPr>
              <w:t>, и (или) медицинских изделий, включенных в перечень медицинских изделий, имплантируемых в организм человека</w:t>
            </w:r>
            <w:r w:rsidR="004324D7" w:rsidRPr="00A107AF">
              <w:rPr>
                <w:rStyle w:val="a5"/>
                <w:rFonts w:ascii="Times New Roman" w:hAnsi="Times New Roman"/>
                <w:sz w:val="24"/>
                <w:szCs w:val="24"/>
              </w:rPr>
              <w:footnoteReference w:id="23"/>
            </w:r>
            <w:r w:rsidRPr="00A107AF">
              <w:rPr>
                <w:rFonts w:ascii="Times New Roman" w:hAnsi="Times New Roman"/>
                <w:sz w:val="24"/>
                <w:szCs w:val="24"/>
              </w:rPr>
              <w:t>, на основе клинических рекомендаций, с учетом стандартов медицинской помощи, и/или использование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2.13.</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Не соблюдение требований к взаимодействию участников системы обязательного медицинского страхования, установленных правилами обязательного медицинского страхования, приведшее к несоблюдению порядков оказания медицинской помощи, стандартов медицинской помощи, клинических рекомендаций.</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2.14.</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rsidR="00D8309D" w:rsidRPr="00D8309D" w:rsidTr="006A3ED9">
        <w:trPr>
          <w:trHeight w:val="159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2.15.</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Необоснованное назначение лекарственных препаратов; одновременное назначение аналогичных лекарственных препаратов, связанное с риском для здоровья пациента и/или приводящее к удорожанию оказания медицинской помощи; избыточная лекарственная терапия, заключающаяся в несоответствии дозировок, кратности и длительности приема лекарственных препаратов клиническим рекомендациям.</w:t>
            </w:r>
          </w:p>
        </w:tc>
      </w:tr>
      <w:tr w:rsidR="00D8309D" w:rsidRPr="00D8309D" w:rsidTr="006A3ED9">
        <w:trPr>
          <w:trHeight w:val="64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2.16.</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2.17.</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Отсутствие в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w:t>
            </w:r>
            <w:r w:rsidR="00A75546" w:rsidRPr="00A107AF">
              <w:rPr>
                <w:rStyle w:val="a5"/>
                <w:rFonts w:ascii="Times New Roman" w:hAnsi="Times New Roman"/>
                <w:sz w:val="24"/>
                <w:szCs w:val="24"/>
              </w:rPr>
              <w:footnoteReference w:id="24"/>
            </w:r>
            <w:r w:rsidRPr="00A107AF">
              <w:rPr>
                <w:rFonts w:ascii="Times New Roman" w:hAnsi="Times New Roman"/>
                <w:sz w:val="24"/>
                <w:szCs w:val="24"/>
              </w:rPr>
              <w:t>.</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2.18.</w:t>
            </w:r>
          </w:p>
        </w:tc>
        <w:tc>
          <w:tcPr>
            <w:tcW w:w="8111" w:type="dxa"/>
            <w:vAlign w:val="center"/>
            <w:hideMark/>
          </w:tcPr>
          <w:p w:rsidR="00291268" w:rsidRPr="00A107AF" w:rsidRDefault="00291268" w:rsidP="00A024D5">
            <w:pPr>
              <w:spacing w:after="0" w:line="23" w:lineRule="atLeast"/>
              <w:jc w:val="both"/>
              <w:rPr>
                <w:rFonts w:ascii="Times New Roman" w:hAnsi="Times New Roman"/>
                <w:sz w:val="24"/>
                <w:szCs w:val="24"/>
              </w:rPr>
            </w:pPr>
            <w:r w:rsidRPr="00A107AF">
              <w:rPr>
                <w:rFonts w:ascii="Times New Roman" w:hAnsi="Times New Roman"/>
                <w:sz w:val="24"/>
                <w:szCs w:val="24"/>
              </w:rPr>
              <w:t xml:space="preserve">Наличие признаков искажения сведений, представленных в медицинской документации (дописки, исправления, </w:t>
            </w:r>
            <w:r w:rsidR="00A024D5" w:rsidRPr="00A107AF">
              <w:rPr>
                <w:rFonts w:ascii="Times New Roman" w:hAnsi="Times New Roman"/>
                <w:sz w:val="24"/>
                <w:szCs w:val="24"/>
              </w:rPr>
              <w:t>«</w:t>
            </w:r>
            <w:r w:rsidRPr="00A107AF">
              <w:rPr>
                <w:rFonts w:ascii="Times New Roman" w:hAnsi="Times New Roman"/>
                <w:sz w:val="24"/>
                <w:szCs w:val="24"/>
              </w:rPr>
              <w:t>вклейки</w:t>
            </w:r>
            <w:r w:rsidR="00A024D5" w:rsidRPr="00A107AF">
              <w:rPr>
                <w:rFonts w:ascii="Times New Roman" w:hAnsi="Times New Roman"/>
                <w:sz w:val="24"/>
                <w:szCs w:val="24"/>
              </w:rPr>
              <w:t>»</w:t>
            </w:r>
            <w:r w:rsidRPr="00A107AF">
              <w:rPr>
                <w:rFonts w:ascii="Times New Roman" w:hAnsi="Times New Roman"/>
                <w:sz w:val="24"/>
                <w:szCs w:val="24"/>
              </w:rPr>
              <w:t>, полное переоформление с искажением сведений о проведенных диагностических и лечебных мероприятий, клинической картине заболевания).</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2.19.</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r>
      <w:tr w:rsidR="00D8309D" w:rsidRPr="00D8309D" w:rsidTr="006A3ED9">
        <w:trPr>
          <w:trHeight w:val="33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2.20.</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Несоответствие данных медицинской документации данным реестра счетов, в том числе:</w:t>
            </w:r>
          </w:p>
        </w:tc>
      </w:tr>
      <w:tr w:rsidR="00D8309D" w:rsidRPr="00D8309D" w:rsidTr="006A3ED9">
        <w:trPr>
          <w:trHeight w:val="64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2.20.1.</w:t>
            </w:r>
          </w:p>
        </w:tc>
        <w:tc>
          <w:tcPr>
            <w:tcW w:w="8111" w:type="dxa"/>
            <w:vAlign w:val="center"/>
            <w:hideMark/>
          </w:tcPr>
          <w:p w:rsidR="00291268" w:rsidRPr="00A107AF" w:rsidRDefault="00291268">
            <w:pPr>
              <w:spacing w:after="0" w:line="23" w:lineRule="atLeast"/>
              <w:ind w:firstLineChars="500" w:firstLine="1200"/>
              <w:jc w:val="both"/>
              <w:rPr>
                <w:rFonts w:ascii="Times New Roman" w:hAnsi="Times New Roman"/>
                <w:sz w:val="24"/>
                <w:szCs w:val="24"/>
              </w:rPr>
            </w:pPr>
            <w:r w:rsidRPr="00A107AF">
              <w:rPr>
                <w:rFonts w:ascii="Times New Roman" w:hAnsi="Times New Roman"/>
                <w:sz w:val="24"/>
                <w:szCs w:val="24"/>
              </w:rPr>
              <w:t>оплаченный случай оказания медицинской помощи выше тарифа, установленного тарифным соглашением более чем на 30%;</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2.20.2.</w:t>
            </w:r>
          </w:p>
        </w:tc>
        <w:tc>
          <w:tcPr>
            <w:tcW w:w="8111" w:type="dxa"/>
            <w:vAlign w:val="center"/>
            <w:hideMark/>
          </w:tcPr>
          <w:p w:rsidR="00291268" w:rsidRPr="00A107AF" w:rsidRDefault="00291268">
            <w:pPr>
              <w:spacing w:after="0" w:line="23" w:lineRule="atLeast"/>
              <w:ind w:firstLineChars="500" w:firstLine="1200"/>
              <w:jc w:val="both"/>
              <w:rPr>
                <w:rFonts w:ascii="Times New Roman" w:hAnsi="Times New Roman"/>
                <w:sz w:val="24"/>
                <w:szCs w:val="24"/>
              </w:rPr>
            </w:pPr>
            <w:r w:rsidRPr="00A107AF">
              <w:rPr>
                <w:rFonts w:ascii="Times New Roman" w:hAnsi="Times New Roman"/>
                <w:sz w:val="24"/>
                <w:szCs w:val="24"/>
              </w:rP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2.21.</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D8309D" w:rsidRPr="00D8309D" w:rsidTr="006A3ED9">
        <w:tblPrEx>
          <w:tblCellMar>
            <w:top w:w="102" w:type="dxa"/>
            <w:left w:w="62" w:type="dxa"/>
            <w:bottom w:w="102" w:type="dxa"/>
            <w:right w:w="62" w:type="dxa"/>
          </w:tblCellMar>
          <w:tblLook w:val="0000" w:firstRow="0" w:lastRow="0" w:firstColumn="0" w:lastColumn="0" w:noHBand="0" w:noVBand="0"/>
        </w:tblPrEx>
        <w:trPr>
          <w:trHeight w:val="330"/>
          <w:tblHeader/>
        </w:trPr>
        <w:tc>
          <w:tcPr>
            <w:tcW w:w="9070" w:type="dxa"/>
            <w:gridSpan w:val="2"/>
            <w:vAlign w:val="center"/>
            <w:hideMark/>
          </w:tcPr>
          <w:p w:rsidR="00291268" w:rsidRPr="00A107AF" w:rsidRDefault="00291268">
            <w:pPr>
              <w:spacing w:after="0" w:line="23" w:lineRule="atLeast"/>
              <w:jc w:val="both"/>
              <w:rPr>
                <w:rFonts w:ascii="Times New Roman" w:hAnsi="Times New Roman"/>
                <w:b/>
                <w:bCs/>
                <w:sz w:val="24"/>
                <w:szCs w:val="24"/>
              </w:rPr>
            </w:pPr>
            <w:r w:rsidRPr="00A107AF">
              <w:rPr>
                <w:rFonts w:ascii="Times New Roman" w:hAnsi="Times New Roman"/>
                <w:b/>
                <w:bCs/>
                <w:sz w:val="24"/>
                <w:szCs w:val="24"/>
              </w:rPr>
              <w:t>Раздел 3. Нарушения, выявляемые при проведении экспертизы качества медицинской помощи</w:t>
            </w:r>
          </w:p>
        </w:tc>
      </w:tr>
      <w:tr w:rsidR="00D8309D" w:rsidRPr="00D8309D" w:rsidTr="006A3ED9">
        <w:trPr>
          <w:trHeight w:val="33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3.1.</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Установление неверного диагноза:</w:t>
            </w:r>
          </w:p>
        </w:tc>
      </w:tr>
      <w:tr w:rsidR="00D8309D" w:rsidRPr="00D8309D" w:rsidTr="006A3ED9">
        <w:trPr>
          <w:trHeight w:val="33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3.1.1.</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не повлиявшее на состояние здоровья застрахованного лица;</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3.1.2.</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r w:rsidR="00A75546" w:rsidRPr="00A107AF">
              <w:rPr>
                <w:rFonts w:ascii="Times New Roman" w:hAnsi="Times New Roman"/>
                <w:sz w:val="24"/>
                <w:szCs w:val="24"/>
              </w:rPr>
              <w:t>;</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3.1.3.</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D8309D" w:rsidRPr="00D8309D" w:rsidTr="006A3ED9">
        <w:trPr>
          <w:trHeight w:val="33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3.1.4.</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приведшее к инвалидизации;</w:t>
            </w:r>
          </w:p>
        </w:tc>
      </w:tr>
      <w:tr w:rsidR="00D8309D" w:rsidRPr="00D8309D" w:rsidTr="006A3ED9">
        <w:trPr>
          <w:trHeight w:val="64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3.1.5.</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приведшее к летальному исходу (в том числе при наличии расхождений клинического и патологоанатомического диагнозов 3 категории);</w:t>
            </w:r>
          </w:p>
        </w:tc>
      </w:tr>
      <w:tr w:rsidR="00D8309D" w:rsidRPr="00D8309D" w:rsidTr="006A3ED9">
        <w:trPr>
          <w:trHeight w:val="253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3.2.</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D8309D" w:rsidRPr="00D8309D" w:rsidTr="006A3ED9">
        <w:trPr>
          <w:trHeight w:val="33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3.2.1.</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не повлиявшее на состояние здоровья застрахованного лица;</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3.2.2.</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r w:rsidR="004F10E8" w:rsidRPr="00A107AF">
              <w:rPr>
                <w:rStyle w:val="a5"/>
                <w:rFonts w:ascii="Times New Roman" w:hAnsi="Times New Roman"/>
                <w:sz w:val="24"/>
                <w:szCs w:val="24"/>
              </w:rPr>
              <w:footnoteReference w:id="25"/>
            </w:r>
            <w:r w:rsidR="004F10E8" w:rsidRPr="00A107AF">
              <w:rPr>
                <w:rFonts w:ascii="Times New Roman" w:hAnsi="Times New Roman"/>
                <w:sz w:val="24"/>
                <w:szCs w:val="24"/>
              </w:rPr>
              <w:t>)</w:t>
            </w:r>
            <w:r w:rsidRPr="00A107AF">
              <w:rPr>
                <w:rFonts w:ascii="Times New Roman" w:hAnsi="Times New Roman"/>
                <w:sz w:val="24"/>
                <w:szCs w:val="24"/>
              </w:rPr>
              <w:t xml:space="preserve"> </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3.2.3.</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3.2.4.</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3.2.5.</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D8309D" w:rsidRPr="00D8309D" w:rsidTr="006A3ED9">
        <w:trPr>
          <w:trHeight w:val="159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3.2.6.</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rsidR="00D8309D" w:rsidRPr="00D8309D" w:rsidTr="006A3ED9">
        <w:trPr>
          <w:trHeight w:val="33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3.2.7.</w:t>
            </w:r>
          </w:p>
        </w:tc>
        <w:tc>
          <w:tcPr>
            <w:tcW w:w="8111" w:type="dxa"/>
            <w:vAlign w:val="center"/>
            <w:hideMark/>
          </w:tcPr>
          <w:p w:rsidR="00291268" w:rsidRPr="00A107AF" w:rsidRDefault="00291268">
            <w:pPr>
              <w:spacing w:after="0" w:line="23" w:lineRule="atLeast"/>
              <w:ind w:firstLineChars="300" w:firstLine="720"/>
              <w:jc w:val="both"/>
              <w:rPr>
                <w:rFonts w:ascii="Times New Roman" w:hAnsi="Times New Roman"/>
                <w:sz w:val="24"/>
                <w:szCs w:val="24"/>
              </w:rPr>
            </w:pPr>
            <w:r w:rsidRPr="00A107AF">
              <w:rPr>
                <w:rFonts w:ascii="Times New Roman" w:hAnsi="Times New Roman"/>
                <w:sz w:val="24"/>
                <w:szCs w:val="24"/>
              </w:rPr>
              <w:t>по результатам проведенного диспансерного наблюдения</w:t>
            </w:r>
          </w:p>
        </w:tc>
      </w:tr>
      <w:tr w:rsidR="00D8309D" w:rsidRPr="00D8309D" w:rsidTr="006A3ED9">
        <w:trPr>
          <w:trHeight w:val="222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3.3.</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3.4.</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D8309D" w:rsidRPr="00D8309D" w:rsidTr="006A3ED9">
        <w:trPr>
          <w:trHeight w:val="222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3.5.</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тридцати дней со дня окончания оказания медицинской помощи амбулаторно, стационарно (повторная госпитализация); повторный вызов скорой медицинской помощи в течение двадцати четырех часов от момента предшествующего вызова.</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3.6.</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3.7.</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rsidR="00D8309D" w:rsidRPr="00D8309D" w:rsidTr="006A3ED9">
        <w:trPr>
          <w:trHeight w:val="960"/>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3.8.</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3.9.</w:t>
            </w:r>
          </w:p>
        </w:tc>
        <w:tc>
          <w:tcPr>
            <w:tcW w:w="8111" w:type="dxa"/>
            <w:vAlign w:val="center"/>
            <w:hideMark/>
          </w:tcPr>
          <w:p w:rsidR="00291268" w:rsidRPr="00D8309D" w:rsidRDefault="00291268" w:rsidP="00635630">
            <w:pPr>
              <w:spacing w:after="0" w:line="23" w:lineRule="atLeast"/>
              <w:jc w:val="both"/>
              <w:rPr>
                <w:rFonts w:ascii="Times New Roman" w:hAnsi="Times New Roman"/>
                <w:sz w:val="24"/>
                <w:szCs w:val="24"/>
              </w:rPr>
            </w:pPr>
            <w:r w:rsidRPr="00D8309D">
              <w:rPr>
                <w:rFonts w:ascii="Times New Roman" w:hAnsi="Times New Roman"/>
                <w:sz w:val="24"/>
                <w:szCs w:val="24"/>
              </w:rPr>
              <w:t>Необоснованное представление в реестрах счетов случаев оказания застрахованному лицу медицинской помощи, оказанной в  условиях круглосуточного стационара в период пребывания оказания медицинской помощи в амбулаторных условиях (кроме дня поступления и выписки из стационара, а также консультаций в других медицинских организациях).</w:t>
            </w:r>
          </w:p>
        </w:tc>
      </w:tr>
      <w:tr w:rsidR="00D8309D" w:rsidRPr="00D8309D" w:rsidTr="006A3ED9">
        <w:trPr>
          <w:trHeight w:val="253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3.10.</w:t>
            </w:r>
          </w:p>
        </w:tc>
        <w:tc>
          <w:tcPr>
            <w:tcW w:w="8111" w:type="dxa"/>
            <w:vAlign w:val="center"/>
            <w:hideMark/>
          </w:tcPr>
          <w:p w:rsidR="00291268" w:rsidRPr="00D8309D" w:rsidRDefault="00291268" w:rsidP="00635630">
            <w:pPr>
              <w:spacing w:after="0" w:line="23" w:lineRule="atLeast"/>
              <w:jc w:val="both"/>
              <w:rPr>
                <w:rFonts w:ascii="Times New Roman" w:hAnsi="Times New Roman"/>
                <w:sz w:val="24"/>
                <w:szCs w:val="24"/>
              </w:rPr>
            </w:pPr>
            <w:r w:rsidRPr="00D8309D">
              <w:rPr>
                <w:rFonts w:ascii="Times New Roman" w:hAnsi="Times New Roman"/>
                <w:sz w:val="24"/>
                <w:szCs w:val="24"/>
              </w:rP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течение четырнадцати календарных дней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r>
      <w:tr w:rsidR="00D8309D"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3.11.</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Наличие расхождений клинического и патологоанатомического диагнозов 2 категории, обусловленное непроведением необходимых диагностических исследований в связи с несоответствием оснащения медицинской организации (структурного подразделения медицинской помощи)</w:t>
            </w:r>
          </w:p>
        </w:tc>
      </w:tr>
      <w:tr w:rsidR="00291268" w:rsidRPr="00D8309D" w:rsidTr="006A3ED9">
        <w:trPr>
          <w:trHeight w:val="1275"/>
          <w:tblHeader/>
        </w:trPr>
        <w:tc>
          <w:tcPr>
            <w:tcW w:w="959" w:type="dxa"/>
            <w:vAlign w:val="center"/>
            <w:hideMark/>
          </w:tcPr>
          <w:p w:rsidR="00291268" w:rsidRPr="00A107AF" w:rsidRDefault="00291268" w:rsidP="00F11DC4">
            <w:pPr>
              <w:spacing w:after="0" w:line="23" w:lineRule="atLeast"/>
              <w:jc w:val="center"/>
              <w:rPr>
                <w:rFonts w:ascii="Times New Roman" w:hAnsi="Times New Roman"/>
                <w:sz w:val="24"/>
                <w:szCs w:val="24"/>
              </w:rPr>
            </w:pPr>
            <w:r w:rsidRPr="00A107AF">
              <w:rPr>
                <w:rFonts w:ascii="Times New Roman" w:hAnsi="Times New Roman"/>
                <w:sz w:val="24"/>
                <w:szCs w:val="24"/>
              </w:rPr>
              <w:t>3.12.</w:t>
            </w:r>
          </w:p>
        </w:tc>
        <w:tc>
          <w:tcPr>
            <w:tcW w:w="8111" w:type="dxa"/>
            <w:vAlign w:val="center"/>
            <w:hideMark/>
          </w:tcPr>
          <w:p w:rsidR="00291268" w:rsidRPr="00A107AF" w:rsidRDefault="00291268">
            <w:pPr>
              <w:spacing w:after="0" w:line="23" w:lineRule="atLeast"/>
              <w:jc w:val="both"/>
              <w:rPr>
                <w:rFonts w:ascii="Times New Roman" w:hAnsi="Times New Roman"/>
                <w:sz w:val="24"/>
                <w:szCs w:val="24"/>
              </w:rPr>
            </w:pPr>
            <w:r w:rsidRPr="00A107AF">
              <w:rPr>
                <w:rFonts w:ascii="Times New Roman" w:hAnsi="Times New Roman"/>
                <w:sz w:val="24"/>
                <w:szCs w:val="24"/>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bl>
    <w:p w:rsidR="00D137E7" w:rsidRPr="00D8309D" w:rsidRDefault="00D137E7">
      <w:pPr>
        <w:pStyle w:val="ConsPlusNormal"/>
        <w:spacing w:line="23" w:lineRule="atLeast"/>
        <w:jc w:val="both"/>
        <w:rPr>
          <w:rFonts w:ascii="Times New Roman" w:hAnsi="Times New Roman" w:cs="Times New Roman"/>
          <w:sz w:val="24"/>
          <w:szCs w:val="24"/>
        </w:rPr>
      </w:pPr>
    </w:p>
    <w:p w:rsidR="00D12BA7" w:rsidRPr="00D8309D" w:rsidRDefault="00D12BA7" w:rsidP="00635630">
      <w:pPr>
        <w:spacing w:after="0" w:line="23" w:lineRule="atLeast"/>
        <w:jc w:val="both"/>
        <w:rPr>
          <w:rFonts w:ascii="Times New Roman" w:hAnsi="Times New Roman"/>
          <w:sz w:val="24"/>
          <w:szCs w:val="24"/>
        </w:rPr>
      </w:pPr>
      <w:bookmarkStart w:id="56" w:name="P1738"/>
      <w:bookmarkStart w:id="57" w:name="P1739"/>
      <w:bookmarkStart w:id="58" w:name="P1740"/>
      <w:bookmarkStart w:id="59" w:name="P1741"/>
      <w:bookmarkStart w:id="60" w:name="P1742"/>
      <w:bookmarkStart w:id="61" w:name="P1743"/>
      <w:bookmarkEnd w:id="56"/>
      <w:bookmarkEnd w:id="57"/>
      <w:bookmarkEnd w:id="58"/>
      <w:bookmarkEnd w:id="59"/>
      <w:bookmarkEnd w:id="60"/>
      <w:bookmarkEnd w:id="61"/>
    </w:p>
    <w:sectPr w:rsidR="00D12BA7" w:rsidRPr="00D8309D" w:rsidSect="00D83991">
      <w:headerReference w:type="default" r:id="rId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839" w:rsidRDefault="00C82839" w:rsidP="004F27DA">
      <w:pPr>
        <w:spacing w:after="0" w:line="240" w:lineRule="auto"/>
      </w:pPr>
      <w:r>
        <w:separator/>
      </w:r>
    </w:p>
  </w:endnote>
  <w:endnote w:type="continuationSeparator" w:id="0">
    <w:p w:rsidR="00C82839" w:rsidRDefault="00C82839" w:rsidP="004F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839" w:rsidRDefault="00C82839" w:rsidP="004F27DA">
      <w:pPr>
        <w:spacing w:after="0" w:line="240" w:lineRule="auto"/>
      </w:pPr>
      <w:r>
        <w:separator/>
      </w:r>
    </w:p>
  </w:footnote>
  <w:footnote w:type="continuationSeparator" w:id="0">
    <w:p w:rsidR="00C82839" w:rsidRDefault="00C82839" w:rsidP="004F27DA">
      <w:pPr>
        <w:spacing w:after="0" w:line="240" w:lineRule="auto"/>
      </w:pPr>
      <w:r>
        <w:continuationSeparator/>
      </w:r>
    </w:p>
  </w:footnote>
  <w:footnote w:id="1">
    <w:p w:rsidR="00000000" w:rsidRDefault="009F43AC" w:rsidP="00A107AF">
      <w:pPr>
        <w:pStyle w:val="ConsPlusNormal"/>
        <w:ind w:firstLine="567"/>
        <w:jc w:val="both"/>
      </w:pPr>
      <w:r>
        <w:rPr>
          <w:rStyle w:val="a5"/>
          <w:rFonts w:cs="Calibri"/>
        </w:rPr>
        <w:footnoteRef/>
      </w:r>
      <w:r>
        <w:t xml:space="preserve"> </w:t>
      </w:r>
      <w:r w:rsidRPr="000212FF">
        <w:rPr>
          <w:rFonts w:ascii="Times New Roman" w:hAnsi="Times New Roman" w:cs="Times New Roman"/>
          <w:szCs w:val="28"/>
        </w:rPr>
        <w:t xml:space="preserve">Собрание законодательства Российской Федерации, 2010, № 49, ст. 6422; </w:t>
      </w:r>
      <w:r>
        <w:rPr>
          <w:rFonts w:ascii="Times New Roman" w:hAnsi="Times New Roman" w:cs="Times New Roman"/>
          <w:szCs w:val="28"/>
        </w:rPr>
        <w:t xml:space="preserve">2020, </w:t>
      </w:r>
      <w:r w:rsidRPr="00A0080F">
        <w:rPr>
          <w:rFonts w:ascii="Times New Roman" w:hAnsi="Times New Roman" w:cs="Times New Roman"/>
          <w:szCs w:val="28"/>
        </w:rPr>
        <w:t>№ 50, ст. 8075).</w:t>
      </w:r>
    </w:p>
  </w:footnote>
  <w:footnote w:id="2">
    <w:p w:rsidR="009F43AC" w:rsidRPr="00A350F6" w:rsidRDefault="009F43AC" w:rsidP="000567F7">
      <w:pPr>
        <w:pStyle w:val="ConsPlusNormal"/>
        <w:spacing w:before="220"/>
        <w:ind w:firstLine="540"/>
        <w:jc w:val="both"/>
        <w:rPr>
          <w:rFonts w:ascii="Times New Roman" w:hAnsi="Times New Roman" w:cs="Times New Roman"/>
          <w:szCs w:val="22"/>
        </w:rPr>
      </w:pPr>
      <w:r w:rsidRPr="00A350F6">
        <w:rPr>
          <w:rStyle w:val="a5"/>
          <w:rFonts w:ascii="Times New Roman" w:hAnsi="Times New Roman"/>
          <w:szCs w:val="22"/>
        </w:rPr>
        <w:footnoteRef/>
      </w:r>
      <w:r w:rsidRPr="00A350F6">
        <w:rPr>
          <w:rFonts w:ascii="Times New Roman" w:hAnsi="Times New Roman" w:cs="Times New Roman"/>
          <w:szCs w:val="22"/>
        </w:rPr>
        <w:t xml:space="preserve"> </w:t>
      </w:r>
      <w:r w:rsidRPr="00A350F6">
        <w:rPr>
          <w:rFonts w:ascii="Times New Roman" w:hAnsi="Times New Roman" w:cs="Times New Roman"/>
          <w:szCs w:val="28"/>
        </w:rPr>
        <w:t xml:space="preserve">В соответствии с частью 2 статьи 12, с частью 1 статьи 13, с </w:t>
      </w:r>
      <w:hyperlink r:id="rId1" w:history="1">
        <w:r w:rsidRPr="00A350F6">
          <w:rPr>
            <w:rFonts w:ascii="Times New Roman" w:hAnsi="Times New Roman" w:cs="Times New Roman"/>
            <w:szCs w:val="28"/>
          </w:rPr>
          <w:t>частью 1 статьи 14</w:t>
        </w:r>
      </w:hyperlink>
      <w:r w:rsidRPr="00A350F6">
        <w:rPr>
          <w:rFonts w:ascii="Times New Roman" w:hAnsi="Times New Roman" w:cs="Times New Roman"/>
          <w:szCs w:val="28"/>
        </w:rPr>
        <w:t xml:space="preserve">, </w:t>
      </w:r>
      <w:hyperlink r:id="rId2" w:history="1">
        <w:r w:rsidRPr="00A350F6">
          <w:rPr>
            <w:rFonts w:ascii="Times New Roman" w:hAnsi="Times New Roman" w:cs="Times New Roman"/>
            <w:szCs w:val="28"/>
          </w:rPr>
          <w:t>частью 1 статьи 15</w:t>
        </w:r>
      </w:hyperlink>
      <w:r w:rsidRPr="00A350F6">
        <w:rPr>
          <w:rFonts w:ascii="Times New Roman" w:hAnsi="Times New Roman" w:cs="Times New Roman"/>
          <w:szCs w:val="28"/>
        </w:rPr>
        <w:t xml:space="preserve"> и пунктом 2 части 3 статьи 39.1 Федерального закона «Об обязательном медицинском страховании в Российской Федерации».</w:t>
      </w:r>
    </w:p>
    <w:p w:rsidR="00000000" w:rsidRDefault="00C82839" w:rsidP="000567F7">
      <w:pPr>
        <w:pStyle w:val="ConsPlusNormal"/>
        <w:spacing w:before="220"/>
        <w:ind w:firstLine="540"/>
        <w:jc w:val="both"/>
      </w:pPr>
    </w:p>
  </w:footnote>
  <w:footnote w:id="3">
    <w:p w:rsidR="00000000" w:rsidRDefault="009F43AC" w:rsidP="00A107AF">
      <w:pPr>
        <w:pStyle w:val="a3"/>
        <w:ind w:firstLine="567"/>
        <w:jc w:val="both"/>
      </w:pPr>
      <w:r>
        <w:rPr>
          <w:rStyle w:val="a5"/>
        </w:rPr>
        <w:footnoteRef/>
      </w:r>
      <w:r>
        <w:t xml:space="preserve"> </w:t>
      </w:r>
      <w:hyperlink r:id="rId3" w:history="1">
        <w:r w:rsidRPr="00A0080F">
          <w:rPr>
            <w:rFonts w:ascii="Times New Roman" w:hAnsi="Times New Roman"/>
            <w:sz w:val="22"/>
            <w:szCs w:val="22"/>
          </w:rPr>
          <w:t>Приказ</w:t>
        </w:r>
      </w:hyperlink>
      <w:r w:rsidRPr="00A0080F">
        <w:rPr>
          <w:rFonts w:ascii="Times New Roman" w:hAnsi="Times New Roman"/>
          <w:sz w:val="22"/>
          <w:szCs w:val="22"/>
        </w:rPr>
        <w:t xml:space="preserve"> Министерства здравоохранения и социального развития Российской Федерации от 15 мая 2012 г. №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 24726) с изменениями, внесенными приказами Министерства здравоохранения Российской Федерации от 23 июня 2015 г. № 361н (зарегистрирован Министерством юстиции Российской Федерации 7 июля 2015 г., регистрационный № 37921), от 30 марта 2018 г. № 139н (зарегистрирован Министерством юстиции Российской Федерации 16 августа 2018 г., регистрационный № 51917), от 27 марта 2019 г. № 164н </w:t>
      </w:r>
      <w:r w:rsidRPr="00C42F87">
        <w:rPr>
          <w:rFonts w:ascii="Times New Roman" w:hAnsi="Times New Roman"/>
          <w:sz w:val="22"/>
          <w:szCs w:val="22"/>
        </w:rPr>
        <w:t xml:space="preserve">(зарегистрирован Министерством юстиции Российской Федерации 22 апреля 2019 г. № 54470), от 3 декабря 2019 г. </w:t>
      </w:r>
      <w:hyperlink r:id="rId4" w:history="1">
        <w:r w:rsidRPr="00C42F87">
          <w:rPr>
            <w:rFonts w:ascii="Times New Roman" w:hAnsi="Times New Roman"/>
            <w:sz w:val="22"/>
            <w:szCs w:val="22"/>
          </w:rPr>
          <w:t>№ 984н</w:t>
        </w:r>
      </w:hyperlink>
      <w:r w:rsidRPr="00C42F87">
        <w:rPr>
          <w:rFonts w:ascii="Times New Roman" w:hAnsi="Times New Roman"/>
          <w:sz w:val="22"/>
          <w:szCs w:val="22"/>
        </w:rPr>
        <w:t xml:space="preserve"> (зарегистрирован Министерством юстиции Российской Федерации 6 февраля 2020 г. № 57452), от 21 февраля 2020 г. </w:t>
      </w:r>
      <w:hyperlink r:id="rId5" w:history="1">
        <w:r w:rsidRPr="00C42F87">
          <w:rPr>
            <w:rFonts w:ascii="Times New Roman" w:hAnsi="Times New Roman"/>
            <w:sz w:val="22"/>
            <w:szCs w:val="22"/>
          </w:rPr>
          <w:t xml:space="preserve">№ 114н </w:t>
        </w:r>
      </w:hyperlink>
      <w:r w:rsidRPr="00C42F87">
        <w:rPr>
          <w:rFonts w:ascii="Times New Roman" w:hAnsi="Times New Roman"/>
          <w:sz w:val="22"/>
          <w:szCs w:val="22"/>
        </w:rPr>
        <w:t xml:space="preserve">(зарегистрирован Министерством юстиции Российской Федерации 28 июля </w:t>
      </w:r>
      <w:r w:rsidRPr="00A0080F">
        <w:rPr>
          <w:rFonts w:ascii="Times New Roman" w:hAnsi="Times New Roman"/>
          <w:sz w:val="22"/>
          <w:szCs w:val="22"/>
        </w:rPr>
        <w:t>2020 г. № 59083).</w:t>
      </w:r>
    </w:p>
  </w:footnote>
  <w:footnote w:id="4">
    <w:p w:rsidR="009F43AC" w:rsidRPr="00A0080F" w:rsidRDefault="009F43AC" w:rsidP="005C7182">
      <w:pPr>
        <w:pStyle w:val="ConsPlusNormal"/>
        <w:spacing w:before="220"/>
        <w:ind w:firstLine="540"/>
        <w:jc w:val="both"/>
        <w:rPr>
          <w:rFonts w:ascii="Times New Roman" w:hAnsi="Times New Roman" w:cs="Times New Roman"/>
          <w:szCs w:val="22"/>
        </w:rPr>
      </w:pPr>
      <w:r w:rsidRPr="00A0080F">
        <w:rPr>
          <w:rStyle w:val="a5"/>
          <w:rFonts w:ascii="Times New Roman" w:hAnsi="Times New Roman"/>
          <w:szCs w:val="22"/>
        </w:rPr>
        <w:footnoteRef/>
      </w:r>
      <w:hyperlink r:id="rId6" w:history="1">
        <w:r w:rsidRPr="00A350F6">
          <w:rPr>
            <w:rFonts w:ascii="Times New Roman" w:hAnsi="Times New Roman" w:cs="Times New Roman"/>
            <w:szCs w:val="22"/>
          </w:rPr>
          <w:t>Приказ</w:t>
        </w:r>
      </w:hyperlink>
      <w:r w:rsidRPr="00A350F6">
        <w:rPr>
          <w:rFonts w:ascii="Times New Roman" w:hAnsi="Times New Roman" w:cs="Times New Roman"/>
          <w:szCs w:val="22"/>
        </w:rPr>
        <w:t xml:space="preserve"> </w:t>
      </w:r>
      <w:r w:rsidRPr="00A0080F">
        <w:rPr>
          <w:rFonts w:ascii="Times New Roman" w:hAnsi="Times New Roman" w:cs="Times New Roman"/>
          <w:szCs w:val="22"/>
        </w:rPr>
        <w:t>Министерства здравоохранения и социального развития Российской Федерации от 25 января 2011 г. №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 19742) с изменениями, внесенными приказами Министерства здравоохранения Российской Федерации от 8 декабря 2016 г. № 941н (зарегистрирован Министерством юстиции Российской Федерации 1 февраля 2017 г. № 45494), от 15 января 2019 г. № 12н (зарегистрирован Министерством юстиции Российской Федерации 29 января 2019 г. № 53618).</w:t>
      </w:r>
    </w:p>
    <w:p w:rsidR="009F43AC" w:rsidRPr="00D137E7" w:rsidRDefault="009F43AC" w:rsidP="005C7182">
      <w:pPr>
        <w:pStyle w:val="ConsPlusNormal"/>
        <w:jc w:val="both"/>
        <w:rPr>
          <w:rFonts w:ascii="Times New Roman" w:hAnsi="Times New Roman" w:cs="Times New Roman"/>
          <w:sz w:val="28"/>
          <w:szCs w:val="28"/>
        </w:rPr>
      </w:pPr>
    </w:p>
    <w:p w:rsidR="00000000" w:rsidRDefault="00C82839" w:rsidP="005C7182">
      <w:pPr>
        <w:pStyle w:val="ConsPlusNormal"/>
        <w:jc w:val="both"/>
      </w:pPr>
    </w:p>
  </w:footnote>
  <w:footnote w:id="5">
    <w:p w:rsidR="009F43AC" w:rsidRPr="00A0080F" w:rsidRDefault="009F43AC" w:rsidP="00632F86">
      <w:pPr>
        <w:pStyle w:val="ConsPlusNormal"/>
        <w:spacing w:before="220"/>
        <w:ind w:firstLine="540"/>
        <w:jc w:val="both"/>
        <w:rPr>
          <w:rFonts w:ascii="Times New Roman" w:hAnsi="Times New Roman" w:cs="Times New Roman"/>
          <w:szCs w:val="22"/>
        </w:rPr>
      </w:pPr>
      <w:r>
        <w:rPr>
          <w:rStyle w:val="a5"/>
          <w:rFonts w:asciiTheme="minorHAnsi" w:hAnsiTheme="minorHAnsi"/>
          <w:sz w:val="20"/>
          <w:lang w:eastAsia="en-US"/>
        </w:rPr>
        <w:t>4</w:t>
      </w:r>
      <w:r>
        <w:rPr>
          <w:rFonts w:asciiTheme="minorHAnsi" w:hAnsiTheme="minorHAnsi" w:cs="Times New Roman"/>
          <w:sz w:val="20"/>
          <w:lang w:eastAsia="en-US"/>
        </w:rPr>
        <w:t xml:space="preserve"> </w:t>
      </w:r>
      <w:hyperlink r:id="rId7" w:history="1">
        <w:r w:rsidRPr="00A350F6">
          <w:rPr>
            <w:rFonts w:ascii="Times New Roman" w:hAnsi="Times New Roman" w:cs="Times New Roman"/>
            <w:szCs w:val="22"/>
          </w:rPr>
          <w:t>Приказ</w:t>
        </w:r>
      </w:hyperlink>
      <w:r w:rsidRPr="00A350F6">
        <w:rPr>
          <w:rFonts w:ascii="Times New Roman" w:hAnsi="Times New Roman" w:cs="Times New Roman"/>
          <w:szCs w:val="22"/>
        </w:rPr>
        <w:t xml:space="preserve"> </w:t>
      </w:r>
      <w:r w:rsidRPr="00A0080F">
        <w:rPr>
          <w:rFonts w:ascii="Times New Roman" w:hAnsi="Times New Roman" w:cs="Times New Roman"/>
          <w:szCs w:val="22"/>
        </w:rPr>
        <w:t>Министерства здравоохранения и социального развития Российской Федерации от 25 января 2011 г. №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 19742) с изменениями, внесенными приказами Министерства здравоохранения Российской Федерации от 8 декабря 2016 г. № 941н (зарегистрирован Министерством юстиции Российской Федерации 1 февраля 2017 г. № 45494), от 15 января 2019 г. № 12н (зарегистрирован Министерством юстиции Российской Федерации 29 января 2019 г. № 53618).</w:t>
      </w:r>
    </w:p>
    <w:p w:rsidR="00000000" w:rsidRDefault="00C82839" w:rsidP="00632F86">
      <w:pPr>
        <w:pStyle w:val="ConsPlusNormal"/>
        <w:spacing w:before="220"/>
        <w:ind w:firstLine="540"/>
        <w:jc w:val="both"/>
      </w:pPr>
    </w:p>
  </w:footnote>
  <w:footnote w:id="6">
    <w:p w:rsidR="00000000" w:rsidRDefault="009F43AC" w:rsidP="00BF3D55">
      <w:pPr>
        <w:pStyle w:val="ConsPlusNormal"/>
        <w:spacing w:line="276" w:lineRule="auto"/>
        <w:ind w:firstLine="540"/>
        <w:jc w:val="both"/>
      </w:pPr>
      <w:r w:rsidRPr="00A0080F">
        <w:rPr>
          <w:rStyle w:val="a5"/>
          <w:rFonts w:ascii="Times New Roman" w:hAnsi="Times New Roman"/>
          <w:szCs w:val="22"/>
        </w:rPr>
        <w:footnoteRef/>
      </w:r>
      <w:r w:rsidRPr="00A0080F">
        <w:rPr>
          <w:rFonts w:ascii="Times New Roman" w:hAnsi="Times New Roman" w:cs="Times New Roman"/>
          <w:szCs w:val="22"/>
        </w:rPr>
        <w:t xml:space="preserve"> </w:t>
      </w:r>
      <w:hyperlink r:id="rId8" w:history="1">
        <w:r w:rsidRPr="001E3419">
          <w:rPr>
            <w:rFonts w:ascii="Times New Roman" w:hAnsi="Times New Roman" w:cs="Times New Roman"/>
            <w:szCs w:val="22"/>
          </w:rPr>
          <w:t>Приказ</w:t>
        </w:r>
      </w:hyperlink>
      <w:r w:rsidRPr="001E3419">
        <w:rPr>
          <w:rFonts w:ascii="Times New Roman" w:hAnsi="Times New Roman" w:cs="Times New Roman"/>
          <w:szCs w:val="22"/>
        </w:rPr>
        <w:t xml:space="preserve"> Федерального фонда обязательного медицинского страхования от 7 апреля 2011 г. №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(далее - приказ № 79) с изменениями, внесенными приказами Федерального фонда обязательного медицинского страхования от 9 сентября 2016 г. № 169, от 17 ноября 2017 г. № 323, от 23 марта 2018 г. № 54, от 28 сентября 2018 г. № 200, от 13 декабря 2018 г. № 285, от 30 августа 2019 </w:t>
      </w:r>
      <w:hyperlink r:id="rId9" w:history="1">
        <w:r w:rsidRPr="001E3419">
          <w:rPr>
            <w:rFonts w:ascii="Times New Roman" w:hAnsi="Times New Roman" w:cs="Times New Roman"/>
            <w:szCs w:val="22"/>
          </w:rPr>
          <w:t>№ 173</w:t>
        </w:r>
      </w:hyperlink>
      <w:r w:rsidRPr="001E3419">
        <w:rPr>
          <w:rFonts w:ascii="Times New Roman" w:hAnsi="Times New Roman" w:cs="Times New Roman"/>
          <w:szCs w:val="22"/>
        </w:rPr>
        <w:t xml:space="preserve">, от 15 января 2020 </w:t>
      </w:r>
      <w:hyperlink r:id="rId10" w:history="1">
        <w:r w:rsidRPr="001E3419">
          <w:rPr>
            <w:rFonts w:ascii="Times New Roman" w:hAnsi="Times New Roman" w:cs="Times New Roman"/>
            <w:szCs w:val="22"/>
          </w:rPr>
          <w:t>№ 6</w:t>
        </w:r>
      </w:hyperlink>
      <w:r w:rsidRPr="001E3419">
        <w:rPr>
          <w:rFonts w:ascii="Times New Roman" w:hAnsi="Times New Roman" w:cs="Times New Roman"/>
          <w:szCs w:val="22"/>
        </w:rPr>
        <w:t xml:space="preserve">, от 5 марта 2020 г. </w:t>
      </w:r>
      <w:hyperlink r:id="rId11" w:history="1">
        <w:r w:rsidRPr="001E3419">
          <w:rPr>
            <w:rFonts w:ascii="Times New Roman" w:hAnsi="Times New Roman" w:cs="Times New Roman"/>
            <w:szCs w:val="22"/>
          </w:rPr>
          <w:t xml:space="preserve">№ 49 </w:t>
        </w:r>
      </w:hyperlink>
      <w:r w:rsidRPr="001E3419">
        <w:rPr>
          <w:rFonts w:ascii="Times New Roman" w:hAnsi="Times New Roman" w:cs="Times New Roman"/>
          <w:szCs w:val="22"/>
        </w:rPr>
        <w:t xml:space="preserve">(согласно письму Министерства юстиции Российской Федерации от 27 июля 2018 г № 01/99744-ЮЛ </w:t>
      </w:r>
      <w:hyperlink r:id="rId12" w:history="1">
        <w:r w:rsidRPr="001E3419">
          <w:rPr>
            <w:rFonts w:ascii="Times New Roman" w:hAnsi="Times New Roman" w:cs="Times New Roman"/>
            <w:szCs w:val="22"/>
          </w:rPr>
          <w:t>приказ</w:t>
        </w:r>
      </w:hyperlink>
      <w:r w:rsidRPr="001E3419">
        <w:rPr>
          <w:rFonts w:ascii="Times New Roman" w:hAnsi="Times New Roman" w:cs="Times New Roman"/>
          <w:szCs w:val="22"/>
        </w:rPr>
        <w:t xml:space="preserve"> № 79 не подлежал представлению на государственную регистрацию в Министерство юстиции Российской Федерации).</w:t>
      </w:r>
    </w:p>
  </w:footnote>
  <w:footnote w:id="7">
    <w:p w:rsidR="009F43AC" w:rsidRPr="001E3419" w:rsidRDefault="009F43AC" w:rsidP="00BF3D55">
      <w:pPr>
        <w:pStyle w:val="ConsPlusNormal"/>
        <w:spacing w:line="276" w:lineRule="auto"/>
        <w:ind w:firstLine="540"/>
        <w:jc w:val="both"/>
        <w:rPr>
          <w:rFonts w:ascii="Times New Roman" w:hAnsi="Times New Roman" w:cs="Times New Roman"/>
          <w:szCs w:val="22"/>
        </w:rPr>
      </w:pPr>
      <w:r w:rsidRPr="001E3419">
        <w:rPr>
          <w:rStyle w:val="a5"/>
          <w:rFonts w:ascii="Times New Roman" w:hAnsi="Times New Roman"/>
          <w:szCs w:val="22"/>
        </w:rPr>
        <w:footnoteRef/>
      </w:r>
      <w:r w:rsidRPr="001E3419">
        <w:rPr>
          <w:rFonts w:ascii="Times New Roman" w:hAnsi="Times New Roman" w:cs="Times New Roman"/>
          <w:szCs w:val="22"/>
        </w:rPr>
        <w:t xml:space="preserve"> </w:t>
      </w:r>
      <w:hyperlink r:id="rId13" w:history="1">
        <w:r w:rsidRPr="001E3419">
          <w:rPr>
            <w:rFonts w:ascii="Times New Roman" w:hAnsi="Times New Roman" w:cs="Times New Roman"/>
            <w:szCs w:val="22"/>
          </w:rPr>
          <w:t>Приказ</w:t>
        </w:r>
      </w:hyperlink>
      <w:r w:rsidRPr="001E3419">
        <w:rPr>
          <w:rFonts w:ascii="Times New Roman" w:hAnsi="Times New Roman" w:cs="Times New Roman"/>
          <w:szCs w:val="22"/>
        </w:rPr>
        <w:t xml:space="preserve"> Министерства здравоохранения Российской Федерации от 29 марта 2019 г. №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 54513).</w:t>
      </w:r>
    </w:p>
    <w:p w:rsidR="00000000" w:rsidRDefault="00C82839" w:rsidP="00BF3D55">
      <w:pPr>
        <w:pStyle w:val="ConsPlusNormal"/>
        <w:spacing w:line="276" w:lineRule="auto"/>
        <w:ind w:firstLine="540"/>
        <w:jc w:val="both"/>
      </w:pPr>
    </w:p>
  </w:footnote>
  <w:footnote w:id="8">
    <w:p w:rsidR="009F43AC" w:rsidRPr="007B0646" w:rsidRDefault="009F43AC" w:rsidP="004D3A32">
      <w:pPr>
        <w:pStyle w:val="ConsPlusNormal"/>
        <w:spacing w:before="220"/>
        <w:ind w:firstLine="540"/>
        <w:jc w:val="both"/>
        <w:rPr>
          <w:rFonts w:ascii="Times New Roman" w:hAnsi="Times New Roman" w:cs="Times New Roman"/>
          <w:szCs w:val="22"/>
        </w:rPr>
      </w:pPr>
      <w:r w:rsidRPr="00A350F6">
        <w:rPr>
          <w:rStyle w:val="a5"/>
          <w:rFonts w:ascii="Times New Roman" w:hAnsi="Times New Roman"/>
          <w:szCs w:val="22"/>
        </w:rPr>
        <w:footnoteRef/>
      </w:r>
      <w:r w:rsidRPr="00A350F6">
        <w:rPr>
          <w:rFonts w:ascii="Times New Roman" w:hAnsi="Times New Roman" w:cs="Times New Roman"/>
          <w:szCs w:val="22"/>
        </w:rPr>
        <w:t xml:space="preserve"> </w:t>
      </w:r>
      <w:r w:rsidRPr="007B0646">
        <w:rPr>
          <w:rFonts w:ascii="Times New Roman" w:hAnsi="Times New Roman" w:cs="Times New Roman"/>
          <w:szCs w:val="22"/>
        </w:rPr>
        <w:t>В соответствии с частью 9 статьи 40 Федерального закона «Об обязательном медицинском страховании в Российской Федерации».</w:t>
      </w:r>
    </w:p>
    <w:p w:rsidR="009F43AC" w:rsidRDefault="009F43AC" w:rsidP="004D3A32">
      <w:pPr>
        <w:pStyle w:val="a3"/>
      </w:pPr>
    </w:p>
    <w:p w:rsidR="00000000" w:rsidRDefault="00C82839" w:rsidP="004D3A32">
      <w:pPr>
        <w:pStyle w:val="a3"/>
      </w:pPr>
    </w:p>
  </w:footnote>
  <w:footnote w:id="9">
    <w:p w:rsidR="00000000" w:rsidRDefault="009F43AC" w:rsidP="00A107AF">
      <w:pPr>
        <w:pStyle w:val="a3"/>
        <w:ind w:firstLine="567"/>
        <w:jc w:val="both"/>
      </w:pPr>
      <w:r w:rsidRPr="00BB2992">
        <w:rPr>
          <w:rStyle w:val="a5"/>
          <w:rFonts w:ascii="Times New Roman" w:hAnsi="Times New Roman"/>
          <w:sz w:val="22"/>
          <w:szCs w:val="22"/>
        </w:rPr>
        <w:footnoteRef/>
      </w:r>
      <w:r w:rsidRPr="00BB2992">
        <w:rPr>
          <w:rFonts w:ascii="Times New Roman" w:hAnsi="Times New Roman"/>
          <w:sz w:val="22"/>
          <w:szCs w:val="22"/>
        </w:rPr>
        <w:t xml:space="preserve"> В </w:t>
      </w:r>
      <w:r w:rsidRPr="00A107AF">
        <w:rPr>
          <w:rFonts w:ascii="Times New Roman" w:hAnsi="Times New Roman"/>
          <w:sz w:val="22"/>
          <w:szCs w:val="22"/>
        </w:rPr>
        <w:t>соответствии с частью 9 статьи 4 Федерального закона «Об обязательном медицинском страховании в Российской Федерации».</w:t>
      </w:r>
    </w:p>
  </w:footnote>
  <w:footnote w:id="10">
    <w:p w:rsidR="00000000" w:rsidRDefault="009F43AC" w:rsidP="00A107AF">
      <w:pPr>
        <w:pStyle w:val="a3"/>
        <w:ind w:firstLine="567"/>
        <w:jc w:val="both"/>
      </w:pPr>
      <w:r w:rsidRPr="00BB2992">
        <w:rPr>
          <w:rStyle w:val="a5"/>
          <w:rFonts w:ascii="Times New Roman" w:hAnsi="Times New Roman"/>
          <w:sz w:val="22"/>
          <w:szCs w:val="22"/>
        </w:rPr>
        <w:footnoteRef/>
      </w:r>
      <w:r w:rsidRPr="00BB2992">
        <w:rPr>
          <w:rFonts w:ascii="Times New Roman" w:hAnsi="Times New Roman"/>
          <w:sz w:val="22"/>
          <w:szCs w:val="22"/>
        </w:rPr>
        <w:t xml:space="preserve"> В </w:t>
      </w:r>
      <w:r w:rsidRPr="00A107AF">
        <w:rPr>
          <w:rFonts w:ascii="Times New Roman" w:hAnsi="Times New Roman"/>
          <w:sz w:val="22"/>
          <w:szCs w:val="22"/>
        </w:rPr>
        <w:t xml:space="preserve">соответствии с </w:t>
      </w:r>
      <w:hyperlink r:id="rId14" w:history="1">
        <w:r w:rsidRPr="00A107AF">
          <w:rPr>
            <w:rFonts w:ascii="Times New Roman" w:hAnsi="Times New Roman"/>
            <w:sz w:val="22"/>
            <w:szCs w:val="22"/>
          </w:rPr>
          <w:t>частью 9 статьи 4</w:t>
        </w:r>
      </w:hyperlink>
      <w:r w:rsidRPr="00A107AF">
        <w:rPr>
          <w:rFonts w:ascii="Times New Roman" w:hAnsi="Times New Roman"/>
          <w:sz w:val="22"/>
          <w:szCs w:val="22"/>
        </w:rPr>
        <w:t xml:space="preserve"> Федерального закона «Об обязательном медицинском страховании в Российской Федерации».</w:t>
      </w:r>
    </w:p>
  </w:footnote>
  <w:footnote w:id="11">
    <w:p w:rsidR="009F43AC" w:rsidRPr="00A107AF" w:rsidRDefault="009F43AC" w:rsidP="004D0065">
      <w:pPr>
        <w:pStyle w:val="ConsPlusNormal"/>
        <w:spacing w:before="220"/>
        <w:ind w:firstLine="540"/>
        <w:jc w:val="both"/>
        <w:rPr>
          <w:rFonts w:ascii="Times New Roman" w:hAnsi="Times New Roman" w:cs="Times New Roman"/>
          <w:szCs w:val="22"/>
        </w:rPr>
      </w:pPr>
      <w:r w:rsidRPr="004942C9">
        <w:rPr>
          <w:rStyle w:val="a5"/>
          <w:rFonts w:ascii="Times New Roman" w:hAnsi="Times New Roman"/>
          <w:szCs w:val="22"/>
        </w:rPr>
        <w:footnoteRef/>
      </w:r>
      <w:r w:rsidRPr="004942C9">
        <w:rPr>
          <w:rFonts w:ascii="Times New Roman" w:hAnsi="Times New Roman" w:cs="Times New Roman"/>
          <w:szCs w:val="22"/>
        </w:rPr>
        <w:t xml:space="preserve"> </w:t>
      </w:r>
      <w:hyperlink r:id="rId15" w:history="1">
        <w:r w:rsidRPr="00A107AF">
          <w:rPr>
            <w:rFonts w:ascii="Times New Roman" w:hAnsi="Times New Roman" w:cs="Times New Roman"/>
            <w:szCs w:val="22"/>
          </w:rPr>
          <w:t>Форма № 025/у</w:t>
        </w:r>
      </w:hyperlink>
      <w:r w:rsidRPr="00A107AF">
        <w:rPr>
          <w:rFonts w:ascii="Times New Roman" w:hAnsi="Times New Roman" w:cs="Times New Roman"/>
          <w:szCs w:val="22"/>
        </w:rPr>
        <w:t>, утвержденная приказом Министерства здравоохранения Российской Федерации от 15 декабря 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 36160), с изменениями, внесенными приказами Министерства здравоохранения Российской Федерации от 9 ноября 2018 г. № 2н (зарегистрирован Министерством юстиции Российской Федерации 4 апреля 2018 г., № 50614), от 2 ноября 2020 г. № 1186н (зарегистрирован Министерством юстиции Российской Федерации 27 ноября 2020 г. № 61121).</w:t>
      </w:r>
    </w:p>
    <w:p w:rsidR="00000000" w:rsidRDefault="00C82839" w:rsidP="004D0065">
      <w:pPr>
        <w:pStyle w:val="ConsPlusNormal"/>
        <w:spacing w:before="220"/>
        <w:ind w:firstLine="540"/>
        <w:jc w:val="both"/>
      </w:pPr>
    </w:p>
  </w:footnote>
  <w:footnote w:id="12">
    <w:p w:rsidR="00000000" w:rsidRDefault="009F43AC" w:rsidP="00BB2992">
      <w:pPr>
        <w:pStyle w:val="a3"/>
        <w:ind w:firstLine="567"/>
        <w:jc w:val="both"/>
      </w:pPr>
      <w:r w:rsidRPr="00974240">
        <w:rPr>
          <w:rStyle w:val="a5"/>
          <w:rFonts w:ascii="Times New Roman" w:hAnsi="Times New Roman"/>
          <w:sz w:val="22"/>
          <w:szCs w:val="22"/>
        </w:rPr>
        <w:footnoteRef/>
      </w:r>
      <w:r w:rsidRPr="00974240">
        <w:rPr>
          <w:rFonts w:ascii="Times New Roman" w:hAnsi="Times New Roman"/>
          <w:sz w:val="22"/>
          <w:szCs w:val="22"/>
        </w:rPr>
        <w:t xml:space="preserve"> </w:t>
      </w:r>
      <w:r w:rsidRPr="00A107AF">
        <w:rPr>
          <w:rFonts w:ascii="Times New Roman" w:hAnsi="Times New Roman"/>
          <w:sz w:val="22"/>
          <w:szCs w:val="22"/>
        </w:rPr>
        <w:t xml:space="preserve">В соответствии с </w:t>
      </w:r>
      <w:hyperlink r:id="rId16" w:history="1">
        <w:r w:rsidRPr="00A107AF">
          <w:rPr>
            <w:rFonts w:ascii="Times New Roman" w:hAnsi="Times New Roman"/>
            <w:sz w:val="22"/>
            <w:szCs w:val="22"/>
          </w:rPr>
          <w:t>частью 7 статьи 40</w:t>
        </w:r>
      </w:hyperlink>
      <w:r w:rsidRPr="00A107AF">
        <w:rPr>
          <w:rFonts w:ascii="Times New Roman" w:hAnsi="Times New Roman"/>
          <w:sz w:val="22"/>
          <w:szCs w:val="22"/>
        </w:rPr>
        <w:t xml:space="preserve"> Федерального закона «Об обязательном медицинском страховании в Российской Федерации».</w:t>
      </w:r>
    </w:p>
  </w:footnote>
  <w:footnote w:id="13">
    <w:p w:rsidR="00000000" w:rsidRDefault="00C82839"/>
  </w:footnote>
  <w:footnote w:id="14">
    <w:p w:rsidR="009F43AC" w:rsidRPr="000C3D68" w:rsidRDefault="009F43AC">
      <w:pPr>
        <w:pStyle w:val="ConsPlusNormal"/>
        <w:spacing w:before="220"/>
        <w:ind w:firstLine="540"/>
        <w:jc w:val="both"/>
        <w:rPr>
          <w:rFonts w:ascii="Times New Roman" w:hAnsi="Times New Roman" w:cs="Times New Roman"/>
          <w:szCs w:val="22"/>
        </w:rPr>
      </w:pPr>
      <w:r w:rsidRPr="00625AC6">
        <w:rPr>
          <w:rStyle w:val="a5"/>
          <w:rFonts w:ascii="Times New Roman" w:hAnsi="Times New Roman"/>
          <w:szCs w:val="22"/>
        </w:rPr>
        <w:footnoteRef/>
      </w:r>
      <w:r>
        <w:rPr>
          <w:rFonts w:ascii="Times New Roman" w:hAnsi="Times New Roman" w:cs="Times New Roman"/>
          <w:sz w:val="20"/>
        </w:rPr>
        <w:t xml:space="preserve"> </w:t>
      </w:r>
      <w:r w:rsidRPr="000C3D68">
        <w:rPr>
          <w:rFonts w:ascii="Times New Roman" w:hAnsi="Times New Roman" w:cs="Times New Roman"/>
          <w:szCs w:val="22"/>
        </w:rPr>
        <w:t xml:space="preserve">В соответствии с </w:t>
      </w:r>
      <w:hyperlink r:id="rId17" w:history="1">
        <w:r w:rsidRPr="000C3D68">
          <w:rPr>
            <w:rFonts w:ascii="Times New Roman" w:hAnsi="Times New Roman" w:cs="Times New Roman"/>
            <w:szCs w:val="22"/>
          </w:rPr>
          <w:t>частью 14 статьи 38</w:t>
        </w:r>
      </w:hyperlink>
      <w:r w:rsidRPr="000C3D68">
        <w:rPr>
          <w:rFonts w:ascii="Times New Roman" w:hAnsi="Times New Roman" w:cs="Times New Roman"/>
          <w:szCs w:val="22"/>
        </w:rPr>
        <w:t xml:space="preserve"> Федерального закона «Об обязательном медицинском страховании в Российской Федерации».</w:t>
      </w:r>
    </w:p>
    <w:p w:rsidR="00000000" w:rsidRDefault="00C82839">
      <w:pPr>
        <w:pStyle w:val="ConsPlusNormal"/>
        <w:spacing w:before="220"/>
        <w:ind w:firstLine="540"/>
        <w:jc w:val="both"/>
      </w:pPr>
    </w:p>
  </w:footnote>
  <w:footnote w:id="15">
    <w:p w:rsidR="009F43AC" w:rsidRPr="00A107AF" w:rsidRDefault="009F43AC" w:rsidP="0086389A">
      <w:pPr>
        <w:pStyle w:val="ConsPlusNormal"/>
        <w:spacing w:before="220"/>
        <w:ind w:firstLine="540"/>
        <w:jc w:val="both"/>
        <w:rPr>
          <w:rFonts w:ascii="Times New Roman" w:hAnsi="Times New Roman" w:cs="Times New Roman"/>
          <w:szCs w:val="22"/>
        </w:rPr>
      </w:pPr>
      <w:r w:rsidRPr="00625AC6">
        <w:rPr>
          <w:rStyle w:val="a5"/>
          <w:rFonts w:ascii="Times New Roman" w:hAnsi="Times New Roman"/>
          <w:szCs w:val="22"/>
        </w:rPr>
        <w:footnoteRef/>
      </w:r>
      <w:r w:rsidRPr="00625AC6">
        <w:rPr>
          <w:rFonts w:ascii="Times New Roman" w:hAnsi="Times New Roman" w:cs="Times New Roman"/>
          <w:szCs w:val="22"/>
        </w:rPr>
        <w:t xml:space="preserve"> </w:t>
      </w:r>
      <w:r w:rsidRPr="00A107AF">
        <w:rPr>
          <w:rFonts w:ascii="Times New Roman" w:hAnsi="Times New Roman" w:cs="Times New Roman"/>
          <w:szCs w:val="22"/>
        </w:rPr>
        <w:t xml:space="preserve">В соответствии с </w:t>
      </w:r>
      <w:hyperlink r:id="rId18" w:history="1">
        <w:r w:rsidRPr="00A107AF">
          <w:rPr>
            <w:rFonts w:ascii="Times New Roman" w:hAnsi="Times New Roman" w:cs="Times New Roman"/>
            <w:szCs w:val="22"/>
          </w:rPr>
          <w:t>частью 3 статьи 41</w:t>
        </w:r>
      </w:hyperlink>
      <w:r w:rsidRPr="00A107AF">
        <w:rPr>
          <w:rFonts w:ascii="Times New Roman" w:hAnsi="Times New Roman" w:cs="Times New Roman"/>
          <w:szCs w:val="22"/>
        </w:rPr>
        <w:t xml:space="preserve"> Федерального закона «Об обязательном медицинском страховании в Российской Федерации».</w:t>
      </w:r>
    </w:p>
    <w:p w:rsidR="00000000" w:rsidRDefault="00C82839" w:rsidP="0086389A">
      <w:pPr>
        <w:pStyle w:val="ConsPlusNormal"/>
        <w:spacing w:before="220"/>
        <w:ind w:firstLine="540"/>
        <w:jc w:val="both"/>
      </w:pPr>
    </w:p>
  </w:footnote>
  <w:footnote w:id="16">
    <w:p w:rsidR="009F43AC" w:rsidRPr="00625AC6" w:rsidRDefault="009F43AC" w:rsidP="006105E1">
      <w:pPr>
        <w:pStyle w:val="ConsPlusNormal"/>
        <w:spacing w:before="220"/>
        <w:ind w:firstLine="540"/>
        <w:jc w:val="both"/>
        <w:rPr>
          <w:rFonts w:ascii="Times New Roman" w:hAnsi="Times New Roman" w:cs="Times New Roman"/>
          <w:szCs w:val="22"/>
        </w:rPr>
      </w:pPr>
      <w:r w:rsidRPr="00625AC6">
        <w:rPr>
          <w:rStyle w:val="a5"/>
          <w:rFonts w:ascii="Times New Roman" w:hAnsi="Times New Roman"/>
          <w:szCs w:val="22"/>
        </w:rPr>
        <w:footnoteRef/>
      </w:r>
      <w:r w:rsidRPr="00625AC6">
        <w:rPr>
          <w:rFonts w:ascii="Times New Roman" w:hAnsi="Times New Roman" w:cs="Times New Roman"/>
          <w:szCs w:val="22"/>
        </w:rPr>
        <w:t xml:space="preserve"> </w:t>
      </w:r>
      <w:hyperlink r:id="rId19" w:history="1">
        <w:r w:rsidRPr="008D48FC">
          <w:rPr>
            <w:rFonts w:ascii="Times New Roman" w:hAnsi="Times New Roman" w:cs="Times New Roman"/>
            <w:szCs w:val="22"/>
          </w:rPr>
          <w:t>Приказ</w:t>
        </w:r>
      </w:hyperlink>
      <w:r w:rsidRPr="00B625F7">
        <w:rPr>
          <w:rFonts w:ascii="Times New Roman" w:hAnsi="Times New Roman" w:cs="Times New Roman"/>
          <w:szCs w:val="22"/>
        </w:rPr>
        <w:t xml:space="preserve"> Министерства здравоохранения Российской Федерации от 5 мая 2012 г. № 502н «Об утверждении </w:t>
      </w:r>
      <w:r w:rsidRPr="00625AC6">
        <w:rPr>
          <w:rFonts w:ascii="Times New Roman" w:hAnsi="Times New Roman" w:cs="Times New Roman"/>
          <w:szCs w:val="22"/>
        </w:rPr>
        <w:t>порядка создания и деятельности врачебной комиссии медицинской организации» (зарегистрирован Министерством юстиции Российской Федерации 9 июня 2012 г. № 24516), с изменениями, внесенными приказом Министерства здравоохранения Российской Федерации от 2 декабря 2013 г. № 886н (зарегистрирован Министерством юстиции Российской Федерации 23 декабря 2013 г. № 30714).</w:t>
      </w:r>
    </w:p>
    <w:p w:rsidR="00000000" w:rsidRDefault="00C82839" w:rsidP="006105E1">
      <w:pPr>
        <w:pStyle w:val="ConsPlusNormal"/>
        <w:spacing w:before="220"/>
        <w:ind w:firstLine="540"/>
        <w:jc w:val="both"/>
      </w:pPr>
    </w:p>
  </w:footnote>
  <w:footnote w:id="17">
    <w:p w:rsidR="00000000" w:rsidRDefault="009F43AC" w:rsidP="008D48FC">
      <w:pPr>
        <w:pStyle w:val="a3"/>
        <w:jc w:val="both"/>
      </w:pPr>
      <w:r>
        <w:rPr>
          <w:rStyle w:val="a5"/>
        </w:rPr>
        <w:footnoteRef/>
      </w:r>
      <w:r>
        <w:t xml:space="preserve"> </w:t>
      </w:r>
      <w:r w:rsidRPr="008D48FC">
        <w:rPr>
          <w:rFonts w:ascii="Times New Roman" w:hAnsi="Times New Roman"/>
        </w:rPr>
        <w:t>По данной форме также заполняется заключение по результатам повторного медико-экономического контроля.</w:t>
      </w:r>
    </w:p>
  </w:footnote>
  <w:footnote w:id="18">
    <w:p w:rsidR="00000000" w:rsidRDefault="009F43AC" w:rsidP="008D48FC">
      <w:pPr>
        <w:pStyle w:val="a3"/>
        <w:jc w:val="both"/>
      </w:pPr>
      <w:r>
        <w:rPr>
          <w:rStyle w:val="a5"/>
        </w:rPr>
        <w:footnoteRef/>
      </w:r>
      <w:r>
        <w:t xml:space="preserve"> </w:t>
      </w:r>
      <w:r w:rsidRPr="008D48FC">
        <w:rPr>
          <w:rFonts w:ascii="Times New Roman" w:hAnsi="Times New Roman"/>
        </w:rPr>
        <w:t>Заполняется в случаях отсутствия выявленных при медико-экономической экспертизе нарушений.</w:t>
      </w:r>
    </w:p>
  </w:footnote>
  <w:footnote w:id="19">
    <w:p w:rsidR="00000000" w:rsidRDefault="009F43AC" w:rsidP="00FF0F37">
      <w:pPr>
        <w:pStyle w:val="ConsPlusNormal"/>
        <w:spacing w:line="23" w:lineRule="atLeast"/>
        <w:jc w:val="both"/>
      </w:pPr>
      <w:r>
        <w:rPr>
          <w:rStyle w:val="a5"/>
          <w:rFonts w:cs="Calibri"/>
        </w:rPr>
        <w:footnoteRef/>
      </w:r>
      <w:r>
        <w:t xml:space="preserve"> </w:t>
      </w:r>
      <w:r w:rsidRPr="008D48FC">
        <w:rPr>
          <w:rFonts w:ascii="Times New Roman" w:hAnsi="Times New Roman" w:cs="Times New Roman"/>
          <w:sz w:val="20"/>
        </w:rPr>
        <w:t>Заполняется при проведении экспертизы качества медицинской помощи.</w:t>
      </w:r>
    </w:p>
  </w:footnote>
  <w:footnote w:id="20">
    <w:p w:rsidR="00000000" w:rsidRDefault="009F43AC" w:rsidP="00FF0F37">
      <w:pPr>
        <w:pStyle w:val="a3"/>
        <w:jc w:val="both"/>
      </w:pPr>
      <w:r w:rsidRPr="008D48FC">
        <w:rPr>
          <w:rStyle w:val="a5"/>
          <w:rFonts w:ascii="Times New Roman" w:hAnsi="Times New Roman"/>
        </w:rPr>
        <w:footnoteRef/>
      </w:r>
      <w:r w:rsidRPr="008D48FC">
        <w:rPr>
          <w:rFonts w:ascii="Times New Roman" w:hAnsi="Times New Roman"/>
        </w:rPr>
        <w:t xml:space="preserve"> </w:t>
      </w:r>
      <w:r w:rsidRPr="00FF0F37">
        <w:rPr>
          <w:rFonts w:ascii="Times New Roman" w:hAnsi="Times New Roman"/>
          <w:lang w:eastAsia="ru-RU"/>
        </w:rPr>
        <w:t>Заполняется в случае отсутствия выявленных при экспертизе качества медицинской помощи нарушений.</w:t>
      </w:r>
    </w:p>
  </w:footnote>
  <w:footnote w:id="21">
    <w:p w:rsidR="009F43AC" w:rsidRPr="00D137E7" w:rsidRDefault="009F43AC" w:rsidP="00FF0F37">
      <w:pPr>
        <w:pStyle w:val="ConsPlusNormal"/>
        <w:spacing w:line="23" w:lineRule="atLeast"/>
        <w:jc w:val="both"/>
        <w:rPr>
          <w:rFonts w:ascii="Times New Roman" w:hAnsi="Times New Roman" w:cs="Times New Roman"/>
          <w:sz w:val="24"/>
          <w:szCs w:val="24"/>
        </w:rPr>
      </w:pPr>
      <w:r>
        <w:rPr>
          <w:rStyle w:val="a5"/>
          <w:rFonts w:cs="Calibri"/>
        </w:rPr>
        <w:footnoteRef/>
      </w:r>
      <w:r>
        <w:t xml:space="preserve"> </w:t>
      </w:r>
      <w:r w:rsidRPr="008D48FC">
        <w:rPr>
          <w:rFonts w:ascii="Times New Roman" w:hAnsi="Times New Roman" w:cs="Times New Roman"/>
          <w:sz w:val="20"/>
        </w:rPr>
        <w:t xml:space="preserve">Заполняется в случаях, предусмотренных </w:t>
      </w:r>
      <w:hyperlink w:anchor="P156" w:history="1">
        <w:r w:rsidRPr="008D48FC">
          <w:rPr>
            <w:rFonts w:ascii="Times New Roman" w:hAnsi="Times New Roman" w:cs="Times New Roman"/>
            <w:sz w:val="20"/>
          </w:rPr>
          <w:t>пункт</w:t>
        </w:r>
        <w:r>
          <w:rPr>
            <w:rFonts w:ascii="Times New Roman" w:hAnsi="Times New Roman" w:cs="Times New Roman"/>
            <w:sz w:val="20"/>
          </w:rPr>
          <w:t>ами</w:t>
        </w:r>
        <w:r w:rsidRPr="008D48FC">
          <w:rPr>
            <w:rFonts w:ascii="Times New Roman" w:hAnsi="Times New Roman" w:cs="Times New Roman"/>
            <w:sz w:val="20"/>
          </w:rPr>
          <w:t xml:space="preserve"> 3</w:t>
        </w:r>
        <w:r>
          <w:rPr>
            <w:rFonts w:ascii="Times New Roman" w:hAnsi="Times New Roman" w:cs="Times New Roman"/>
            <w:sz w:val="20"/>
          </w:rPr>
          <w:t>5</w:t>
        </w:r>
      </w:hyperlink>
      <w:r>
        <w:rPr>
          <w:rFonts w:ascii="Times New Roman" w:hAnsi="Times New Roman" w:cs="Times New Roman"/>
          <w:sz w:val="20"/>
        </w:rPr>
        <w:t xml:space="preserve"> и 46</w:t>
      </w:r>
      <w:r w:rsidRPr="008D48FC">
        <w:rPr>
          <w:rFonts w:ascii="Times New Roman" w:hAnsi="Times New Roman" w:cs="Times New Roman"/>
          <w:sz w:val="20"/>
        </w:rPr>
        <w:t xml:space="preserve"> настоящего Порядка.</w:t>
      </w:r>
    </w:p>
    <w:p w:rsidR="00000000" w:rsidRDefault="00C82839" w:rsidP="00FF0F37">
      <w:pPr>
        <w:pStyle w:val="ConsPlusNormal"/>
        <w:spacing w:line="23" w:lineRule="atLeast"/>
        <w:jc w:val="both"/>
      </w:pPr>
    </w:p>
  </w:footnote>
  <w:footnote w:id="22">
    <w:p w:rsidR="00000000" w:rsidRDefault="009F43AC" w:rsidP="00A75546">
      <w:pPr>
        <w:pStyle w:val="ConsPlusNormal"/>
        <w:spacing w:line="23" w:lineRule="atLeast"/>
        <w:ind w:firstLine="567"/>
        <w:jc w:val="both"/>
      </w:pPr>
      <w:r>
        <w:rPr>
          <w:rStyle w:val="a5"/>
          <w:rFonts w:cs="Calibri"/>
        </w:rPr>
        <w:footnoteRef/>
      </w:r>
      <w:r>
        <w:t xml:space="preserve"> </w:t>
      </w:r>
      <w:hyperlink r:id="rId20" w:history="1">
        <w:r w:rsidRPr="004324D7">
          <w:rPr>
            <w:rFonts w:ascii="Times New Roman" w:hAnsi="Times New Roman" w:cs="Times New Roman"/>
            <w:color w:val="000000"/>
            <w:sz w:val="20"/>
          </w:rPr>
          <w:t>Распоряжение</w:t>
        </w:r>
      </w:hyperlink>
      <w:r w:rsidRPr="004324D7">
        <w:rPr>
          <w:rFonts w:ascii="Times New Roman" w:hAnsi="Times New Roman" w:cs="Times New Roman"/>
          <w:color w:val="000000"/>
          <w:sz w:val="20"/>
        </w:rPr>
        <w:t xml:space="preserve"> Правительства Российской Федерации от 1</w:t>
      </w:r>
      <w:r>
        <w:rPr>
          <w:rFonts w:ascii="Times New Roman" w:hAnsi="Times New Roman" w:cs="Times New Roman"/>
          <w:color w:val="000000"/>
          <w:sz w:val="20"/>
        </w:rPr>
        <w:t>2</w:t>
      </w:r>
      <w:r w:rsidRPr="004324D7">
        <w:rPr>
          <w:rFonts w:ascii="Times New Roman" w:hAnsi="Times New Roman" w:cs="Times New Roman"/>
          <w:color w:val="000000"/>
          <w:sz w:val="20"/>
        </w:rPr>
        <w:t xml:space="preserve"> </w:t>
      </w:r>
      <w:r>
        <w:rPr>
          <w:rFonts w:ascii="Times New Roman" w:hAnsi="Times New Roman" w:cs="Times New Roman"/>
          <w:color w:val="000000"/>
          <w:sz w:val="20"/>
        </w:rPr>
        <w:t>октября 2019</w:t>
      </w:r>
      <w:r w:rsidRPr="004324D7">
        <w:rPr>
          <w:rFonts w:ascii="Times New Roman" w:hAnsi="Times New Roman" w:cs="Times New Roman"/>
          <w:color w:val="000000"/>
          <w:sz w:val="20"/>
        </w:rPr>
        <w:t xml:space="preserve"> г. № 2</w:t>
      </w:r>
      <w:r>
        <w:rPr>
          <w:rFonts w:ascii="Times New Roman" w:hAnsi="Times New Roman" w:cs="Times New Roman"/>
          <w:color w:val="000000"/>
          <w:sz w:val="20"/>
        </w:rPr>
        <w:t>406</w:t>
      </w:r>
      <w:r w:rsidRPr="004324D7">
        <w:rPr>
          <w:rFonts w:ascii="Times New Roman" w:hAnsi="Times New Roman" w:cs="Times New Roman"/>
          <w:color w:val="000000"/>
          <w:sz w:val="20"/>
        </w:rPr>
        <w:t xml:space="preserve">-р (Собрание законодательства Российской </w:t>
      </w:r>
      <w:r>
        <w:rPr>
          <w:rFonts w:ascii="Times New Roman" w:hAnsi="Times New Roman" w:cs="Times New Roman"/>
          <w:color w:val="000000"/>
          <w:sz w:val="20"/>
        </w:rPr>
        <w:t xml:space="preserve">Федерации, 2019, № 42 (часть </w:t>
      </w:r>
      <w:r>
        <w:rPr>
          <w:rFonts w:ascii="Times New Roman" w:hAnsi="Times New Roman" w:cs="Times New Roman"/>
          <w:color w:val="000000"/>
          <w:sz w:val="20"/>
          <w:lang w:val="en-US"/>
        </w:rPr>
        <w:t>III</w:t>
      </w:r>
      <w:r w:rsidRPr="0049371D">
        <w:rPr>
          <w:rFonts w:ascii="Times New Roman" w:hAnsi="Times New Roman" w:cs="Times New Roman"/>
          <w:color w:val="000000"/>
          <w:sz w:val="20"/>
        </w:rPr>
        <w:t>)</w:t>
      </w:r>
      <w:r w:rsidRPr="004324D7">
        <w:rPr>
          <w:rFonts w:ascii="Times New Roman" w:hAnsi="Times New Roman" w:cs="Times New Roman"/>
          <w:color w:val="000000"/>
          <w:sz w:val="20"/>
        </w:rPr>
        <w:t xml:space="preserve">, ст. </w:t>
      </w:r>
      <w:r>
        <w:rPr>
          <w:rFonts w:ascii="Times New Roman" w:hAnsi="Times New Roman" w:cs="Times New Roman"/>
          <w:color w:val="000000"/>
          <w:sz w:val="20"/>
        </w:rPr>
        <w:t>5979</w:t>
      </w:r>
      <w:r w:rsidRPr="004324D7">
        <w:rPr>
          <w:rFonts w:ascii="Times New Roman" w:hAnsi="Times New Roman" w:cs="Times New Roman"/>
          <w:color w:val="000000"/>
          <w:sz w:val="20"/>
        </w:rPr>
        <w:t>)</w:t>
      </w:r>
      <w:r>
        <w:rPr>
          <w:rFonts w:ascii="Times New Roman" w:hAnsi="Times New Roman" w:cs="Times New Roman"/>
          <w:color w:val="000000"/>
          <w:sz w:val="20"/>
        </w:rPr>
        <w:t xml:space="preserve"> с изменениями внесенными р</w:t>
      </w:r>
      <w:r w:rsidRPr="003403DA">
        <w:rPr>
          <w:rFonts w:ascii="Times New Roman" w:hAnsi="Times New Roman" w:cs="Times New Roman"/>
          <w:color w:val="000000"/>
          <w:sz w:val="20"/>
        </w:rPr>
        <w:t>аспоряжение</w:t>
      </w:r>
      <w:r>
        <w:rPr>
          <w:rFonts w:ascii="Times New Roman" w:hAnsi="Times New Roman" w:cs="Times New Roman"/>
          <w:color w:val="000000"/>
          <w:sz w:val="20"/>
        </w:rPr>
        <w:t>м</w:t>
      </w:r>
      <w:r w:rsidRPr="003403DA">
        <w:rPr>
          <w:rFonts w:ascii="Times New Roman" w:hAnsi="Times New Roman" w:cs="Times New Roman"/>
          <w:color w:val="000000"/>
          <w:sz w:val="20"/>
        </w:rPr>
        <w:t xml:space="preserve"> Правительства Р</w:t>
      </w:r>
      <w:r>
        <w:rPr>
          <w:rFonts w:ascii="Times New Roman" w:hAnsi="Times New Roman" w:cs="Times New Roman"/>
          <w:color w:val="000000"/>
          <w:sz w:val="20"/>
        </w:rPr>
        <w:t xml:space="preserve">оссийской </w:t>
      </w:r>
      <w:r w:rsidRPr="003403DA">
        <w:rPr>
          <w:rFonts w:ascii="Times New Roman" w:hAnsi="Times New Roman" w:cs="Times New Roman"/>
          <w:color w:val="000000"/>
          <w:sz w:val="20"/>
        </w:rPr>
        <w:t>Ф</w:t>
      </w:r>
      <w:r>
        <w:rPr>
          <w:rFonts w:ascii="Times New Roman" w:hAnsi="Times New Roman" w:cs="Times New Roman"/>
          <w:color w:val="000000"/>
          <w:sz w:val="20"/>
        </w:rPr>
        <w:t>едерации</w:t>
      </w:r>
      <w:r w:rsidRPr="003403DA">
        <w:rPr>
          <w:rFonts w:ascii="Times New Roman" w:hAnsi="Times New Roman" w:cs="Times New Roman"/>
          <w:color w:val="000000"/>
          <w:sz w:val="20"/>
        </w:rPr>
        <w:t xml:space="preserve"> от 8 октября 2019 г. </w:t>
      </w:r>
      <w:r>
        <w:rPr>
          <w:rFonts w:ascii="Times New Roman" w:hAnsi="Times New Roman" w:cs="Times New Roman"/>
          <w:color w:val="000000"/>
          <w:sz w:val="20"/>
        </w:rPr>
        <w:t>№ </w:t>
      </w:r>
      <w:r w:rsidRPr="003403DA">
        <w:rPr>
          <w:rFonts w:ascii="Times New Roman" w:hAnsi="Times New Roman" w:cs="Times New Roman"/>
          <w:color w:val="000000"/>
          <w:sz w:val="20"/>
        </w:rPr>
        <w:t>2333-р</w:t>
      </w:r>
      <w:r w:rsidRPr="004324D7">
        <w:rPr>
          <w:rFonts w:ascii="Times New Roman" w:hAnsi="Times New Roman" w:cs="Times New Roman"/>
          <w:color w:val="000000"/>
          <w:sz w:val="20"/>
        </w:rPr>
        <w:t>.</w:t>
      </w:r>
    </w:p>
  </w:footnote>
  <w:footnote w:id="23">
    <w:p w:rsidR="00000000" w:rsidRDefault="009F43AC" w:rsidP="002C2159">
      <w:pPr>
        <w:pStyle w:val="ConsPlusNormal"/>
        <w:spacing w:line="23" w:lineRule="atLeast"/>
        <w:ind w:firstLine="567"/>
        <w:jc w:val="both"/>
      </w:pPr>
      <w:r>
        <w:rPr>
          <w:rStyle w:val="a5"/>
          <w:rFonts w:cs="Calibri"/>
        </w:rPr>
        <w:footnoteRef/>
      </w:r>
      <w:r>
        <w:t xml:space="preserve"> </w:t>
      </w:r>
      <w:hyperlink r:id="rId21" w:history="1">
        <w:r w:rsidRPr="004324D7">
          <w:rPr>
            <w:rFonts w:ascii="Times New Roman" w:hAnsi="Times New Roman" w:cs="Times New Roman"/>
            <w:color w:val="000000"/>
            <w:sz w:val="20"/>
          </w:rPr>
          <w:t>Распоряжение</w:t>
        </w:r>
      </w:hyperlink>
      <w:r w:rsidRPr="004324D7">
        <w:rPr>
          <w:rFonts w:ascii="Times New Roman" w:hAnsi="Times New Roman" w:cs="Times New Roman"/>
          <w:color w:val="000000"/>
          <w:sz w:val="20"/>
        </w:rPr>
        <w:t xml:space="preserve"> Правительства Российской</w:t>
      </w:r>
      <w:r>
        <w:rPr>
          <w:rFonts w:ascii="Times New Roman" w:hAnsi="Times New Roman" w:cs="Times New Roman"/>
          <w:color w:val="000000"/>
          <w:sz w:val="20"/>
        </w:rPr>
        <w:t xml:space="preserve"> Федерации 31 декабря 2018 г. № </w:t>
      </w:r>
      <w:r w:rsidRPr="004324D7">
        <w:rPr>
          <w:rFonts w:ascii="Times New Roman" w:hAnsi="Times New Roman" w:cs="Times New Roman"/>
          <w:color w:val="000000"/>
          <w:sz w:val="20"/>
        </w:rPr>
        <w:t>3053-р (Собрание законодательства Российской Федерации, 2019, № 2, ст. 196)</w:t>
      </w:r>
      <w:r w:rsidRPr="003403DA">
        <w:t xml:space="preserve"> </w:t>
      </w:r>
      <w:r w:rsidRPr="003403DA">
        <w:rPr>
          <w:rFonts w:ascii="Times New Roman" w:hAnsi="Times New Roman" w:cs="Times New Roman"/>
          <w:color w:val="000000"/>
          <w:sz w:val="20"/>
        </w:rPr>
        <w:t>с изменениями внесенными распоряжени</w:t>
      </w:r>
      <w:r>
        <w:rPr>
          <w:rFonts w:ascii="Times New Roman" w:hAnsi="Times New Roman" w:cs="Times New Roman"/>
          <w:color w:val="000000"/>
          <w:sz w:val="20"/>
        </w:rPr>
        <w:t>ями</w:t>
      </w:r>
      <w:r w:rsidRPr="003403DA">
        <w:rPr>
          <w:rFonts w:ascii="Times New Roman" w:hAnsi="Times New Roman" w:cs="Times New Roman"/>
          <w:color w:val="000000"/>
          <w:sz w:val="20"/>
        </w:rPr>
        <w:t xml:space="preserve"> Правительства Российской Федерации</w:t>
      </w:r>
      <w:r>
        <w:rPr>
          <w:rFonts w:ascii="Times New Roman" w:hAnsi="Times New Roman" w:cs="Times New Roman"/>
          <w:color w:val="000000"/>
          <w:sz w:val="20"/>
        </w:rPr>
        <w:t xml:space="preserve"> </w:t>
      </w:r>
      <w:r w:rsidRPr="00DE3F7A">
        <w:rPr>
          <w:rFonts w:ascii="Times New Roman" w:hAnsi="Times New Roman" w:cs="Times New Roman"/>
          <w:color w:val="000000"/>
          <w:sz w:val="20"/>
        </w:rPr>
        <w:t xml:space="preserve">от 26 апреля 2020 г. </w:t>
      </w:r>
      <w:r>
        <w:rPr>
          <w:rFonts w:ascii="Times New Roman" w:hAnsi="Times New Roman" w:cs="Times New Roman"/>
          <w:color w:val="000000"/>
          <w:sz w:val="20"/>
        </w:rPr>
        <w:t>№ </w:t>
      </w:r>
      <w:r w:rsidRPr="00DE3F7A">
        <w:rPr>
          <w:rFonts w:ascii="Times New Roman" w:hAnsi="Times New Roman" w:cs="Times New Roman"/>
          <w:color w:val="000000"/>
          <w:sz w:val="20"/>
        </w:rPr>
        <w:t>1142-р</w:t>
      </w:r>
      <w:r>
        <w:rPr>
          <w:rFonts w:ascii="Times New Roman" w:hAnsi="Times New Roman" w:cs="Times New Roman"/>
          <w:color w:val="000000"/>
          <w:sz w:val="20"/>
        </w:rPr>
        <w:t xml:space="preserve">, </w:t>
      </w:r>
      <w:r w:rsidRPr="00DE3F7A">
        <w:rPr>
          <w:rFonts w:ascii="Times New Roman" w:hAnsi="Times New Roman" w:cs="Times New Roman"/>
          <w:color w:val="000000"/>
          <w:sz w:val="20"/>
        </w:rPr>
        <w:t xml:space="preserve">от 12 октября 2020 г. </w:t>
      </w:r>
      <w:r>
        <w:rPr>
          <w:rFonts w:ascii="Times New Roman" w:hAnsi="Times New Roman" w:cs="Times New Roman"/>
          <w:color w:val="000000"/>
          <w:sz w:val="20"/>
        </w:rPr>
        <w:t>№ </w:t>
      </w:r>
      <w:r w:rsidRPr="00DE3F7A">
        <w:rPr>
          <w:rFonts w:ascii="Times New Roman" w:hAnsi="Times New Roman" w:cs="Times New Roman"/>
          <w:color w:val="000000"/>
          <w:sz w:val="20"/>
        </w:rPr>
        <w:t>2626-р</w:t>
      </w:r>
      <w:r>
        <w:rPr>
          <w:rFonts w:ascii="Times New Roman" w:hAnsi="Times New Roman" w:cs="Times New Roman"/>
          <w:color w:val="000000"/>
          <w:sz w:val="20"/>
        </w:rPr>
        <w:t xml:space="preserve">, </w:t>
      </w:r>
      <w:r w:rsidRPr="00DE3F7A">
        <w:rPr>
          <w:rFonts w:ascii="Times New Roman" w:hAnsi="Times New Roman" w:cs="Times New Roman"/>
          <w:color w:val="000000"/>
          <w:sz w:val="20"/>
        </w:rPr>
        <w:t xml:space="preserve">от 23 ноября 2020 г. </w:t>
      </w:r>
      <w:r>
        <w:rPr>
          <w:rFonts w:ascii="Times New Roman" w:hAnsi="Times New Roman" w:cs="Times New Roman"/>
          <w:color w:val="000000"/>
          <w:sz w:val="20"/>
        </w:rPr>
        <w:t>№ </w:t>
      </w:r>
      <w:r w:rsidRPr="00DE3F7A">
        <w:rPr>
          <w:rFonts w:ascii="Times New Roman" w:hAnsi="Times New Roman" w:cs="Times New Roman"/>
          <w:color w:val="000000"/>
          <w:sz w:val="20"/>
        </w:rPr>
        <w:t>3073-р</w:t>
      </w:r>
      <w:r w:rsidRPr="004324D7">
        <w:rPr>
          <w:rFonts w:ascii="Times New Roman" w:hAnsi="Times New Roman" w:cs="Times New Roman"/>
          <w:color w:val="000000"/>
          <w:sz w:val="20"/>
        </w:rPr>
        <w:t>.</w:t>
      </w:r>
    </w:p>
  </w:footnote>
  <w:footnote w:id="24">
    <w:p w:rsidR="009F43AC" w:rsidRPr="00A75546" w:rsidRDefault="009F43AC" w:rsidP="00A75546">
      <w:pPr>
        <w:pStyle w:val="ConsPlusNormal"/>
        <w:spacing w:line="23" w:lineRule="atLeast"/>
        <w:ind w:firstLine="567"/>
        <w:jc w:val="both"/>
        <w:rPr>
          <w:rFonts w:ascii="Times New Roman" w:hAnsi="Times New Roman" w:cs="Times New Roman"/>
          <w:sz w:val="20"/>
        </w:rPr>
      </w:pPr>
      <w:r>
        <w:rPr>
          <w:rStyle w:val="a5"/>
          <w:rFonts w:cs="Calibri"/>
        </w:rPr>
        <w:footnoteRef/>
      </w:r>
      <w:r>
        <w:t xml:space="preserve"> </w:t>
      </w:r>
      <w:r w:rsidRPr="00A75546">
        <w:rPr>
          <w:rFonts w:ascii="Times New Roman" w:hAnsi="Times New Roman" w:cs="Times New Roman"/>
          <w:sz w:val="20"/>
        </w:rPr>
        <w:t xml:space="preserve">В соответствии со </w:t>
      </w:r>
      <w:hyperlink r:id="rId22" w:history="1">
        <w:r w:rsidRPr="00A75546">
          <w:rPr>
            <w:rFonts w:ascii="Times New Roman" w:hAnsi="Times New Roman" w:cs="Times New Roman"/>
            <w:sz w:val="20"/>
          </w:rPr>
          <w:t>статьей 20</w:t>
        </w:r>
      </w:hyperlink>
      <w:r w:rsidRPr="00A75546">
        <w:rPr>
          <w:rFonts w:ascii="Times New Roman" w:hAnsi="Times New Roman" w:cs="Times New Roman"/>
          <w:sz w:val="20"/>
        </w:rPr>
        <w:t xml:space="preserve"> Федерального закона от 21 ноября 2011 г. №</w:t>
      </w:r>
      <w:r>
        <w:rPr>
          <w:rFonts w:ascii="Times New Roman" w:hAnsi="Times New Roman" w:cs="Times New Roman"/>
          <w:sz w:val="20"/>
        </w:rPr>
        <w:t> </w:t>
      </w:r>
      <w:r w:rsidRPr="00A75546">
        <w:rPr>
          <w:rFonts w:ascii="Times New Roman" w:hAnsi="Times New Roman" w:cs="Times New Roman"/>
          <w:sz w:val="20"/>
        </w:rPr>
        <w:t>323-ФЗ «Об основах охраны здоровья граждан в Российской Федерации (Собрание законодательства Российской Федерации, 2011, №</w:t>
      </w:r>
      <w:r>
        <w:rPr>
          <w:rFonts w:ascii="Times New Roman" w:hAnsi="Times New Roman" w:cs="Times New Roman"/>
          <w:sz w:val="20"/>
        </w:rPr>
        <w:t> </w:t>
      </w:r>
      <w:r w:rsidRPr="00A75546">
        <w:rPr>
          <w:rFonts w:ascii="Times New Roman" w:hAnsi="Times New Roman" w:cs="Times New Roman"/>
          <w:sz w:val="20"/>
        </w:rPr>
        <w:t xml:space="preserve">48, ст. 6724; </w:t>
      </w:r>
      <w:r>
        <w:rPr>
          <w:rFonts w:ascii="Times New Roman" w:hAnsi="Times New Roman" w:cs="Times New Roman"/>
          <w:sz w:val="20"/>
        </w:rPr>
        <w:t>2020, № </w:t>
      </w:r>
      <w:r w:rsidRPr="00C408A1">
        <w:rPr>
          <w:rFonts w:ascii="Times New Roman" w:hAnsi="Times New Roman" w:cs="Times New Roman"/>
          <w:sz w:val="20"/>
        </w:rPr>
        <w:t>29, ст. 4516</w:t>
      </w:r>
      <w:r w:rsidRPr="00A75546">
        <w:rPr>
          <w:rFonts w:ascii="Times New Roman" w:hAnsi="Times New Roman" w:cs="Times New Roman"/>
          <w:sz w:val="20"/>
        </w:rPr>
        <w:t>).</w:t>
      </w:r>
    </w:p>
    <w:p w:rsidR="00000000" w:rsidRDefault="00C82839" w:rsidP="00A75546">
      <w:pPr>
        <w:pStyle w:val="ConsPlusNormal"/>
        <w:spacing w:line="23" w:lineRule="atLeast"/>
        <w:ind w:firstLine="567"/>
        <w:jc w:val="both"/>
      </w:pPr>
    </w:p>
  </w:footnote>
  <w:footnote w:id="25">
    <w:p w:rsidR="00000000" w:rsidRDefault="009F43AC" w:rsidP="00A107AF">
      <w:pPr>
        <w:pStyle w:val="a3"/>
        <w:ind w:firstLine="567"/>
        <w:jc w:val="both"/>
      </w:pPr>
      <w:r w:rsidRPr="00D8309D">
        <w:rPr>
          <w:rStyle w:val="a5"/>
          <w:rFonts w:ascii="Times New Roman" w:hAnsi="Times New Roman"/>
          <w:sz w:val="22"/>
          <w:szCs w:val="22"/>
        </w:rPr>
        <w:footnoteRef/>
      </w:r>
      <w:r w:rsidRPr="00D8309D">
        <w:rPr>
          <w:rFonts w:ascii="Times New Roman" w:hAnsi="Times New Roman"/>
          <w:sz w:val="22"/>
          <w:szCs w:val="22"/>
        </w:rPr>
        <w:t xml:space="preserve"> В соответствии со </w:t>
      </w:r>
      <w:hyperlink r:id="rId23" w:history="1">
        <w:r w:rsidRPr="00D8309D">
          <w:rPr>
            <w:rFonts w:ascii="Times New Roman" w:hAnsi="Times New Roman"/>
            <w:sz w:val="22"/>
            <w:szCs w:val="22"/>
          </w:rPr>
          <w:t>статьей 20</w:t>
        </w:r>
      </w:hyperlink>
      <w:r w:rsidRPr="00D8309D">
        <w:rPr>
          <w:rFonts w:ascii="Times New Roman" w:hAnsi="Times New Roman"/>
          <w:sz w:val="22"/>
          <w:szCs w:val="22"/>
        </w:rPr>
        <w:t xml:space="preserve">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w:t>
      </w:r>
      <w:r>
        <w:rPr>
          <w:rFonts w:ascii="Times New Roman" w:hAnsi="Times New Roman"/>
          <w:sz w:val="22"/>
          <w:szCs w:val="22"/>
        </w:rPr>
        <w:t xml:space="preserve"> </w:t>
      </w:r>
      <w:r w:rsidRPr="00C408A1">
        <w:rPr>
          <w:rFonts w:ascii="Times New Roman" w:hAnsi="Times New Roman"/>
          <w:sz w:val="22"/>
          <w:szCs w:val="22"/>
        </w:rPr>
        <w:t>2020, № 29, ст. 4516</w:t>
      </w:r>
      <w:r w:rsidRPr="00D8309D">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3AC" w:rsidRDefault="009F43AC">
    <w:pPr>
      <w:pStyle w:val="a6"/>
      <w:jc w:val="center"/>
    </w:pPr>
    <w:r>
      <w:fldChar w:fldCharType="begin"/>
    </w:r>
    <w:r>
      <w:instrText>PAGE   \* MERGEFORMAT</w:instrText>
    </w:r>
    <w:r>
      <w:fldChar w:fldCharType="separate"/>
    </w:r>
    <w:r w:rsidR="00AE5CC2">
      <w:rPr>
        <w:noProof/>
      </w:rPr>
      <w:t>2</w:t>
    </w:r>
    <w:r>
      <w:fldChar w:fldCharType="end"/>
    </w:r>
  </w:p>
  <w:p w:rsidR="009F43AC" w:rsidRDefault="009F43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E7"/>
    <w:rsid w:val="00006DB6"/>
    <w:rsid w:val="000212FF"/>
    <w:rsid w:val="00025B73"/>
    <w:rsid w:val="000273E6"/>
    <w:rsid w:val="00035302"/>
    <w:rsid w:val="000363DA"/>
    <w:rsid w:val="00037637"/>
    <w:rsid w:val="00042D50"/>
    <w:rsid w:val="00053FE8"/>
    <w:rsid w:val="000567F7"/>
    <w:rsid w:val="000876C3"/>
    <w:rsid w:val="00093A83"/>
    <w:rsid w:val="000949C9"/>
    <w:rsid w:val="00096EB0"/>
    <w:rsid w:val="00097142"/>
    <w:rsid w:val="000B04BD"/>
    <w:rsid w:val="000B2C00"/>
    <w:rsid w:val="000C3D68"/>
    <w:rsid w:val="000C500A"/>
    <w:rsid w:val="000C61FB"/>
    <w:rsid w:val="000C736E"/>
    <w:rsid w:val="000E690D"/>
    <w:rsid w:val="000F1B1F"/>
    <w:rsid w:val="000F5237"/>
    <w:rsid w:val="00103191"/>
    <w:rsid w:val="00133745"/>
    <w:rsid w:val="001411E1"/>
    <w:rsid w:val="001800E0"/>
    <w:rsid w:val="001838E9"/>
    <w:rsid w:val="0018720D"/>
    <w:rsid w:val="001A1A7E"/>
    <w:rsid w:val="001A1D2C"/>
    <w:rsid w:val="001A495C"/>
    <w:rsid w:val="001A7EE1"/>
    <w:rsid w:val="001B11D5"/>
    <w:rsid w:val="001C5EE4"/>
    <w:rsid w:val="001D0BBF"/>
    <w:rsid w:val="001D0E02"/>
    <w:rsid w:val="001E3419"/>
    <w:rsid w:val="00201EF8"/>
    <w:rsid w:val="00217F7F"/>
    <w:rsid w:val="002356CB"/>
    <w:rsid w:val="00243D1E"/>
    <w:rsid w:val="002446DF"/>
    <w:rsid w:val="0025009C"/>
    <w:rsid w:val="0025767B"/>
    <w:rsid w:val="0025767F"/>
    <w:rsid w:val="00262AB2"/>
    <w:rsid w:val="00266A40"/>
    <w:rsid w:val="0027201A"/>
    <w:rsid w:val="00273F17"/>
    <w:rsid w:val="002767B1"/>
    <w:rsid w:val="00286977"/>
    <w:rsid w:val="00291268"/>
    <w:rsid w:val="002931E7"/>
    <w:rsid w:val="002A1FA3"/>
    <w:rsid w:val="002B518A"/>
    <w:rsid w:val="002C2159"/>
    <w:rsid w:val="002C5185"/>
    <w:rsid w:val="002C6AC1"/>
    <w:rsid w:val="002E02B6"/>
    <w:rsid w:val="002F0674"/>
    <w:rsid w:val="002F424C"/>
    <w:rsid w:val="002F5C63"/>
    <w:rsid w:val="00320708"/>
    <w:rsid w:val="003219EB"/>
    <w:rsid w:val="00323CF3"/>
    <w:rsid w:val="0032435F"/>
    <w:rsid w:val="00334A09"/>
    <w:rsid w:val="00337041"/>
    <w:rsid w:val="003403DA"/>
    <w:rsid w:val="00344774"/>
    <w:rsid w:val="00345B3E"/>
    <w:rsid w:val="0034624E"/>
    <w:rsid w:val="00347F44"/>
    <w:rsid w:val="003511F6"/>
    <w:rsid w:val="00360CBE"/>
    <w:rsid w:val="00360F1C"/>
    <w:rsid w:val="00362B6E"/>
    <w:rsid w:val="003674A5"/>
    <w:rsid w:val="0037029A"/>
    <w:rsid w:val="00372B53"/>
    <w:rsid w:val="003767F5"/>
    <w:rsid w:val="003824DB"/>
    <w:rsid w:val="003950E8"/>
    <w:rsid w:val="003A50F9"/>
    <w:rsid w:val="003A60B5"/>
    <w:rsid w:val="003B4707"/>
    <w:rsid w:val="003C7501"/>
    <w:rsid w:val="003E4FB6"/>
    <w:rsid w:val="003E5767"/>
    <w:rsid w:val="003E6EDE"/>
    <w:rsid w:val="003E7371"/>
    <w:rsid w:val="003F2EC6"/>
    <w:rsid w:val="00401001"/>
    <w:rsid w:val="0040208F"/>
    <w:rsid w:val="004050C5"/>
    <w:rsid w:val="004064EF"/>
    <w:rsid w:val="0041361B"/>
    <w:rsid w:val="00423F21"/>
    <w:rsid w:val="00426C1B"/>
    <w:rsid w:val="00426FE3"/>
    <w:rsid w:val="004324D7"/>
    <w:rsid w:val="00432C3B"/>
    <w:rsid w:val="004338BC"/>
    <w:rsid w:val="004378D2"/>
    <w:rsid w:val="00440752"/>
    <w:rsid w:val="00441B29"/>
    <w:rsid w:val="00445C90"/>
    <w:rsid w:val="00447F39"/>
    <w:rsid w:val="004565DB"/>
    <w:rsid w:val="00467EED"/>
    <w:rsid w:val="00477B3F"/>
    <w:rsid w:val="0049136B"/>
    <w:rsid w:val="0049371D"/>
    <w:rsid w:val="004942C9"/>
    <w:rsid w:val="004A2992"/>
    <w:rsid w:val="004A4E1E"/>
    <w:rsid w:val="004A6369"/>
    <w:rsid w:val="004C02F8"/>
    <w:rsid w:val="004D0065"/>
    <w:rsid w:val="004D3A32"/>
    <w:rsid w:val="004D4EE2"/>
    <w:rsid w:val="004E6A8D"/>
    <w:rsid w:val="004F10E8"/>
    <w:rsid w:val="004F27DA"/>
    <w:rsid w:val="004F2B3E"/>
    <w:rsid w:val="00503712"/>
    <w:rsid w:val="00504B9B"/>
    <w:rsid w:val="005158BD"/>
    <w:rsid w:val="005326EC"/>
    <w:rsid w:val="00533F0A"/>
    <w:rsid w:val="00536A33"/>
    <w:rsid w:val="00554F4A"/>
    <w:rsid w:val="005667D2"/>
    <w:rsid w:val="0057032C"/>
    <w:rsid w:val="00572333"/>
    <w:rsid w:val="00592C11"/>
    <w:rsid w:val="005A14ED"/>
    <w:rsid w:val="005C7182"/>
    <w:rsid w:val="005D1B77"/>
    <w:rsid w:val="005D6E17"/>
    <w:rsid w:val="005E387A"/>
    <w:rsid w:val="005F13ED"/>
    <w:rsid w:val="005F1CAD"/>
    <w:rsid w:val="00602622"/>
    <w:rsid w:val="0060381A"/>
    <w:rsid w:val="00603959"/>
    <w:rsid w:val="006105E1"/>
    <w:rsid w:val="006167DA"/>
    <w:rsid w:val="00622175"/>
    <w:rsid w:val="00625AC6"/>
    <w:rsid w:val="00632F86"/>
    <w:rsid w:val="00635630"/>
    <w:rsid w:val="00653E6A"/>
    <w:rsid w:val="00677F5A"/>
    <w:rsid w:val="006A0E58"/>
    <w:rsid w:val="006A3ED9"/>
    <w:rsid w:val="006B1206"/>
    <w:rsid w:val="006C40BE"/>
    <w:rsid w:val="006C55F5"/>
    <w:rsid w:val="006E6E55"/>
    <w:rsid w:val="006F072F"/>
    <w:rsid w:val="006F0BBD"/>
    <w:rsid w:val="006F71CC"/>
    <w:rsid w:val="006F7DB3"/>
    <w:rsid w:val="00701B81"/>
    <w:rsid w:val="007033F0"/>
    <w:rsid w:val="00703425"/>
    <w:rsid w:val="00716DBA"/>
    <w:rsid w:val="0072146D"/>
    <w:rsid w:val="00733F09"/>
    <w:rsid w:val="00742EB4"/>
    <w:rsid w:val="00745A11"/>
    <w:rsid w:val="00745D4B"/>
    <w:rsid w:val="00746C24"/>
    <w:rsid w:val="00747792"/>
    <w:rsid w:val="00750202"/>
    <w:rsid w:val="007513ED"/>
    <w:rsid w:val="007537C0"/>
    <w:rsid w:val="00754237"/>
    <w:rsid w:val="00775DAB"/>
    <w:rsid w:val="00776FEB"/>
    <w:rsid w:val="00794135"/>
    <w:rsid w:val="007A0CA1"/>
    <w:rsid w:val="007A786B"/>
    <w:rsid w:val="007A7895"/>
    <w:rsid w:val="007B0646"/>
    <w:rsid w:val="007C6051"/>
    <w:rsid w:val="007C620C"/>
    <w:rsid w:val="007D2640"/>
    <w:rsid w:val="007D3A6E"/>
    <w:rsid w:val="007E7973"/>
    <w:rsid w:val="007F67CC"/>
    <w:rsid w:val="00805434"/>
    <w:rsid w:val="00813524"/>
    <w:rsid w:val="00814BB5"/>
    <w:rsid w:val="008321DB"/>
    <w:rsid w:val="0084573C"/>
    <w:rsid w:val="00850083"/>
    <w:rsid w:val="00861E11"/>
    <w:rsid w:val="0086389A"/>
    <w:rsid w:val="00864FCD"/>
    <w:rsid w:val="008657A6"/>
    <w:rsid w:val="00866A87"/>
    <w:rsid w:val="00872DB6"/>
    <w:rsid w:val="00874DFB"/>
    <w:rsid w:val="008773CF"/>
    <w:rsid w:val="00882B9E"/>
    <w:rsid w:val="008878AC"/>
    <w:rsid w:val="008906EB"/>
    <w:rsid w:val="00895270"/>
    <w:rsid w:val="0089553C"/>
    <w:rsid w:val="008973FB"/>
    <w:rsid w:val="008A5043"/>
    <w:rsid w:val="008A7067"/>
    <w:rsid w:val="008A7AAC"/>
    <w:rsid w:val="008C32EE"/>
    <w:rsid w:val="008C3407"/>
    <w:rsid w:val="008D18B0"/>
    <w:rsid w:val="008D19FD"/>
    <w:rsid w:val="008D48FC"/>
    <w:rsid w:val="008E674F"/>
    <w:rsid w:val="00903319"/>
    <w:rsid w:val="00906482"/>
    <w:rsid w:val="00914B01"/>
    <w:rsid w:val="00917A81"/>
    <w:rsid w:val="00923102"/>
    <w:rsid w:val="00925B4B"/>
    <w:rsid w:val="00932308"/>
    <w:rsid w:val="00933D31"/>
    <w:rsid w:val="009371EB"/>
    <w:rsid w:val="0095152A"/>
    <w:rsid w:val="00953907"/>
    <w:rsid w:val="00954056"/>
    <w:rsid w:val="0096788D"/>
    <w:rsid w:val="00973604"/>
    <w:rsid w:val="00974240"/>
    <w:rsid w:val="0099768F"/>
    <w:rsid w:val="009B563B"/>
    <w:rsid w:val="009B6381"/>
    <w:rsid w:val="009C63D2"/>
    <w:rsid w:val="009D04B0"/>
    <w:rsid w:val="009D3AF0"/>
    <w:rsid w:val="009E2769"/>
    <w:rsid w:val="009E48D8"/>
    <w:rsid w:val="009E792E"/>
    <w:rsid w:val="009F43AC"/>
    <w:rsid w:val="009F516C"/>
    <w:rsid w:val="00A0080F"/>
    <w:rsid w:val="00A024D5"/>
    <w:rsid w:val="00A03DA6"/>
    <w:rsid w:val="00A100FC"/>
    <w:rsid w:val="00A107AF"/>
    <w:rsid w:val="00A16D23"/>
    <w:rsid w:val="00A1709D"/>
    <w:rsid w:val="00A20D37"/>
    <w:rsid w:val="00A254F1"/>
    <w:rsid w:val="00A25A54"/>
    <w:rsid w:val="00A350F6"/>
    <w:rsid w:val="00A36A14"/>
    <w:rsid w:val="00A40727"/>
    <w:rsid w:val="00A41D0D"/>
    <w:rsid w:val="00A474FB"/>
    <w:rsid w:val="00A512D6"/>
    <w:rsid w:val="00A55AD6"/>
    <w:rsid w:val="00A6469A"/>
    <w:rsid w:val="00A744C9"/>
    <w:rsid w:val="00A74FFE"/>
    <w:rsid w:val="00A75546"/>
    <w:rsid w:val="00A803B3"/>
    <w:rsid w:val="00AB0863"/>
    <w:rsid w:val="00AB5AD9"/>
    <w:rsid w:val="00AD056A"/>
    <w:rsid w:val="00AE2134"/>
    <w:rsid w:val="00AE5CC2"/>
    <w:rsid w:val="00AF41CF"/>
    <w:rsid w:val="00AF5724"/>
    <w:rsid w:val="00B0582F"/>
    <w:rsid w:val="00B17E1E"/>
    <w:rsid w:val="00B2218D"/>
    <w:rsid w:val="00B2782C"/>
    <w:rsid w:val="00B31808"/>
    <w:rsid w:val="00B3351D"/>
    <w:rsid w:val="00B33AAF"/>
    <w:rsid w:val="00B36595"/>
    <w:rsid w:val="00B40267"/>
    <w:rsid w:val="00B413BB"/>
    <w:rsid w:val="00B41EF2"/>
    <w:rsid w:val="00B443D6"/>
    <w:rsid w:val="00B51B58"/>
    <w:rsid w:val="00B625F7"/>
    <w:rsid w:val="00B742D6"/>
    <w:rsid w:val="00B83860"/>
    <w:rsid w:val="00B90BE6"/>
    <w:rsid w:val="00BA120E"/>
    <w:rsid w:val="00BA4DE9"/>
    <w:rsid w:val="00BA54B2"/>
    <w:rsid w:val="00BB1EB9"/>
    <w:rsid w:val="00BB2974"/>
    <w:rsid w:val="00BB2992"/>
    <w:rsid w:val="00BB2D93"/>
    <w:rsid w:val="00BB461A"/>
    <w:rsid w:val="00BB55AC"/>
    <w:rsid w:val="00BC28F1"/>
    <w:rsid w:val="00BD1B70"/>
    <w:rsid w:val="00BD3A14"/>
    <w:rsid w:val="00BD7E7F"/>
    <w:rsid w:val="00BE0792"/>
    <w:rsid w:val="00BE1A61"/>
    <w:rsid w:val="00BF06E4"/>
    <w:rsid w:val="00BF3D55"/>
    <w:rsid w:val="00C30822"/>
    <w:rsid w:val="00C32151"/>
    <w:rsid w:val="00C408A1"/>
    <w:rsid w:val="00C41A50"/>
    <w:rsid w:val="00C42F87"/>
    <w:rsid w:val="00C51281"/>
    <w:rsid w:val="00C6159C"/>
    <w:rsid w:val="00C632E6"/>
    <w:rsid w:val="00C72151"/>
    <w:rsid w:val="00C7637F"/>
    <w:rsid w:val="00C82839"/>
    <w:rsid w:val="00C839CE"/>
    <w:rsid w:val="00C92182"/>
    <w:rsid w:val="00CB0E28"/>
    <w:rsid w:val="00CF0C69"/>
    <w:rsid w:val="00CF6335"/>
    <w:rsid w:val="00CF712A"/>
    <w:rsid w:val="00D00E5D"/>
    <w:rsid w:val="00D0163B"/>
    <w:rsid w:val="00D12BA7"/>
    <w:rsid w:val="00D137E7"/>
    <w:rsid w:val="00D13B5B"/>
    <w:rsid w:val="00D156A8"/>
    <w:rsid w:val="00D34980"/>
    <w:rsid w:val="00D3641B"/>
    <w:rsid w:val="00D40745"/>
    <w:rsid w:val="00D4354E"/>
    <w:rsid w:val="00D4535E"/>
    <w:rsid w:val="00D566AF"/>
    <w:rsid w:val="00D60174"/>
    <w:rsid w:val="00D6799B"/>
    <w:rsid w:val="00D8309D"/>
    <w:rsid w:val="00D83991"/>
    <w:rsid w:val="00D8794D"/>
    <w:rsid w:val="00D931C6"/>
    <w:rsid w:val="00DA45E4"/>
    <w:rsid w:val="00DA6376"/>
    <w:rsid w:val="00DB5B42"/>
    <w:rsid w:val="00DC09EF"/>
    <w:rsid w:val="00DC0A03"/>
    <w:rsid w:val="00DD3049"/>
    <w:rsid w:val="00DD7CCF"/>
    <w:rsid w:val="00DE1AD2"/>
    <w:rsid w:val="00DE22AC"/>
    <w:rsid w:val="00DE3F7A"/>
    <w:rsid w:val="00DE6E31"/>
    <w:rsid w:val="00E04E2F"/>
    <w:rsid w:val="00E20316"/>
    <w:rsid w:val="00E23EC1"/>
    <w:rsid w:val="00E25B22"/>
    <w:rsid w:val="00E26F58"/>
    <w:rsid w:val="00E30E3B"/>
    <w:rsid w:val="00E35B08"/>
    <w:rsid w:val="00E4016F"/>
    <w:rsid w:val="00E55CA6"/>
    <w:rsid w:val="00E56B9E"/>
    <w:rsid w:val="00E61F97"/>
    <w:rsid w:val="00E73726"/>
    <w:rsid w:val="00E73D1C"/>
    <w:rsid w:val="00E745DD"/>
    <w:rsid w:val="00E837B1"/>
    <w:rsid w:val="00E851CB"/>
    <w:rsid w:val="00EA082E"/>
    <w:rsid w:val="00EA2578"/>
    <w:rsid w:val="00EA5799"/>
    <w:rsid w:val="00ED2648"/>
    <w:rsid w:val="00ED289E"/>
    <w:rsid w:val="00EF415E"/>
    <w:rsid w:val="00EF68D7"/>
    <w:rsid w:val="00F035E5"/>
    <w:rsid w:val="00F03F79"/>
    <w:rsid w:val="00F04DA0"/>
    <w:rsid w:val="00F10986"/>
    <w:rsid w:val="00F11DC4"/>
    <w:rsid w:val="00F215BC"/>
    <w:rsid w:val="00F256E9"/>
    <w:rsid w:val="00F33609"/>
    <w:rsid w:val="00F37E9A"/>
    <w:rsid w:val="00F4341B"/>
    <w:rsid w:val="00F5567D"/>
    <w:rsid w:val="00F74580"/>
    <w:rsid w:val="00F85BC9"/>
    <w:rsid w:val="00FA213F"/>
    <w:rsid w:val="00FA345A"/>
    <w:rsid w:val="00FA4689"/>
    <w:rsid w:val="00FA5295"/>
    <w:rsid w:val="00FB4069"/>
    <w:rsid w:val="00FD22F0"/>
    <w:rsid w:val="00FE33B7"/>
    <w:rsid w:val="00FE42ED"/>
    <w:rsid w:val="00FE4D1A"/>
    <w:rsid w:val="00FF0F37"/>
    <w:rsid w:val="00FF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4B"/>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137E7"/>
    <w:pPr>
      <w:widowControl w:val="0"/>
      <w:autoSpaceDE w:val="0"/>
      <w:autoSpaceDN w:val="0"/>
      <w:spacing w:after="0" w:line="240" w:lineRule="auto"/>
    </w:pPr>
    <w:rPr>
      <w:rFonts w:ascii="Calibri" w:hAnsi="Calibri" w:cs="Calibri"/>
      <w:b/>
      <w:szCs w:val="20"/>
      <w:lang w:eastAsia="ru-RU"/>
    </w:rPr>
  </w:style>
  <w:style w:type="paragraph" w:customStyle="1" w:styleId="ConsPlusNormal">
    <w:name w:val="ConsPlusNormal"/>
    <w:rsid w:val="00D137E7"/>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D137E7"/>
    <w:pPr>
      <w:widowControl w:val="0"/>
      <w:autoSpaceDE w:val="0"/>
      <w:autoSpaceDN w:val="0"/>
      <w:spacing w:after="0" w:line="240" w:lineRule="auto"/>
    </w:pPr>
    <w:rPr>
      <w:rFonts w:ascii="Courier New" w:hAnsi="Courier New" w:cs="Courier New"/>
      <w:sz w:val="20"/>
      <w:szCs w:val="20"/>
      <w:lang w:eastAsia="ru-RU"/>
    </w:rPr>
  </w:style>
  <w:style w:type="paragraph" w:styleId="a3">
    <w:name w:val="footnote text"/>
    <w:basedOn w:val="a"/>
    <w:link w:val="a4"/>
    <w:uiPriority w:val="99"/>
    <w:semiHidden/>
    <w:unhideWhenUsed/>
    <w:rsid w:val="004F27DA"/>
    <w:pPr>
      <w:spacing w:after="0" w:line="240" w:lineRule="auto"/>
    </w:pPr>
    <w:rPr>
      <w:rFonts w:asciiTheme="minorHAnsi" w:hAnsiTheme="minorHAnsi"/>
      <w:sz w:val="20"/>
      <w:szCs w:val="20"/>
      <w:lang w:eastAsia="en-US"/>
    </w:rPr>
  </w:style>
  <w:style w:type="character" w:customStyle="1" w:styleId="a4">
    <w:name w:val="Текст сноски Знак"/>
    <w:basedOn w:val="a0"/>
    <w:link w:val="a3"/>
    <w:uiPriority w:val="99"/>
    <w:semiHidden/>
    <w:locked/>
    <w:rsid w:val="004F27DA"/>
    <w:rPr>
      <w:rFonts w:cs="Times New Roman"/>
      <w:sz w:val="20"/>
      <w:szCs w:val="20"/>
    </w:rPr>
  </w:style>
  <w:style w:type="character" w:styleId="a5">
    <w:name w:val="footnote reference"/>
    <w:basedOn w:val="a0"/>
    <w:uiPriority w:val="99"/>
    <w:semiHidden/>
    <w:unhideWhenUsed/>
    <w:rsid w:val="004F27DA"/>
    <w:rPr>
      <w:rFonts w:cs="Times New Roman"/>
      <w:vertAlign w:val="superscript"/>
    </w:rPr>
  </w:style>
  <w:style w:type="paragraph" w:styleId="a6">
    <w:name w:val="header"/>
    <w:basedOn w:val="a"/>
    <w:link w:val="a7"/>
    <w:uiPriority w:val="99"/>
    <w:unhideWhenUsed/>
    <w:rsid w:val="00A20D37"/>
    <w:pPr>
      <w:tabs>
        <w:tab w:val="center" w:pos="4677"/>
        <w:tab w:val="right" w:pos="9355"/>
      </w:tabs>
      <w:spacing w:after="0" w:line="240" w:lineRule="auto"/>
    </w:pPr>
    <w:rPr>
      <w:rFonts w:asciiTheme="minorHAnsi" w:hAnsiTheme="minorHAnsi"/>
      <w:lang w:eastAsia="en-US"/>
    </w:rPr>
  </w:style>
  <w:style w:type="character" w:customStyle="1" w:styleId="a7">
    <w:name w:val="Верхний колонтитул Знак"/>
    <w:basedOn w:val="a0"/>
    <w:link w:val="a6"/>
    <w:uiPriority w:val="99"/>
    <w:locked/>
    <w:rsid w:val="00A20D37"/>
    <w:rPr>
      <w:rFonts w:cs="Times New Roman"/>
    </w:rPr>
  </w:style>
  <w:style w:type="paragraph" w:styleId="a8">
    <w:name w:val="footer"/>
    <w:basedOn w:val="a"/>
    <w:link w:val="a9"/>
    <w:uiPriority w:val="99"/>
    <w:unhideWhenUsed/>
    <w:rsid w:val="00A20D37"/>
    <w:pPr>
      <w:tabs>
        <w:tab w:val="center" w:pos="4677"/>
        <w:tab w:val="right" w:pos="9355"/>
      </w:tabs>
      <w:spacing w:after="0" w:line="240" w:lineRule="auto"/>
    </w:pPr>
    <w:rPr>
      <w:rFonts w:asciiTheme="minorHAnsi" w:hAnsiTheme="minorHAnsi"/>
      <w:lang w:eastAsia="en-US"/>
    </w:rPr>
  </w:style>
  <w:style w:type="character" w:customStyle="1" w:styleId="a9">
    <w:name w:val="Нижний колонтитул Знак"/>
    <w:basedOn w:val="a0"/>
    <w:link w:val="a8"/>
    <w:uiPriority w:val="99"/>
    <w:locked/>
    <w:rsid w:val="00A20D37"/>
    <w:rPr>
      <w:rFonts w:cs="Times New Roman"/>
    </w:rPr>
  </w:style>
  <w:style w:type="paragraph" w:styleId="aa">
    <w:name w:val="Balloon Text"/>
    <w:basedOn w:val="a"/>
    <w:link w:val="ab"/>
    <w:uiPriority w:val="99"/>
    <w:semiHidden/>
    <w:unhideWhenUsed/>
    <w:rsid w:val="00F37E9A"/>
    <w:pPr>
      <w:spacing w:after="0" w:line="240" w:lineRule="auto"/>
    </w:pPr>
    <w:rPr>
      <w:rFonts w:ascii="Tahoma" w:hAnsi="Tahoma" w:cs="Tahoma"/>
      <w:sz w:val="16"/>
      <w:szCs w:val="16"/>
      <w:lang w:eastAsia="en-US"/>
    </w:rPr>
  </w:style>
  <w:style w:type="character" w:customStyle="1" w:styleId="ab">
    <w:name w:val="Текст выноски Знак"/>
    <w:basedOn w:val="a0"/>
    <w:link w:val="aa"/>
    <w:uiPriority w:val="99"/>
    <w:semiHidden/>
    <w:locked/>
    <w:rsid w:val="00F37E9A"/>
    <w:rPr>
      <w:rFonts w:ascii="Tahoma" w:hAnsi="Tahoma" w:cs="Tahoma"/>
      <w:sz w:val="16"/>
      <w:szCs w:val="16"/>
    </w:rPr>
  </w:style>
  <w:style w:type="paragraph" w:styleId="ac">
    <w:name w:val="Revision"/>
    <w:hidden/>
    <w:uiPriority w:val="99"/>
    <w:semiHidden/>
    <w:rsid w:val="00F37E9A"/>
    <w:pPr>
      <w:spacing w:after="0" w:line="240" w:lineRule="auto"/>
    </w:pPr>
    <w:rPr>
      <w:rFonts w:cs="Times New Roman"/>
    </w:rPr>
  </w:style>
  <w:style w:type="character" w:styleId="ad">
    <w:name w:val="annotation reference"/>
    <w:basedOn w:val="a0"/>
    <w:uiPriority w:val="99"/>
    <w:semiHidden/>
    <w:unhideWhenUsed/>
    <w:rsid w:val="007D2640"/>
    <w:rPr>
      <w:rFonts w:cs="Times New Roman"/>
      <w:sz w:val="16"/>
      <w:szCs w:val="16"/>
    </w:rPr>
  </w:style>
  <w:style w:type="paragraph" w:styleId="ae">
    <w:name w:val="annotation text"/>
    <w:basedOn w:val="a"/>
    <w:link w:val="af"/>
    <w:uiPriority w:val="99"/>
    <w:semiHidden/>
    <w:unhideWhenUsed/>
    <w:rsid w:val="007D2640"/>
    <w:pPr>
      <w:spacing w:line="240" w:lineRule="auto"/>
    </w:pPr>
    <w:rPr>
      <w:rFonts w:asciiTheme="minorHAnsi" w:hAnsiTheme="minorHAnsi"/>
      <w:sz w:val="20"/>
      <w:szCs w:val="20"/>
      <w:lang w:eastAsia="en-US"/>
    </w:rPr>
  </w:style>
  <w:style w:type="character" w:customStyle="1" w:styleId="af">
    <w:name w:val="Текст примечания Знак"/>
    <w:basedOn w:val="a0"/>
    <w:link w:val="ae"/>
    <w:uiPriority w:val="99"/>
    <w:semiHidden/>
    <w:locked/>
    <w:rsid w:val="007D2640"/>
    <w:rPr>
      <w:rFonts w:cs="Times New Roman"/>
      <w:sz w:val="20"/>
      <w:szCs w:val="20"/>
    </w:rPr>
  </w:style>
  <w:style w:type="paragraph" w:styleId="af0">
    <w:name w:val="annotation subject"/>
    <w:basedOn w:val="ae"/>
    <w:next w:val="ae"/>
    <w:link w:val="af1"/>
    <w:uiPriority w:val="99"/>
    <w:semiHidden/>
    <w:unhideWhenUsed/>
    <w:rsid w:val="007D2640"/>
    <w:rPr>
      <w:b/>
      <w:bCs/>
    </w:rPr>
  </w:style>
  <w:style w:type="character" w:customStyle="1" w:styleId="af1">
    <w:name w:val="Тема примечания Знак"/>
    <w:basedOn w:val="af"/>
    <w:link w:val="af0"/>
    <w:uiPriority w:val="99"/>
    <w:semiHidden/>
    <w:locked/>
    <w:rsid w:val="007D2640"/>
    <w:rPr>
      <w:rFonts w:cs="Times New Roman"/>
      <w:b/>
      <w:bCs/>
      <w:sz w:val="20"/>
      <w:szCs w:val="20"/>
    </w:rPr>
  </w:style>
  <w:style w:type="paragraph" w:styleId="af2">
    <w:name w:val="endnote text"/>
    <w:basedOn w:val="a"/>
    <w:link w:val="af3"/>
    <w:uiPriority w:val="99"/>
    <w:semiHidden/>
    <w:unhideWhenUsed/>
    <w:rsid w:val="000567F7"/>
    <w:pPr>
      <w:spacing w:after="0" w:line="240" w:lineRule="auto"/>
    </w:pPr>
    <w:rPr>
      <w:sz w:val="20"/>
      <w:szCs w:val="20"/>
    </w:rPr>
  </w:style>
  <w:style w:type="character" w:customStyle="1" w:styleId="af3">
    <w:name w:val="Текст концевой сноски Знак"/>
    <w:basedOn w:val="a0"/>
    <w:link w:val="af2"/>
    <w:uiPriority w:val="99"/>
    <w:semiHidden/>
    <w:locked/>
    <w:rsid w:val="000567F7"/>
    <w:rPr>
      <w:rFonts w:ascii="Calibri" w:hAnsi="Calibri" w:cs="Times New Roman"/>
      <w:sz w:val="20"/>
      <w:szCs w:val="20"/>
      <w:lang w:val="x-none" w:eastAsia="ru-RU"/>
    </w:rPr>
  </w:style>
  <w:style w:type="character" w:styleId="af4">
    <w:name w:val="endnote reference"/>
    <w:basedOn w:val="a0"/>
    <w:uiPriority w:val="99"/>
    <w:semiHidden/>
    <w:unhideWhenUsed/>
    <w:rsid w:val="000567F7"/>
    <w:rPr>
      <w:rFonts w:cs="Times New Roman"/>
      <w:vertAlign w:val="superscript"/>
    </w:rPr>
  </w:style>
  <w:style w:type="paragraph" w:styleId="af5">
    <w:name w:val="List Paragraph"/>
    <w:basedOn w:val="a"/>
    <w:uiPriority w:val="34"/>
    <w:qFormat/>
    <w:rsid w:val="005D1B77"/>
    <w:pPr>
      <w:ind w:left="720"/>
      <w:contextualSpacing/>
    </w:pPr>
  </w:style>
  <w:style w:type="character" w:customStyle="1" w:styleId="af6">
    <w:name w:val="Гипертекстовая ссылка"/>
    <w:basedOn w:val="a0"/>
    <w:uiPriority w:val="99"/>
    <w:rsid w:val="00E73D1C"/>
    <w:rPr>
      <w:rFonts w:cs="Times New Roman"/>
      <w:color w:val="106BBE"/>
    </w:rPr>
  </w:style>
  <w:style w:type="character" w:styleId="af7">
    <w:name w:val="Hyperlink"/>
    <w:basedOn w:val="a0"/>
    <w:uiPriority w:val="99"/>
    <w:unhideWhenUsed/>
    <w:rsid w:val="004324D7"/>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4B"/>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137E7"/>
    <w:pPr>
      <w:widowControl w:val="0"/>
      <w:autoSpaceDE w:val="0"/>
      <w:autoSpaceDN w:val="0"/>
      <w:spacing w:after="0" w:line="240" w:lineRule="auto"/>
    </w:pPr>
    <w:rPr>
      <w:rFonts w:ascii="Calibri" w:hAnsi="Calibri" w:cs="Calibri"/>
      <w:b/>
      <w:szCs w:val="20"/>
      <w:lang w:eastAsia="ru-RU"/>
    </w:rPr>
  </w:style>
  <w:style w:type="paragraph" w:customStyle="1" w:styleId="ConsPlusNormal">
    <w:name w:val="ConsPlusNormal"/>
    <w:rsid w:val="00D137E7"/>
    <w:pPr>
      <w:widowControl w:val="0"/>
      <w:autoSpaceDE w:val="0"/>
      <w:autoSpaceDN w:val="0"/>
      <w:spacing w:after="0" w:line="240" w:lineRule="auto"/>
    </w:pPr>
    <w:rPr>
      <w:rFonts w:ascii="Calibri" w:hAnsi="Calibri" w:cs="Calibri"/>
      <w:szCs w:val="20"/>
      <w:lang w:eastAsia="ru-RU"/>
    </w:rPr>
  </w:style>
  <w:style w:type="paragraph" w:customStyle="1" w:styleId="ConsPlusNonformat">
    <w:name w:val="ConsPlusNonformat"/>
    <w:rsid w:val="00D137E7"/>
    <w:pPr>
      <w:widowControl w:val="0"/>
      <w:autoSpaceDE w:val="0"/>
      <w:autoSpaceDN w:val="0"/>
      <w:spacing w:after="0" w:line="240" w:lineRule="auto"/>
    </w:pPr>
    <w:rPr>
      <w:rFonts w:ascii="Courier New" w:hAnsi="Courier New" w:cs="Courier New"/>
      <w:sz w:val="20"/>
      <w:szCs w:val="20"/>
      <w:lang w:eastAsia="ru-RU"/>
    </w:rPr>
  </w:style>
  <w:style w:type="paragraph" w:styleId="a3">
    <w:name w:val="footnote text"/>
    <w:basedOn w:val="a"/>
    <w:link w:val="a4"/>
    <w:uiPriority w:val="99"/>
    <w:semiHidden/>
    <w:unhideWhenUsed/>
    <w:rsid w:val="004F27DA"/>
    <w:pPr>
      <w:spacing w:after="0" w:line="240" w:lineRule="auto"/>
    </w:pPr>
    <w:rPr>
      <w:rFonts w:asciiTheme="minorHAnsi" w:hAnsiTheme="minorHAnsi"/>
      <w:sz w:val="20"/>
      <w:szCs w:val="20"/>
      <w:lang w:eastAsia="en-US"/>
    </w:rPr>
  </w:style>
  <w:style w:type="character" w:customStyle="1" w:styleId="a4">
    <w:name w:val="Текст сноски Знак"/>
    <w:basedOn w:val="a0"/>
    <w:link w:val="a3"/>
    <w:uiPriority w:val="99"/>
    <w:semiHidden/>
    <w:locked/>
    <w:rsid w:val="004F27DA"/>
    <w:rPr>
      <w:rFonts w:cs="Times New Roman"/>
      <w:sz w:val="20"/>
      <w:szCs w:val="20"/>
    </w:rPr>
  </w:style>
  <w:style w:type="character" w:styleId="a5">
    <w:name w:val="footnote reference"/>
    <w:basedOn w:val="a0"/>
    <w:uiPriority w:val="99"/>
    <w:semiHidden/>
    <w:unhideWhenUsed/>
    <w:rsid w:val="004F27DA"/>
    <w:rPr>
      <w:rFonts w:cs="Times New Roman"/>
      <w:vertAlign w:val="superscript"/>
    </w:rPr>
  </w:style>
  <w:style w:type="paragraph" w:styleId="a6">
    <w:name w:val="header"/>
    <w:basedOn w:val="a"/>
    <w:link w:val="a7"/>
    <w:uiPriority w:val="99"/>
    <w:unhideWhenUsed/>
    <w:rsid w:val="00A20D37"/>
    <w:pPr>
      <w:tabs>
        <w:tab w:val="center" w:pos="4677"/>
        <w:tab w:val="right" w:pos="9355"/>
      </w:tabs>
      <w:spacing w:after="0" w:line="240" w:lineRule="auto"/>
    </w:pPr>
    <w:rPr>
      <w:rFonts w:asciiTheme="minorHAnsi" w:hAnsiTheme="minorHAnsi"/>
      <w:lang w:eastAsia="en-US"/>
    </w:rPr>
  </w:style>
  <w:style w:type="character" w:customStyle="1" w:styleId="a7">
    <w:name w:val="Верхний колонтитул Знак"/>
    <w:basedOn w:val="a0"/>
    <w:link w:val="a6"/>
    <w:uiPriority w:val="99"/>
    <w:locked/>
    <w:rsid w:val="00A20D37"/>
    <w:rPr>
      <w:rFonts w:cs="Times New Roman"/>
    </w:rPr>
  </w:style>
  <w:style w:type="paragraph" w:styleId="a8">
    <w:name w:val="footer"/>
    <w:basedOn w:val="a"/>
    <w:link w:val="a9"/>
    <w:uiPriority w:val="99"/>
    <w:unhideWhenUsed/>
    <w:rsid w:val="00A20D37"/>
    <w:pPr>
      <w:tabs>
        <w:tab w:val="center" w:pos="4677"/>
        <w:tab w:val="right" w:pos="9355"/>
      </w:tabs>
      <w:spacing w:after="0" w:line="240" w:lineRule="auto"/>
    </w:pPr>
    <w:rPr>
      <w:rFonts w:asciiTheme="minorHAnsi" w:hAnsiTheme="minorHAnsi"/>
      <w:lang w:eastAsia="en-US"/>
    </w:rPr>
  </w:style>
  <w:style w:type="character" w:customStyle="1" w:styleId="a9">
    <w:name w:val="Нижний колонтитул Знак"/>
    <w:basedOn w:val="a0"/>
    <w:link w:val="a8"/>
    <w:uiPriority w:val="99"/>
    <w:locked/>
    <w:rsid w:val="00A20D37"/>
    <w:rPr>
      <w:rFonts w:cs="Times New Roman"/>
    </w:rPr>
  </w:style>
  <w:style w:type="paragraph" w:styleId="aa">
    <w:name w:val="Balloon Text"/>
    <w:basedOn w:val="a"/>
    <w:link w:val="ab"/>
    <w:uiPriority w:val="99"/>
    <w:semiHidden/>
    <w:unhideWhenUsed/>
    <w:rsid w:val="00F37E9A"/>
    <w:pPr>
      <w:spacing w:after="0" w:line="240" w:lineRule="auto"/>
    </w:pPr>
    <w:rPr>
      <w:rFonts w:ascii="Tahoma" w:hAnsi="Tahoma" w:cs="Tahoma"/>
      <w:sz w:val="16"/>
      <w:szCs w:val="16"/>
      <w:lang w:eastAsia="en-US"/>
    </w:rPr>
  </w:style>
  <w:style w:type="character" w:customStyle="1" w:styleId="ab">
    <w:name w:val="Текст выноски Знак"/>
    <w:basedOn w:val="a0"/>
    <w:link w:val="aa"/>
    <w:uiPriority w:val="99"/>
    <w:semiHidden/>
    <w:locked/>
    <w:rsid w:val="00F37E9A"/>
    <w:rPr>
      <w:rFonts w:ascii="Tahoma" w:hAnsi="Tahoma" w:cs="Tahoma"/>
      <w:sz w:val="16"/>
      <w:szCs w:val="16"/>
    </w:rPr>
  </w:style>
  <w:style w:type="paragraph" w:styleId="ac">
    <w:name w:val="Revision"/>
    <w:hidden/>
    <w:uiPriority w:val="99"/>
    <w:semiHidden/>
    <w:rsid w:val="00F37E9A"/>
    <w:pPr>
      <w:spacing w:after="0" w:line="240" w:lineRule="auto"/>
    </w:pPr>
    <w:rPr>
      <w:rFonts w:cs="Times New Roman"/>
    </w:rPr>
  </w:style>
  <w:style w:type="character" w:styleId="ad">
    <w:name w:val="annotation reference"/>
    <w:basedOn w:val="a0"/>
    <w:uiPriority w:val="99"/>
    <w:semiHidden/>
    <w:unhideWhenUsed/>
    <w:rsid w:val="007D2640"/>
    <w:rPr>
      <w:rFonts w:cs="Times New Roman"/>
      <w:sz w:val="16"/>
      <w:szCs w:val="16"/>
    </w:rPr>
  </w:style>
  <w:style w:type="paragraph" w:styleId="ae">
    <w:name w:val="annotation text"/>
    <w:basedOn w:val="a"/>
    <w:link w:val="af"/>
    <w:uiPriority w:val="99"/>
    <w:semiHidden/>
    <w:unhideWhenUsed/>
    <w:rsid w:val="007D2640"/>
    <w:pPr>
      <w:spacing w:line="240" w:lineRule="auto"/>
    </w:pPr>
    <w:rPr>
      <w:rFonts w:asciiTheme="minorHAnsi" w:hAnsiTheme="minorHAnsi"/>
      <w:sz w:val="20"/>
      <w:szCs w:val="20"/>
      <w:lang w:eastAsia="en-US"/>
    </w:rPr>
  </w:style>
  <w:style w:type="character" w:customStyle="1" w:styleId="af">
    <w:name w:val="Текст примечания Знак"/>
    <w:basedOn w:val="a0"/>
    <w:link w:val="ae"/>
    <w:uiPriority w:val="99"/>
    <w:semiHidden/>
    <w:locked/>
    <w:rsid w:val="007D2640"/>
    <w:rPr>
      <w:rFonts w:cs="Times New Roman"/>
      <w:sz w:val="20"/>
      <w:szCs w:val="20"/>
    </w:rPr>
  </w:style>
  <w:style w:type="paragraph" w:styleId="af0">
    <w:name w:val="annotation subject"/>
    <w:basedOn w:val="ae"/>
    <w:next w:val="ae"/>
    <w:link w:val="af1"/>
    <w:uiPriority w:val="99"/>
    <w:semiHidden/>
    <w:unhideWhenUsed/>
    <w:rsid w:val="007D2640"/>
    <w:rPr>
      <w:b/>
      <w:bCs/>
    </w:rPr>
  </w:style>
  <w:style w:type="character" w:customStyle="1" w:styleId="af1">
    <w:name w:val="Тема примечания Знак"/>
    <w:basedOn w:val="af"/>
    <w:link w:val="af0"/>
    <w:uiPriority w:val="99"/>
    <w:semiHidden/>
    <w:locked/>
    <w:rsid w:val="007D2640"/>
    <w:rPr>
      <w:rFonts w:cs="Times New Roman"/>
      <w:b/>
      <w:bCs/>
      <w:sz w:val="20"/>
      <w:szCs w:val="20"/>
    </w:rPr>
  </w:style>
  <w:style w:type="paragraph" w:styleId="af2">
    <w:name w:val="endnote text"/>
    <w:basedOn w:val="a"/>
    <w:link w:val="af3"/>
    <w:uiPriority w:val="99"/>
    <w:semiHidden/>
    <w:unhideWhenUsed/>
    <w:rsid w:val="000567F7"/>
    <w:pPr>
      <w:spacing w:after="0" w:line="240" w:lineRule="auto"/>
    </w:pPr>
    <w:rPr>
      <w:sz w:val="20"/>
      <w:szCs w:val="20"/>
    </w:rPr>
  </w:style>
  <w:style w:type="character" w:customStyle="1" w:styleId="af3">
    <w:name w:val="Текст концевой сноски Знак"/>
    <w:basedOn w:val="a0"/>
    <w:link w:val="af2"/>
    <w:uiPriority w:val="99"/>
    <w:semiHidden/>
    <w:locked/>
    <w:rsid w:val="000567F7"/>
    <w:rPr>
      <w:rFonts w:ascii="Calibri" w:hAnsi="Calibri" w:cs="Times New Roman"/>
      <w:sz w:val="20"/>
      <w:szCs w:val="20"/>
      <w:lang w:val="x-none" w:eastAsia="ru-RU"/>
    </w:rPr>
  </w:style>
  <w:style w:type="character" w:styleId="af4">
    <w:name w:val="endnote reference"/>
    <w:basedOn w:val="a0"/>
    <w:uiPriority w:val="99"/>
    <w:semiHidden/>
    <w:unhideWhenUsed/>
    <w:rsid w:val="000567F7"/>
    <w:rPr>
      <w:rFonts w:cs="Times New Roman"/>
      <w:vertAlign w:val="superscript"/>
    </w:rPr>
  </w:style>
  <w:style w:type="paragraph" w:styleId="af5">
    <w:name w:val="List Paragraph"/>
    <w:basedOn w:val="a"/>
    <w:uiPriority w:val="34"/>
    <w:qFormat/>
    <w:rsid w:val="005D1B77"/>
    <w:pPr>
      <w:ind w:left="720"/>
      <w:contextualSpacing/>
    </w:pPr>
  </w:style>
  <w:style w:type="character" w:customStyle="1" w:styleId="af6">
    <w:name w:val="Гипертекстовая ссылка"/>
    <w:basedOn w:val="a0"/>
    <w:uiPriority w:val="99"/>
    <w:rsid w:val="00E73D1C"/>
    <w:rPr>
      <w:rFonts w:cs="Times New Roman"/>
      <w:color w:val="106BBE"/>
    </w:rPr>
  </w:style>
  <w:style w:type="character" w:styleId="af7">
    <w:name w:val="Hyperlink"/>
    <w:basedOn w:val="a0"/>
    <w:uiPriority w:val="99"/>
    <w:unhideWhenUsed/>
    <w:rsid w:val="004324D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92306">
      <w:marLeft w:val="0"/>
      <w:marRight w:val="0"/>
      <w:marTop w:val="0"/>
      <w:marBottom w:val="0"/>
      <w:divBdr>
        <w:top w:val="none" w:sz="0" w:space="0" w:color="auto"/>
        <w:left w:val="none" w:sz="0" w:space="0" w:color="auto"/>
        <w:bottom w:val="none" w:sz="0" w:space="0" w:color="auto"/>
        <w:right w:val="none" w:sz="0" w:space="0" w:color="auto"/>
      </w:divBdr>
    </w:div>
    <w:div w:id="1560092307">
      <w:marLeft w:val="0"/>
      <w:marRight w:val="0"/>
      <w:marTop w:val="0"/>
      <w:marBottom w:val="0"/>
      <w:divBdr>
        <w:top w:val="none" w:sz="0" w:space="0" w:color="auto"/>
        <w:left w:val="none" w:sz="0" w:space="0" w:color="auto"/>
        <w:bottom w:val="none" w:sz="0" w:space="0" w:color="auto"/>
        <w:right w:val="none" w:sz="0" w:space="0" w:color="auto"/>
      </w:divBdr>
    </w:div>
    <w:div w:id="1560092308">
      <w:marLeft w:val="0"/>
      <w:marRight w:val="0"/>
      <w:marTop w:val="0"/>
      <w:marBottom w:val="0"/>
      <w:divBdr>
        <w:top w:val="none" w:sz="0" w:space="0" w:color="auto"/>
        <w:left w:val="none" w:sz="0" w:space="0" w:color="auto"/>
        <w:bottom w:val="none" w:sz="0" w:space="0" w:color="auto"/>
        <w:right w:val="none" w:sz="0" w:space="0" w:color="auto"/>
      </w:divBdr>
    </w:div>
    <w:div w:id="1560092309">
      <w:marLeft w:val="0"/>
      <w:marRight w:val="0"/>
      <w:marTop w:val="0"/>
      <w:marBottom w:val="0"/>
      <w:divBdr>
        <w:top w:val="none" w:sz="0" w:space="0" w:color="auto"/>
        <w:left w:val="none" w:sz="0" w:space="0" w:color="auto"/>
        <w:bottom w:val="none" w:sz="0" w:space="0" w:color="auto"/>
        <w:right w:val="none" w:sz="0" w:space="0" w:color="auto"/>
      </w:divBdr>
    </w:div>
    <w:div w:id="1560092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752F1EA1D941EF7D2451F8ECEA9C241F5FEAD60F7F36DAA14E82D0A17A75F9B4F34EF05483F97E97CD2302AE46D6DEA9AB889276913702k4e0K" TargetMode="External"/><Relationship Id="rId18" Type="http://schemas.openxmlformats.org/officeDocument/2006/relationships/hyperlink" Target="consultantplus://offline/ref=3C752F1EA1D941EF7D2451F8ECEA9C241F5FEAD60F7F36DAA14E82D0A17A75F9B4F34EF05086F8749ACD2302AE46D6DEA9AB889276913702k4e0K" TargetMode="External"/><Relationship Id="rId26" Type="http://schemas.openxmlformats.org/officeDocument/2006/relationships/hyperlink" Target="consultantplus://offline/ref=3C752F1EA1D941EF7D2458E1EBEA9C241B59EADD057C36DAA14E82D0A17A75F9B4F34EF05083F5759FCD2302AE46D6DEA9AB889276913702k4e0K" TargetMode="External"/><Relationship Id="rId39" Type="http://schemas.openxmlformats.org/officeDocument/2006/relationships/hyperlink" Target="consultantplus://offline/ref=3C752F1EA1D941EF7D2458E1EBEA9C241B59EADD057C36DAA14E82D0A17A75F9B4F34EF05083F5759BCD2302AE46D6DEA9AB889276913702k4e0K" TargetMode="External"/><Relationship Id="rId3" Type="http://schemas.microsoft.com/office/2007/relationships/stylesWithEffects" Target="stylesWithEffects.xml"/><Relationship Id="rId21" Type="http://schemas.openxmlformats.org/officeDocument/2006/relationships/hyperlink" Target="consultantplus://offline/ref=3C752F1EA1D941EF7D2451F8ECEA9C241F5FEAD60F7F36DAA14E82D0A17A75F9B4F34EF0508BF27E98CD2302AE46D6DEA9AB889276913702k4e0K" TargetMode="External"/><Relationship Id="rId34" Type="http://schemas.openxmlformats.org/officeDocument/2006/relationships/hyperlink" Target="consultantplus://offline/ref=3C752F1EA1D941EF7D2458E1EBEA9C241B59EADD057C36DAA14E82D0A17A75F9B4F34EF05083F5759BCD2302AE46D6DEA9AB889276913702k4e0K" TargetMode="External"/><Relationship Id="rId42" Type="http://schemas.openxmlformats.org/officeDocument/2006/relationships/hyperlink" Target="consultantplus://offline/ref=3C752F1EA1D941EF7D2458E1EBEA9C241B59EADD057C36DAA14E82D0A17A75F9B4F34EF05083F5749BCD2302AE46D6DEA9AB889276913702k4e0K" TargetMode="External"/><Relationship Id="rId47" Type="http://schemas.openxmlformats.org/officeDocument/2006/relationships/hyperlink" Target="consultantplus://offline/ref=3C752F1EA1D941EF7D2451F8ECEA9C241F5FEAD60F7F36DAA14E82D0A17A75F9A6F316FC5282EE779FD87553E8k1e3K"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08030DEF17409288DC5150E1E6198FC6AE157F68B9C93EABDA5E16D358A3675C2D805A77A342F1CC73569EAD48687BEB5EE90822227C3901EYDJ" TargetMode="External"/><Relationship Id="rId17" Type="http://schemas.openxmlformats.org/officeDocument/2006/relationships/hyperlink" Target="consultantplus://offline/ref=3C752F1EA1D941EF7D2451F8ECEA9C241F5FEAD60F7F36DAA14E82D0A17A75F9B4F34EF05084F6759ECD2302AE46D6DEA9AB889276913702k4e0K" TargetMode="External"/><Relationship Id="rId25" Type="http://schemas.openxmlformats.org/officeDocument/2006/relationships/hyperlink" Target="consultantplus://offline/ref=3C752F1EA1D941EF7D2458E1EBEA9C241B59EADD057C36DAA14E82D0A17A75F9B4F34EF05083F57496CD2302AE46D6DEA9AB889276913702k4e0K" TargetMode="External"/><Relationship Id="rId33" Type="http://schemas.openxmlformats.org/officeDocument/2006/relationships/hyperlink" Target="consultantplus://offline/ref=3C752F1EA1D941EF7D2458E1EBEA9C241B59EADD057C36DAA14E82D0A17A75F9B4F34EF05083F57498CD2302AE46D6DEA9AB889276913702k4e0K" TargetMode="External"/><Relationship Id="rId38" Type="http://schemas.openxmlformats.org/officeDocument/2006/relationships/hyperlink" Target="consultantplus://offline/ref=3C752F1EA1D941EF7D2458E1EBEA9C241B59EADD057C36DAA14E82D0A17A75F9B4F34EF05083F37697CD2302AE46D6DEA9AB889276913702k4e0K" TargetMode="External"/><Relationship Id="rId46" Type="http://schemas.openxmlformats.org/officeDocument/2006/relationships/hyperlink" Target="consultantplus://offline/ref=3C752F1EA1D941EF7D2451F8ECEA9C241F5FEAD60F7F36DAA14E82D0A17A75F9A6F316FC5282EE779FD87553E8k1e3K" TargetMode="External"/><Relationship Id="rId2" Type="http://schemas.openxmlformats.org/officeDocument/2006/relationships/styles" Target="styles.xml"/><Relationship Id="rId16" Type="http://schemas.openxmlformats.org/officeDocument/2006/relationships/hyperlink" Target="consultantplus://offline/ref=3C752F1EA1D941EF7D2451F8ECEA9C241F5FEAD60F7F36DAA14E82D0A17A75F9B4F34EF05084F57E9BCD2302AE46D6DEA9AB889276913702k4e0K" TargetMode="External"/><Relationship Id="rId20" Type="http://schemas.openxmlformats.org/officeDocument/2006/relationships/hyperlink" Target="consultantplus://offline/ref=3C752F1EA1D941EF7D2451F8ECEA9C241F5FEAD60F7F36DAA14E82D0A17A75F9B4F34EF0508BF27697CD2302AE46D6DEA9AB889276913702k4e0K" TargetMode="External"/><Relationship Id="rId29" Type="http://schemas.openxmlformats.org/officeDocument/2006/relationships/hyperlink" Target="consultantplus://offline/ref=3C752F1EA1D941EF7D2458E1EBEA9C241B59EADD057C36DAA14E82D0A17A75F9B4F34EF05083F47F9FCD2302AE46D6DEA9AB889276913702k4e0K" TargetMode="External"/><Relationship Id="rId41" Type="http://schemas.openxmlformats.org/officeDocument/2006/relationships/hyperlink" Target="consultantplus://offline/ref=3C752F1EA1D941EF7D2458E1EBEA9C241B59EADD057C36DAA14E82D0A17A75F9B4F34EF05083F5749DCD2302AE46D6DEA9AB889276913702k4e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752F1EA1D941EF7D2458E1EBEA9C241B59EADD057C36DAA14E82D0A17A75F9B4F34EF05083F5749ACD2302AE46D6DEA9AB889276913702k4e0K" TargetMode="External"/><Relationship Id="rId24" Type="http://schemas.openxmlformats.org/officeDocument/2006/relationships/hyperlink" Target="consultantplus://offline/ref=3C752F1EA1D941EF7D2458E1EBEA9C241B59EADD057C36DAA14E82D0A17A75F9B4F34EF05083F57499CD2302AE46D6DEA9AB889276913702k4e0K" TargetMode="External"/><Relationship Id="rId32" Type="http://schemas.openxmlformats.org/officeDocument/2006/relationships/hyperlink" Target="consultantplus://offline/ref=3C752F1EA1D941EF7D2458E1EBEA9C241B59EADD057C36DAA14E82D0A17A75F9B4F34EF05083F3779ECD2302AE46D6DEA9AB889276913702k4e0K" TargetMode="External"/><Relationship Id="rId37" Type="http://schemas.openxmlformats.org/officeDocument/2006/relationships/hyperlink" Target="consultantplus://offline/ref=3C752F1EA1D941EF7D2458E1EBEA9C241B59EADD057C36DAA14E82D0A17A75F9B4F34EF55488A427DA937A51EB0DDADDB6B78991k6e8K" TargetMode="External"/><Relationship Id="rId40" Type="http://schemas.openxmlformats.org/officeDocument/2006/relationships/hyperlink" Target="consultantplus://offline/ref=3C752F1EA1D941EF7D2458E1EBEA9C241B59EADD057C36DAA14E82D0A17A75F9B4F34EF05083F57597CD2302AE46D6DEA9AB889276913702k4e0K" TargetMode="External"/><Relationship Id="rId45" Type="http://schemas.openxmlformats.org/officeDocument/2006/relationships/hyperlink" Target="consultantplus://offline/ref=3C752F1EA1D941EF7D2451F8ECEA9C241F5FEAD60F7F36DAA14E82D0A17A75F9A6F316FC5282EE779FD87553E8k1e3K" TargetMode="External"/><Relationship Id="rId5" Type="http://schemas.openxmlformats.org/officeDocument/2006/relationships/webSettings" Target="webSettings.xml"/><Relationship Id="rId15" Type="http://schemas.openxmlformats.org/officeDocument/2006/relationships/hyperlink" Target="consultantplus://offline/ref=3C752F1EA1D941EF7D2451F8ECEA9C241F5FEAD60F7F36DAA14E82D0A17A75F9B4F34EF05084F2739CCD2302AE46D6DEA9AB889276913702k4e0K" TargetMode="External"/><Relationship Id="rId23" Type="http://schemas.openxmlformats.org/officeDocument/2006/relationships/hyperlink" Target="consultantplus://offline/ref=3C752F1EA1D941EF7D2451F8ECEA9C241F5FEAD60F7F36DAA14E82D0A17A75F9B4F34EF05081F1729FCD2302AE46D6DEA9AB889276913702k4e0K" TargetMode="External"/><Relationship Id="rId28" Type="http://schemas.openxmlformats.org/officeDocument/2006/relationships/hyperlink" Target="consultantplus://offline/ref=3C752F1EA1D941EF7D2458E1EBEA9C241B59EADD057C36DAA14E82D0A17A75F9B4F34EF05083F47F9CCD2302AE46D6DEA9AB889276913702k4e0K" TargetMode="External"/><Relationship Id="rId36" Type="http://schemas.openxmlformats.org/officeDocument/2006/relationships/hyperlink" Target="consultantplus://offline/ref=3C752F1EA1D941EF7D2458E1EBEA9C241B59EADD057C36DAA14E82D0A17A75F9B4F34EF05083F5759CCD2302AE46D6DEA9AB889276913702k4e0K" TargetMode="External"/><Relationship Id="rId49" Type="http://schemas.openxmlformats.org/officeDocument/2006/relationships/fontTable" Target="fontTable.xml"/><Relationship Id="rId10" Type="http://schemas.openxmlformats.org/officeDocument/2006/relationships/hyperlink" Target="consultantplus://offline/ref=3C752F1EA1D941EF7D2458E1EBEA9C241B59EADD057C36DAA14E82D0A17A75F9B4F34EF05083F5759FCD2302AE46D6DEA9AB889276913702k4e0K" TargetMode="External"/><Relationship Id="rId19" Type="http://schemas.openxmlformats.org/officeDocument/2006/relationships/hyperlink" Target="consultantplus://offline/ref=3C752F1EA1D941EF7D2451F8ECEA9C241F5FEAD60F7F36DAA14E82D0A17A75F9B4F34EF05086F87596CD2302AE46D6DEA9AB889276913702k4e0K" TargetMode="External"/><Relationship Id="rId31" Type="http://schemas.openxmlformats.org/officeDocument/2006/relationships/hyperlink" Target="consultantplus://offline/ref=3C752F1EA1D941EF7D2458E1EBEA9C241B59EADD057C36DAA14E82D0A17A75F9B4F34EF05083F2719CCD2302AE46D6DEA9AB889276913702k4e0K" TargetMode="External"/><Relationship Id="rId44" Type="http://schemas.openxmlformats.org/officeDocument/2006/relationships/hyperlink" Target="consultantplus://offline/ref=3C752F1EA1D941EF7D2451F8ECEA9C241F5FEAD60F7F36DAA14E82D0A17A75F9A6F316FC5282EE779FD87553E8k1e3K" TargetMode="External"/><Relationship Id="rId4" Type="http://schemas.openxmlformats.org/officeDocument/2006/relationships/settings" Target="settings.xml"/><Relationship Id="rId9" Type="http://schemas.openxmlformats.org/officeDocument/2006/relationships/hyperlink" Target="consultantplus://offline/ref=3C752F1EA1D941EF7D2458E1EBEA9C241B59EADD057C36DAA14E82D0A17A75F9B4F34EF05083F5759FCD2302AE46D6DEA9AB889276913702k4e0K" TargetMode="External"/><Relationship Id="rId14" Type="http://schemas.openxmlformats.org/officeDocument/2006/relationships/hyperlink" Target="consultantplus://offline/ref=3C752F1EA1D941EF7D2451F8ECEA9C241F5FEAD60F7F36DAA14E82D0A17A75F9B4F34EF05084F17F97CD2302AE46D6DEA9AB889276913702k4e0K" TargetMode="External"/><Relationship Id="rId22" Type="http://schemas.openxmlformats.org/officeDocument/2006/relationships/hyperlink" Target="consultantplus://offline/ref=3C752F1EA1D941EF7D2451F8ECEA9C241F5FEAD60F7F36DAA14E82D0A17A75F9B4F34EF05081F0719CCD2302AE46D6DEA9AB889276913702k4e0K" TargetMode="External"/><Relationship Id="rId27" Type="http://schemas.openxmlformats.org/officeDocument/2006/relationships/hyperlink" Target="consultantplus://offline/ref=3C752F1EA1D941EF7D2458E1EBEA9C241B59EADD057C36DAA14E82D0A17A75F9B4F34EF05083F57497CD2302AE46D6DEA9AB889276913702k4e0K" TargetMode="External"/><Relationship Id="rId30" Type="http://schemas.openxmlformats.org/officeDocument/2006/relationships/hyperlink" Target="consultantplus://offline/ref=3C752F1EA1D941EF7D2458E1EBEA9C241B59EADD057C36DAA14E82D0A17A75F9B4F34EF05083F5759FCD2302AE46D6DEA9AB889276913702k4e0K" TargetMode="External"/><Relationship Id="rId35" Type="http://schemas.openxmlformats.org/officeDocument/2006/relationships/hyperlink" Target="consultantplus://offline/ref=3C752F1EA1D941EF7D2458E1EBEA9C241B59EADD057C36DAA14E82D0A17A75F9B4F34EF05083F37598CD2302AE46D6DEA9AB889276913702k4e0K" TargetMode="External"/><Relationship Id="rId43" Type="http://schemas.openxmlformats.org/officeDocument/2006/relationships/hyperlink" Target="consultantplus://offline/ref=3C752F1EA1D941EF7D2451F8ECEA9C241F5FEAD60F7F36DAA14E82D0A17A75F9A6F316FC5282EE779FD87553E8k1e3K" TargetMode="External"/><Relationship Id="rId48" Type="http://schemas.openxmlformats.org/officeDocument/2006/relationships/header" Target="header1.xml"/><Relationship Id="rId8" Type="http://schemas.openxmlformats.org/officeDocument/2006/relationships/hyperlink" Target="consultantplus://offline/ref=3C752F1EA1D941EF7D2458E1EBEA9C241B59EADD057C36DAA14E82D0A17A75F9B4F34EF05083F3759FCD2302AE46D6DEA9AB889276913702k4e0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3C752F1EA1D941EF7D2458E1EBEA9C241B58ECDC007D36DAA14E82D0A17A75F9A6F316FC5282EE779FD87553E8k1e3K" TargetMode="External"/><Relationship Id="rId13" Type="http://schemas.openxmlformats.org/officeDocument/2006/relationships/hyperlink" Target="consultantplus://offline/ref=3C752F1EA1D941EF7D2458E1EBEA9C241B5EE8DA047936DAA14E82D0A17A75F9A6F316FC5282EE779FD87553E8k1e3K" TargetMode="External"/><Relationship Id="rId18" Type="http://schemas.openxmlformats.org/officeDocument/2006/relationships/hyperlink" Target="consultantplus://offline/ref=3C752F1EA1D941EF7D2458E1EBEA9C241B59EADD057C36DAA14E82D0A17A75F9B4F34EF05083F5759ACD2302AE46D6DEA9AB889276913702k4e0K" TargetMode="External"/><Relationship Id="rId3" Type="http://schemas.openxmlformats.org/officeDocument/2006/relationships/hyperlink" Target="consultantplus://offline/ref=3C752F1EA1D941EF7D2458E1EBEA9C241B59E3D90E7D36DAA14E82D0A17A75F9A6F316FC5282EE779FD87553E8k1e3K" TargetMode="External"/><Relationship Id="rId21" Type="http://schemas.openxmlformats.org/officeDocument/2006/relationships/hyperlink" Target="consultantplus://offline/ref=3C752F1EA1D941EF7D2458E1EBEA9C241B5FEEDD027636DAA14E82D0A17A75F9A6F316FC5282EE779FD87553E8k1e3K" TargetMode="External"/><Relationship Id="rId7" Type="http://schemas.openxmlformats.org/officeDocument/2006/relationships/hyperlink" Target="consultantplus://offline/ref=3C752F1EA1D941EF7D2458E1EBEA9C241B5DECDE057D36DAA14E82D0A17A75F9A6F316FC5282EE779FD87553E8k1e3K" TargetMode="External"/><Relationship Id="rId12" Type="http://schemas.openxmlformats.org/officeDocument/2006/relationships/hyperlink" Target="consultantplus://offline/ref=3C752F1EA1D941EF7D2458E1EBEA9C241B58ECDC007D36DAA14E82D0A17A75F9A6F316FC5282EE779FD87553E8k1e3K" TargetMode="External"/><Relationship Id="rId17" Type="http://schemas.openxmlformats.org/officeDocument/2006/relationships/hyperlink" Target="consultantplus://offline/ref=3C752F1EA1D941EF7D2458E1EBEA9C241B59EADD057C36DAA14E82D0A17A75F9B4F34EF05083F47F9CCD2302AE46D6DEA9AB889276913702k4e0K" TargetMode="External"/><Relationship Id="rId2" Type="http://schemas.openxmlformats.org/officeDocument/2006/relationships/hyperlink" Target="consultantplus://offline/ref=3C752F1EA1D941EF7D2458E1EBEA9C241B59EADD057C36DAA14E82D0A17A75F9B4F34EF05083F1739ACD2302AE46D6DEA9AB889276913702k4e0K" TargetMode="External"/><Relationship Id="rId16" Type="http://schemas.openxmlformats.org/officeDocument/2006/relationships/hyperlink" Target="consultantplus://offline/ref=3C752F1EA1D941EF7D2458E1EBEA9C241B59EADD057C36DAA14E82D0A17A75F9B4F34EF05083F5749BCD2302AE46D6DEA9AB889276913702k4e0K" TargetMode="External"/><Relationship Id="rId20" Type="http://schemas.openxmlformats.org/officeDocument/2006/relationships/hyperlink" Target="consultantplus://offline/ref=3C752F1EA1D941EF7D2458E1EBEA9C241B5DE8DF0E7B36DAA14E82D0A17A75F9A6F316FC5282EE779FD87553E8k1e3K" TargetMode="External"/><Relationship Id="rId1" Type="http://schemas.openxmlformats.org/officeDocument/2006/relationships/hyperlink" Target="consultantplus://offline/ref=3C752F1EA1D941EF7D2458E1EBEA9C241B59EADD057C36DAA14E82D0A17A75F9B4F34EF85BD7A132CBCB7552F412DAC2AAB58Bk9e3K" TargetMode="External"/><Relationship Id="rId6" Type="http://schemas.openxmlformats.org/officeDocument/2006/relationships/hyperlink" Target="consultantplus://offline/ref=3C752F1EA1D941EF7D2458E1EBEA9C241B5DECDE057D36DAA14E82D0A17A75F9A6F316FC5282EE779FD87553E8k1e3K" TargetMode="External"/><Relationship Id="rId11" Type="http://schemas.openxmlformats.org/officeDocument/2006/relationships/hyperlink" Target="consultantplus://offline/ref=E18E57FD65753D50E2CA0D3D36B68562560EB06FADF1FD4A0A2B7FC54403A6BAE4B5CE5FFFA97995219454C5AF745FAAFC9628CCF57D1A9Dh0A8J" TargetMode="External"/><Relationship Id="rId5" Type="http://schemas.openxmlformats.org/officeDocument/2006/relationships/hyperlink" Target="consultantplus://offline/ref=F5A8F4C8B045722AAB9279D0B867FB08A7D154C7EFE2506D867CC0F7DCFAFCB9CF1DF842E73030AAA4C9A3D063A533D7A4DEF3C7AE87F621fDB1I" TargetMode="External"/><Relationship Id="rId15" Type="http://schemas.openxmlformats.org/officeDocument/2006/relationships/hyperlink" Target="consultantplus://offline/ref=3C752F1EA1D941EF7D2458E1EBEA9C241A55EEDE0F7736DAA14E82D0A17A75F9B4F34EF05083F0729CCD2302AE46D6DEA9AB889276913702k4e0K" TargetMode="External"/><Relationship Id="rId23" Type="http://schemas.openxmlformats.org/officeDocument/2006/relationships/hyperlink" Target="consultantplus://offline/ref=3C752F1EA1D941EF7D2458E1EBEA9C241B59ECDE017636DAA14E82D0A17A75F9B4F34EF05083F2739CCD2302AE46D6DEA9AB889276913702k4e0K" TargetMode="External"/><Relationship Id="rId10" Type="http://schemas.openxmlformats.org/officeDocument/2006/relationships/hyperlink" Target="consultantplus://offline/ref=E18E57FD65753D50E2CA0D3D36B68562560EB469A0F2FD4A0A2B7FC54403A6BAE4B5CE5FFFA97995219454C5AF745FAAFC9628CCF57D1A9Dh0A8J" TargetMode="External"/><Relationship Id="rId19" Type="http://schemas.openxmlformats.org/officeDocument/2006/relationships/hyperlink" Target="consultantplus://offline/ref=3C752F1EA1D941EF7D2458E1EBEA9C241959ECDF067D36DAA14E82D0A17A75F9A6F316FC5282EE779FD87553E8k1e3K" TargetMode="External"/><Relationship Id="rId4" Type="http://schemas.openxmlformats.org/officeDocument/2006/relationships/hyperlink" Target="consultantplus://offline/ref=F5A8F4C8B045722AAB9279D0B867FB08A7D058CAECEB506D867CC0F7DCFAFCB9CF1DF842E73032A8A2C9A3D063A533D7A4DEF3C7AE87F621fDB1I" TargetMode="External"/><Relationship Id="rId9" Type="http://schemas.openxmlformats.org/officeDocument/2006/relationships/hyperlink" Target="consultantplus://offline/ref=E18E57FD65753D50E2CA0D3D36B685625609B564A8F0FD4A0A2B7FC54403A6BAE4B5CE5FFFA97995219454C5AF745FAAFC9628CCF57D1A9Dh0A8J" TargetMode="External"/><Relationship Id="rId14" Type="http://schemas.openxmlformats.org/officeDocument/2006/relationships/hyperlink" Target="consultantplus://offline/ref=3C752F1EA1D941EF7D2458E1EBEA9C241B59EADD057C36DAA14E82D0A17A75F9B4F34EF05083F5749BCD2302AE46D6DEA9AB889276913702k4e0K" TargetMode="External"/><Relationship Id="rId22" Type="http://schemas.openxmlformats.org/officeDocument/2006/relationships/hyperlink" Target="consultantplus://offline/ref=3C752F1EA1D941EF7D2458E1EBEA9C241B59ECDE017636DAA14E82D0A17A75F9B4F34EF05083F2739CCD2302AE46D6DEA9AB889276913702k4e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7E3C-FEF0-4BD8-AC8E-D512F6EB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26977</Words>
  <Characters>153771</Characters>
  <Application>Microsoft Office Word</Application>
  <DocSecurity>0</DocSecurity>
  <Lines>1281</Lines>
  <Paragraphs>360</Paragraphs>
  <ScaleCrop>false</ScaleCrop>
  <Company>Foms</Company>
  <LinksUpToDate>false</LinksUpToDate>
  <CharactersWithSpaces>180388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Верховодова Ольга Владимировна</dc:creator>
  <cp:lastModifiedBy>admin</cp:lastModifiedBy>
  <cp:revision>2</cp:revision>
  <cp:lastPrinted>2021-02-10T14:01:00Z</cp:lastPrinted>
  <dcterms:created xsi:type="dcterms:W3CDTF">2021-04-19T08:47:00Z</dcterms:created>
  <dcterms:modified xsi:type="dcterms:W3CDTF">2021-04-19T08:47:00Z</dcterms:modified>
</cp:coreProperties>
</file>